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38D73" w14:textId="77777777" w:rsidR="007F7CCC" w:rsidRPr="00F9665F" w:rsidRDefault="007F7CCC" w:rsidP="00F35A2E">
      <w:pPr>
        <w:shd w:val="clear" w:color="auto" w:fill="FFFFFF" w:themeFill="background1"/>
        <w:spacing w:after="40" w:line="240" w:lineRule="auto"/>
        <w:jc w:val="center"/>
        <w:rPr>
          <w:rFonts w:ascii="Candara" w:hAnsi="Candara" w:cstheme="majorHAnsi"/>
          <w:shd w:val="clear" w:color="auto" w:fill="FFFFFF"/>
          <w14:props3d w14:extrusionH="0" w14:contourW="12700" w14:prstMaterial="none">
            <w14:contourClr>
              <w14:schemeClr w14:val="bg1"/>
            </w14:contourClr>
          </w14:props3d>
        </w:rPr>
      </w:pPr>
    </w:p>
    <w:p w14:paraId="61067547" w14:textId="1C09DA25" w:rsidR="007F7CCC" w:rsidRPr="00F9665F" w:rsidRDefault="00974DF8" w:rsidP="00F35A2E">
      <w:pPr>
        <w:shd w:val="clear" w:color="auto" w:fill="FFFFFF" w:themeFill="background1"/>
        <w:spacing w:after="40" w:line="240" w:lineRule="auto"/>
        <w:jc w:val="center"/>
        <w:rPr>
          <w:rFonts w:ascii="Candara" w:hAnsi="Candara" w:cstheme="majorHAnsi"/>
          <w:b/>
          <w:bCs/>
          <w:shd w:val="clear" w:color="auto" w:fill="FFFFFF"/>
          <w14:props3d w14:extrusionH="0" w14:contourW="12700" w14:prstMaterial="none">
            <w14:contourClr>
              <w14:schemeClr w14:val="bg1"/>
            </w14:contourClr>
          </w14:props3d>
        </w:rPr>
      </w:pPr>
      <w:r w:rsidRPr="00F9665F">
        <w:rPr>
          <w:rFonts w:ascii="Candara" w:hAnsi="Candara" w:cstheme="majorHAnsi"/>
          <w:b/>
          <w:bCs/>
          <w:shd w:val="clear" w:color="auto" w:fill="FFFFFF"/>
          <w14:props3d w14:extrusionH="0" w14:contourW="12700" w14:prstMaterial="none">
            <w14:contourClr>
              <w14:schemeClr w14:val="bg1"/>
            </w14:contourClr>
          </w14:props3d>
        </w:rPr>
        <w:t xml:space="preserve">TECHNICAL ASSISTANCE PROJECT  </w:t>
      </w:r>
      <w:r w:rsidRPr="00F9665F">
        <w:rPr>
          <w:rFonts w:ascii="Candara" w:hAnsi="Candara" w:cstheme="majorHAnsi"/>
          <w:b/>
          <w:bCs/>
          <w:shd w:val="clear" w:color="auto" w:fill="FFFFFF"/>
          <w14:props3d w14:extrusionH="0" w14:contourW="12700" w14:prstMaterial="none">
            <w14:contourClr>
              <w14:schemeClr w14:val="bg1"/>
            </w14:contourClr>
          </w14:props3d>
        </w:rPr>
        <w:br/>
        <w:t>“SOCIAL WELFARE FOR GEORGIA”</w:t>
      </w:r>
    </w:p>
    <w:p w14:paraId="4FCE126A" w14:textId="77777777" w:rsidR="007F7CCC" w:rsidRPr="00F9665F" w:rsidRDefault="007F7CCC" w:rsidP="00F35A2E">
      <w:pPr>
        <w:keepNext/>
        <w:spacing w:after="40" w:line="240" w:lineRule="auto"/>
        <w:jc w:val="both"/>
        <w:outlineLvl w:val="2"/>
        <w:rPr>
          <w:rFonts w:ascii="Candara" w:eastAsia="Times New Roman" w:hAnsi="Candara" w:cstheme="majorHAnsi"/>
          <w:b/>
          <w:bCs/>
        </w:rPr>
      </w:pPr>
      <w:r w:rsidRPr="00F9665F">
        <w:rPr>
          <w:rFonts w:ascii="Candara" w:hAnsi="Candara" w:cstheme="majorHAnsi"/>
          <w:lang w:eastAsia="fr-FR"/>
        </w:rPr>
        <w:drawing>
          <wp:anchor distT="0" distB="0" distL="114300" distR="114300" simplePos="0" relativeHeight="251660288" behindDoc="0" locked="0" layoutInCell="1" allowOverlap="1" wp14:anchorId="67A289B0" wp14:editId="6189103C">
            <wp:simplePos x="0" y="0"/>
            <wp:positionH relativeFrom="column">
              <wp:posOffset>4549140</wp:posOffset>
            </wp:positionH>
            <wp:positionV relativeFrom="paragraph">
              <wp:posOffset>375920</wp:posOffset>
            </wp:positionV>
            <wp:extent cx="1386205" cy="932815"/>
            <wp:effectExtent l="0" t="0" r="4445" b="635"/>
            <wp:wrapTopAndBottom/>
            <wp:docPr id="7" name="Image 7" descr="RÃ©sultat de recherche d'images pour &quot;drapeau franÃ§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Ã©sultat de recherche d'images pour &quot;drapeau franÃ§ais&quo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6205" cy="932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65F">
        <w:rPr>
          <w:rFonts w:ascii="Candara" w:hAnsi="Candara" w:cstheme="majorHAnsi"/>
          <w:b/>
          <w:lang w:eastAsia="fr-FR"/>
        </w:rPr>
        <w:drawing>
          <wp:anchor distT="0" distB="0" distL="114300" distR="114300" simplePos="0" relativeHeight="251659264" behindDoc="0" locked="0" layoutInCell="1" allowOverlap="1" wp14:anchorId="6240ABD5" wp14:editId="660CE2A4">
            <wp:simplePos x="0" y="0"/>
            <wp:positionH relativeFrom="margin">
              <wp:align>left</wp:align>
            </wp:positionH>
            <wp:positionV relativeFrom="paragraph">
              <wp:posOffset>421640</wp:posOffset>
            </wp:positionV>
            <wp:extent cx="1531620" cy="915035"/>
            <wp:effectExtent l="0" t="0" r="0" b="0"/>
            <wp:wrapThrough wrapText="bothSides">
              <wp:wrapPolygon edited="0">
                <wp:start x="0" y="0"/>
                <wp:lineTo x="0" y="21135"/>
                <wp:lineTo x="21224" y="21135"/>
                <wp:lineTo x="21224" y="0"/>
                <wp:lineTo x="0" y="0"/>
              </wp:wrapPolygon>
            </wp:wrapThrough>
            <wp:docPr id="10"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1620" cy="915035"/>
                    </a:xfrm>
                    <a:prstGeom prst="rect">
                      <a:avLst/>
                    </a:prstGeom>
                    <a:noFill/>
                  </pic:spPr>
                </pic:pic>
              </a:graphicData>
            </a:graphic>
            <wp14:sizeRelH relativeFrom="margin">
              <wp14:pctWidth>0</wp14:pctWidth>
            </wp14:sizeRelH>
            <wp14:sizeRelV relativeFrom="margin">
              <wp14:pctHeight>0</wp14:pctHeight>
            </wp14:sizeRelV>
          </wp:anchor>
        </w:drawing>
      </w:r>
    </w:p>
    <w:p w14:paraId="2FA53C62" w14:textId="77777777" w:rsidR="007F7CCC" w:rsidRPr="00F9665F" w:rsidRDefault="007F7CCC" w:rsidP="00F35A2E">
      <w:pPr>
        <w:keepNext/>
        <w:spacing w:after="40" w:line="240" w:lineRule="auto"/>
        <w:jc w:val="both"/>
        <w:outlineLvl w:val="2"/>
        <w:rPr>
          <w:rFonts w:ascii="Candara" w:eastAsia="Times New Roman" w:hAnsi="Candara" w:cstheme="majorHAnsi"/>
          <w:b/>
          <w:bCs/>
        </w:rPr>
      </w:pPr>
    </w:p>
    <w:p w14:paraId="710A4734" w14:textId="34BA1462" w:rsidR="007F7CCC" w:rsidRPr="00F9665F" w:rsidRDefault="007F7CCC" w:rsidP="00F35A2E">
      <w:pPr>
        <w:keepNext/>
        <w:spacing w:after="40" w:line="240" w:lineRule="auto"/>
        <w:jc w:val="both"/>
        <w:outlineLvl w:val="2"/>
        <w:rPr>
          <w:rFonts w:ascii="Candara" w:eastAsia="Times New Roman" w:hAnsi="Candara" w:cstheme="majorHAnsi"/>
          <w:b/>
          <w:bCs/>
        </w:rPr>
      </w:pPr>
    </w:p>
    <w:p w14:paraId="61ACC9EB" w14:textId="3CCB1FCD" w:rsidR="005266EF" w:rsidRPr="00F9665F" w:rsidRDefault="005266EF" w:rsidP="00F35A2E">
      <w:pPr>
        <w:keepNext/>
        <w:spacing w:after="40" w:line="240" w:lineRule="auto"/>
        <w:jc w:val="both"/>
        <w:outlineLvl w:val="2"/>
        <w:rPr>
          <w:rFonts w:ascii="Candara" w:eastAsia="Times New Roman" w:hAnsi="Candara" w:cstheme="majorHAnsi"/>
          <w:b/>
          <w:bCs/>
        </w:rPr>
      </w:pPr>
    </w:p>
    <w:p w14:paraId="578FD6BC" w14:textId="442DCD47" w:rsidR="005266EF" w:rsidRPr="00F9665F" w:rsidRDefault="005266EF" w:rsidP="00F35A2E">
      <w:pPr>
        <w:keepNext/>
        <w:spacing w:after="40" w:line="240" w:lineRule="auto"/>
        <w:jc w:val="both"/>
        <w:outlineLvl w:val="2"/>
        <w:rPr>
          <w:rFonts w:ascii="Candara" w:eastAsia="Times New Roman" w:hAnsi="Candara" w:cstheme="majorHAnsi"/>
          <w:b/>
          <w:bCs/>
        </w:rPr>
      </w:pPr>
    </w:p>
    <w:p w14:paraId="2C28F49C" w14:textId="3A3CDA04" w:rsidR="005266EF" w:rsidRPr="00F9665F" w:rsidRDefault="005266EF" w:rsidP="00F35A2E">
      <w:pPr>
        <w:keepNext/>
        <w:spacing w:after="40" w:line="240" w:lineRule="auto"/>
        <w:jc w:val="both"/>
        <w:outlineLvl w:val="2"/>
        <w:rPr>
          <w:rFonts w:ascii="Candara" w:eastAsia="Times New Roman" w:hAnsi="Candara" w:cstheme="majorHAnsi"/>
          <w:b/>
          <w:bCs/>
        </w:rPr>
      </w:pPr>
    </w:p>
    <w:p w14:paraId="4B84A105" w14:textId="77777777" w:rsidR="005266EF" w:rsidRPr="00F9665F" w:rsidRDefault="005266EF" w:rsidP="00F35A2E">
      <w:pPr>
        <w:keepNext/>
        <w:spacing w:after="40" w:line="240" w:lineRule="auto"/>
        <w:jc w:val="both"/>
        <w:outlineLvl w:val="2"/>
        <w:rPr>
          <w:rFonts w:ascii="Candara" w:eastAsia="Times New Roman" w:hAnsi="Candara" w:cstheme="majorHAnsi"/>
          <w:b/>
          <w:bCs/>
        </w:rPr>
      </w:pPr>
    </w:p>
    <w:p w14:paraId="325A7A4C" w14:textId="4C309B00" w:rsidR="007F7CCC" w:rsidRPr="00F9665F" w:rsidRDefault="00155D41" w:rsidP="00F35A2E">
      <w:pPr>
        <w:keepNext/>
        <w:spacing w:after="40" w:line="240" w:lineRule="auto"/>
        <w:jc w:val="center"/>
        <w:outlineLvl w:val="2"/>
        <w:rPr>
          <w:rFonts w:ascii="Candara" w:eastAsia="Times New Roman" w:hAnsi="Candara" w:cstheme="majorHAnsi"/>
          <w:b/>
          <w:bCs/>
        </w:rPr>
      </w:pPr>
      <w:r w:rsidRPr="00F9665F">
        <w:rPr>
          <w:rFonts w:ascii="Candara" w:eastAsia="Times New Roman" w:hAnsi="Candara" w:cstheme="majorHAnsi"/>
          <w:b/>
          <w:bCs/>
        </w:rPr>
        <w:t xml:space="preserve">IMPACT OF COVID-19 TO THE SOCIAL </w:t>
      </w:r>
      <w:r w:rsidR="00F35A2E" w:rsidRPr="00F9665F">
        <w:rPr>
          <w:rFonts w:ascii="Candara" w:eastAsia="Times New Roman" w:hAnsi="Candara" w:cstheme="majorHAnsi"/>
          <w:b/>
          <w:bCs/>
        </w:rPr>
        <w:t xml:space="preserve">PROTECTION, LABOUR </w:t>
      </w:r>
      <w:r w:rsidRPr="00F9665F">
        <w:rPr>
          <w:rFonts w:ascii="Candara" w:eastAsia="Times New Roman" w:hAnsi="Candara" w:cstheme="majorHAnsi"/>
          <w:b/>
          <w:bCs/>
        </w:rPr>
        <w:t>AND EMPLOYMENT</w:t>
      </w:r>
    </w:p>
    <w:p w14:paraId="5412785F" w14:textId="08CFCD58" w:rsidR="007F7CCC" w:rsidRPr="00F9665F" w:rsidRDefault="007F7CCC" w:rsidP="00F35A2E">
      <w:pPr>
        <w:spacing w:after="40" w:line="240" w:lineRule="auto"/>
        <w:contextualSpacing/>
        <w:jc w:val="center"/>
        <w:rPr>
          <w:rFonts w:ascii="Candara" w:eastAsia="Times New Roman" w:hAnsi="Candara" w:cstheme="majorHAnsi"/>
          <w:bCs/>
          <w:i/>
        </w:rPr>
      </w:pPr>
      <w:r w:rsidRPr="00F9665F">
        <w:rPr>
          <w:rFonts w:ascii="Candara" w:eastAsia="Times New Roman" w:hAnsi="Candara" w:cstheme="majorHAnsi"/>
          <w:bCs/>
          <w:i/>
        </w:rPr>
        <w:t xml:space="preserve">Impact analysis </w:t>
      </w:r>
      <w:r w:rsidR="00155D41" w:rsidRPr="00F9665F">
        <w:rPr>
          <w:rFonts w:ascii="Candara" w:eastAsia="Times New Roman" w:hAnsi="Candara" w:cstheme="majorHAnsi"/>
          <w:bCs/>
          <w:i/>
        </w:rPr>
        <w:t>and recommendations</w:t>
      </w:r>
    </w:p>
    <w:p w14:paraId="63A0A848" w14:textId="77777777" w:rsidR="007F7CCC" w:rsidRPr="00F9665F" w:rsidRDefault="007F7CCC" w:rsidP="00F35A2E">
      <w:pPr>
        <w:spacing w:after="40" w:line="240" w:lineRule="auto"/>
        <w:contextualSpacing/>
        <w:jc w:val="both"/>
        <w:rPr>
          <w:rFonts w:ascii="Candara" w:eastAsia="Times New Roman" w:hAnsi="Candara" w:cstheme="majorHAnsi"/>
          <w:bCs/>
        </w:rPr>
      </w:pPr>
    </w:p>
    <w:p w14:paraId="22946265" w14:textId="77777777" w:rsidR="007F7CCC" w:rsidRPr="00F9665F" w:rsidRDefault="007F7CCC" w:rsidP="00F35A2E">
      <w:pPr>
        <w:spacing w:after="40" w:line="240" w:lineRule="auto"/>
        <w:contextualSpacing/>
        <w:jc w:val="both"/>
        <w:rPr>
          <w:rFonts w:ascii="Candara" w:eastAsia="Times New Roman" w:hAnsi="Candara" w:cstheme="majorHAnsi"/>
          <w:bCs/>
          <w:i/>
        </w:rPr>
      </w:pPr>
    </w:p>
    <w:p w14:paraId="318F92EF" w14:textId="77777777" w:rsidR="007F7CCC" w:rsidRPr="00F9665F" w:rsidRDefault="007F7CCC" w:rsidP="00F35A2E">
      <w:pPr>
        <w:spacing w:after="40" w:line="240" w:lineRule="auto"/>
        <w:contextualSpacing/>
        <w:jc w:val="both"/>
        <w:rPr>
          <w:rFonts w:ascii="Candara" w:eastAsia="Times New Roman" w:hAnsi="Candara" w:cstheme="majorHAnsi"/>
          <w:bCs/>
          <w:i/>
        </w:rPr>
      </w:pPr>
    </w:p>
    <w:p w14:paraId="6C04B749" w14:textId="77777777" w:rsidR="007F7CCC" w:rsidRPr="00F9665F" w:rsidRDefault="007F7CCC" w:rsidP="00F35A2E">
      <w:pPr>
        <w:spacing w:after="40" w:line="240" w:lineRule="auto"/>
        <w:contextualSpacing/>
        <w:jc w:val="both"/>
        <w:rPr>
          <w:rFonts w:ascii="Candara" w:eastAsia="Times New Roman" w:hAnsi="Candara" w:cstheme="majorHAnsi"/>
          <w:bCs/>
          <w:i/>
        </w:rPr>
      </w:pPr>
    </w:p>
    <w:p w14:paraId="65600F4A" w14:textId="5FEB4966" w:rsidR="007F7CCC" w:rsidRPr="00F9665F" w:rsidRDefault="007F7CCC" w:rsidP="00F35A2E">
      <w:pPr>
        <w:spacing w:after="40" w:line="240" w:lineRule="auto"/>
        <w:contextualSpacing/>
        <w:jc w:val="both"/>
        <w:rPr>
          <w:rFonts w:ascii="Candara" w:eastAsia="Times New Roman" w:hAnsi="Candara" w:cstheme="majorHAnsi"/>
          <w:bCs/>
          <w:i/>
        </w:rPr>
      </w:pPr>
    </w:p>
    <w:p w14:paraId="31378464" w14:textId="2F363D9B" w:rsidR="007F7CCC" w:rsidRPr="00F9665F" w:rsidRDefault="00974DF8" w:rsidP="00F35A2E">
      <w:pPr>
        <w:spacing w:after="40" w:line="240" w:lineRule="auto"/>
        <w:contextualSpacing/>
        <w:jc w:val="both"/>
        <w:rPr>
          <w:rFonts w:ascii="Candara" w:eastAsia="Times New Roman" w:hAnsi="Candara" w:cstheme="majorHAnsi"/>
          <w:bCs/>
          <w:i/>
        </w:rPr>
      </w:pPr>
      <w:r w:rsidRPr="00F9665F">
        <w:rPr>
          <w:rFonts w:ascii="Candara" w:hAnsi="Candara"/>
          <w:lang w:eastAsia="fr-FR"/>
        </w:rPr>
        <w:drawing>
          <wp:anchor distT="0" distB="0" distL="114300" distR="114300" simplePos="0" relativeHeight="251664384" behindDoc="0" locked="0" layoutInCell="1" allowOverlap="1" wp14:anchorId="387D85A0" wp14:editId="4EE62E29">
            <wp:simplePos x="0" y="0"/>
            <wp:positionH relativeFrom="margin">
              <wp:align>center</wp:align>
            </wp:positionH>
            <wp:positionV relativeFrom="paragraph">
              <wp:posOffset>130175</wp:posOffset>
            </wp:positionV>
            <wp:extent cx="979929" cy="502616"/>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9929" cy="502616"/>
                    </a:xfrm>
                    <a:prstGeom prst="rect">
                      <a:avLst/>
                    </a:prstGeom>
                    <a:noFill/>
                    <a:ln>
                      <a:noFill/>
                    </a:ln>
                  </pic:spPr>
                </pic:pic>
              </a:graphicData>
            </a:graphic>
          </wp:anchor>
        </w:drawing>
      </w:r>
    </w:p>
    <w:p w14:paraId="39DEC97E" w14:textId="194E8670" w:rsidR="007F7CCC" w:rsidRPr="00F9665F" w:rsidRDefault="007F7CCC" w:rsidP="00F35A2E">
      <w:pPr>
        <w:spacing w:after="40" w:line="240" w:lineRule="auto"/>
        <w:contextualSpacing/>
        <w:jc w:val="both"/>
        <w:rPr>
          <w:rFonts w:ascii="Candara" w:eastAsia="Times New Roman" w:hAnsi="Candara" w:cstheme="majorHAnsi"/>
          <w:bCs/>
          <w:i/>
        </w:rPr>
      </w:pPr>
    </w:p>
    <w:p w14:paraId="652A13E2" w14:textId="421809A1" w:rsidR="0041609D" w:rsidRPr="00F9665F" w:rsidRDefault="0041609D" w:rsidP="00F35A2E">
      <w:pPr>
        <w:spacing w:after="40" w:line="240" w:lineRule="auto"/>
        <w:contextualSpacing/>
        <w:jc w:val="both"/>
        <w:rPr>
          <w:rFonts w:ascii="Candara" w:eastAsia="Times New Roman" w:hAnsi="Candara" w:cstheme="majorHAnsi"/>
          <w:bCs/>
          <w:i/>
        </w:rPr>
      </w:pPr>
    </w:p>
    <w:p w14:paraId="1834D4C4" w14:textId="3FC8D777" w:rsidR="0041609D" w:rsidRPr="00F9665F" w:rsidRDefault="0041609D" w:rsidP="00F35A2E">
      <w:pPr>
        <w:spacing w:after="40" w:line="240" w:lineRule="auto"/>
        <w:contextualSpacing/>
        <w:jc w:val="both"/>
        <w:rPr>
          <w:rFonts w:ascii="Candara" w:eastAsia="Times New Roman" w:hAnsi="Candara" w:cstheme="majorHAnsi"/>
          <w:bCs/>
          <w:i/>
        </w:rPr>
      </w:pPr>
    </w:p>
    <w:p w14:paraId="663F4133" w14:textId="3588F0F4" w:rsidR="0041609D" w:rsidRPr="00F9665F" w:rsidRDefault="0041609D" w:rsidP="00F35A2E">
      <w:pPr>
        <w:spacing w:after="40" w:line="240" w:lineRule="auto"/>
        <w:contextualSpacing/>
        <w:jc w:val="center"/>
        <w:rPr>
          <w:rFonts w:ascii="Candara" w:eastAsia="Times New Roman" w:hAnsi="Candara" w:cstheme="majorHAnsi"/>
          <w:bCs/>
          <w:i/>
        </w:rPr>
      </w:pPr>
      <w:r w:rsidRPr="00F9665F">
        <w:rPr>
          <w:rFonts w:ascii="Candara" w:eastAsia="Times New Roman" w:hAnsi="Candara" w:cstheme="majorHAnsi"/>
          <w:bCs/>
          <w:i/>
        </w:rPr>
        <w:t xml:space="preserve">Financed by </w:t>
      </w:r>
      <w:r w:rsidR="00974DF8" w:rsidRPr="00F9665F">
        <w:rPr>
          <w:rFonts w:ascii="Candara" w:hAnsi="Candara" w:cs="Times New Roman"/>
          <w:i/>
        </w:rPr>
        <w:t>„</w:t>
      </w:r>
      <w:proofErr w:type="spellStart"/>
      <w:r w:rsidR="00974DF8" w:rsidRPr="00F9665F">
        <w:rPr>
          <w:rFonts w:ascii="Candara" w:hAnsi="Candara" w:cs="Times New Roman"/>
          <w:i/>
        </w:rPr>
        <w:t>Agence</w:t>
      </w:r>
      <w:proofErr w:type="spellEnd"/>
      <w:r w:rsidR="00974DF8" w:rsidRPr="00F9665F">
        <w:rPr>
          <w:rFonts w:ascii="Candara" w:hAnsi="Candara" w:cs="Times New Roman"/>
          <w:i/>
        </w:rPr>
        <w:t xml:space="preserve"> </w:t>
      </w:r>
      <w:proofErr w:type="spellStart"/>
      <w:r w:rsidR="00974DF8" w:rsidRPr="00F9665F">
        <w:rPr>
          <w:rFonts w:ascii="Candara" w:hAnsi="Candara" w:cs="Times New Roman"/>
          <w:i/>
        </w:rPr>
        <w:t>Française</w:t>
      </w:r>
      <w:proofErr w:type="spellEnd"/>
      <w:r w:rsidR="00974DF8" w:rsidRPr="00F9665F">
        <w:rPr>
          <w:rFonts w:ascii="Candara" w:hAnsi="Candara" w:cs="Times New Roman"/>
          <w:i/>
        </w:rPr>
        <w:t xml:space="preserve"> de </w:t>
      </w:r>
      <w:proofErr w:type="spellStart"/>
      <w:proofErr w:type="gramStart"/>
      <w:r w:rsidR="00974DF8" w:rsidRPr="00F9665F">
        <w:rPr>
          <w:rFonts w:ascii="Candara" w:hAnsi="Candara" w:cs="Times New Roman"/>
          <w:i/>
        </w:rPr>
        <w:t>Developpement</w:t>
      </w:r>
      <w:proofErr w:type="spellEnd"/>
      <w:r w:rsidR="00974DF8" w:rsidRPr="00F9665F">
        <w:rPr>
          <w:rFonts w:ascii="Candara" w:hAnsi="Candara" w:cs="Times New Roman"/>
          <w:i/>
        </w:rPr>
        <w:t>“ (</w:t>
      </w:r>
      <w:proofErr w:type="gramEnd"/>
      <w:r w:rsidR="00974DF8" w:rsidRPr="00F9665F">
        <w:rPr>
          <w:rFonts w:ascii="Candara" w:hAnsi="Candara" w:cs="Times New Roman"/>
          <w:i/>
        </w:rPr>
        <w:t>AFD), France</w:t>
      </w:r>
    </w:p>
    <w:p w14:paraId="794EAFA2" w14:textId="047F4A70" w:rsidR="0041609D" w:rsidRPr="00F9665F" w:rsidRDefault="0041609D" w:rsidP="00F35A2E">
      <w:pPr>
        <w:spacing w:after="40" w:line="240" w:lineRule="auto"/>
        <w:contextualSpacing/>
        <w:jc w:val="both"/>
        <w:rPr>
          <w:rFonts w:ascii="Candara" w:eastAsia="Times New Roman" w:hAnsi="Candara" w:cstheme="majorHAnsi"/>
          <w:bCs/>
          <w:i/>
        </w:rPr>
      </w:pPr>
    </w:p>
    <w:p w14:paraId="63E521DF" w14:textId="6D2A35E5" w:rsidR="0041609D" w:rsidRPr="00F9665F" w:rsidRDefault="00974DF8" w:rsidP="00F35A2E">
      <w:pPr>
        <w:spacing w:after="40" w:line="240" w:lineRule="auto"/>
        <w:contextualSpacing/>
        <w:jc w:val="both"/>
        <w:rPr>
          <w:rFonts w:ascii="Candara" w:eastAsia="Times New Roman" w:hAnsi="Candara" w:cstheme="majorHAnsi"/>
          <w:bCs/>
          <w:i/>
        </w:rPr>
      </w:pPr>
      <w:r w:rsidRPr="00F9665F">
        <w:rPr>
          <w:rFonts w:ascii="Candara" w:hAnsi="Candara"/>
          <w:lang w:eastAsia="fr-FR"/>
        </w:rPr>
        <w:drawing>
          <wp:anchor distT="0" distB="0" distL="114300" distR="114300" simplePos="0" relativeHeight="251662336" behindDoc="0" locked="0" layoutInCell="1" allowOverlap="1" wp14:anchorId="5CD2B00B" wp14:editId="228F4280">
            <wp:simplePos x="0" y="0"/>
            <wp:positionH relativeFrom="margin">
              <wp:posOffset>2727325</wp:posOffset>
            </wp:positionH>
            <wp:positionV relativeFrom="paragraph">
              <wp:posOffset>6350</wp:posOffset>
            </wp:positionV>
            <wp:extent cx="586740" cy="568332"/>
            <wp:effectExtent l="0" t="0" r="381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9096" cy="570614"/>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1D0ADB2F" w14:textId="620B78E8" w:rsidR="0041609D" w:rsidRPr="00F9665F" w:rsidRDefault="0041609D" w:rsidP="00F35A2E">
      <w:pPr>
        <w:spacing w:after="40" w:line="240" w:lineRule="auto"/>
        <w:contextualSpacing/>
        <w:jc w:val="both"/>
        <w:rPr>
          <w:rFonts w:ascii="Candara" w:eastAsia="Times New Roman" w:hAnsi="Candara" w:cstheme="majorHAnsi"/>
          <w:bCs/>
          <w:i/>
        </w:rPr>
      </w:pPr>
    </w:p>
    <w:p w14:paraId="1799D62C" w14:textId="585E38A8" w:rsidR="0041609D" w:rsidRPr="00F9665F" w:rsidRDefault="0041609D" w:rsidP="00F35A2E">
      <w:pPr>
        <w:spacing w:after="40" w:line="240" w:lineRule="auto"/>
        <w:contextualSpacing/>
        <w:jc w:val="both"/>
        <w:rPr>
          <w:rFonts w:ascii="Candara" w:eastAsia="Times New Roman" w:hAnsi="Candara" w:cstheme="majorHAnsi"/>
          <w:bCs/>
          <w:i/>
        </w:rPr>
      </w:pPr>
    </w:p>
    <w:p w14:paraId="673BB09D" w14:textId="77777777" w:rsidR="00974DF8" w:rsidRPr="00F9665F" w:rsidRDefault="00974DF8" w:rsidP="00F35A2E">
      <w:pPr>
        <w:spacing w:after="40" w:line="240" w:lineRule="auto"/>
        <w:contextualSpacing/>
        <w:jc w:val="both"/>
        <w:rPr>
          <w:rFonts w:ascii="Candara" w:eastAsia="Times New Roman" w:hAnsi="Candara" w:cstheme="majorHAnsi"/>
          <w:bCs/>
          <w:i/>
        </w:rPr>
      </w:pPr>
    </w:p>
    <w:p w14:paraId="12B3896C" w14:textId="50CB7D41" w:rsidR="0041609D" w:rsidRPr="00F9665F" w:rsidRDefault="0041609D" w:rsidP="00F35A2E">
      <w:pPr>
        <w:spacing w:after="40" w:line="240" w:lineRule="auto"/>
        <w:contextualSpacing/>
        <w:jc w:val="center"/>
        <w:rPr>
          <w:rFonts w:ascii="Candara" w:eastAsia="Times New Roman" w:hAnsi="Candara" w:cstheme="majorHAnsi"/>
          <w:bCs/>
          <w:i/>
        </w:rPr>
      </w:pPr>
      <w:r w:rsidRPr="00F9665F">
        <w:rPr>
          <w:rFonts w:ascii="Candara" w:eastAsia="Times New Roman" w:hAnsi="Candara" w:cstheme="majorHAnsi"/>
          <w:bCs/>
          <w:i/>
        </w:rPr>
        <w:t xml:space="preserve">Implemented by </w:t>
      </w:r>
      <w:r w:rsidR="00974DF8" w:rsidRPr="00F9665F">
        <w:rPr>
          <w:rFonts w:ascii="Candara" w:hAnsi="Candara" w:cs="Times New Roman"/>
          <w:i/>
        </w:rPr>
        <w:t>„</w:t>
      </w:r>
      <w:proofErr w:type="spellStart"/>
      <w:r w:rsidR="00974DF8" w:rsidRPr="00F9665F">
        <w:rPr>
          <w:rFonts w:ascii="Candara" w:hAnsi="Candara" w:cs="Times New Roman"/>
          <w:i/>
          <w:shd w:val="clear" w:color="auto" w:fill="FFFFFF"/>
        </w:rPr>
        <w:t>Agence</w:t>
      </w:r>
      <w:proofErr w:type="spellEnd"/>
      <w:r w:rsidR="00974DF8" w:rsidRPr="00F9665F">
        <w:rPr>
          <w:rFonts w:ascii="Candara" w:hAnsi="Candara" w:cs="Times New Roman"/>
          <w:i/>
          <w:shd w:val="clear" w:color="auto" w:fill="FFFFFF"/>
        </w:rPr>
        <w:t xml:space="preserve"> </w:t>
      </w:r>
      <w:proofErr w:type="spellStart"/>
      <w:r w:rsidR="00974DF8" w:rsidRPr="00F9665F">
        <w:rPr>
          <w:rFonts w:ascii="Candara" w:hAnsi="Candara" w:cs="Times New Roman"/>
          <w:i/>
          <w:shd w:val="clear" w:color="auto" w:fill="FFFFFF"/>
        </w:rPr>
        <w:t>Française</w:t>
      </w:r>
      <w:proofErr w:type="spellEnd"/>
      <w:r w:rsidR="00974DF8" w:rsidRPr="00F9665F">
        <w:rPr>
          <w:rFonts w:ascii="Candara" w:hAnsi="Candara" w:cs="Times New Roman"/>
          <w:i/>
          <w:shd w:val="clear" w:color="auto" w:fill="FFFFFF"/>
        </w:rPr>
        <w:t xml:space="preserve"> </w:t>
      </w:r>
      <w:proofErr w:type="spellStart"/>
      <w:r w:rsidR="00974DF8" w:rsidRPr="00F9665F">
        <w:rPr>
          <w:rFonts w:ascii="Candara" w:hAnsi="Candara" w:cs="Times New Roman"/>
          <w:i/>
          <w:shd w:val="clear" w:color="auto" w:fill="FFFFFF"/>
        </w:rPr>
        <w:t>d'Expertise</w:t>
      </w:r>
      <w:proofErr w:type="spellEnd"/>
      <w:r w:rsidR="00974DF8" w:rsidRPr="00F9665F">
        <w:rPr>
          <w:rFonts w:ascii="Candara" w:hAnsi="Candara" w:cs="Times New Roman"/>
          <w:i/>
          <w:shd w:val="clear" w:color="auto" w:fill="FFFFFF"/>
        </w:rPr>
        <w:t xml:space="preserve"> Technique Internationale</w:t>
      </w:r>
      <w:r w:rsidR="00974DF8" w:rsidRPr="00F9665F">
        <w:rPr>
          <w:rFonts w:ascii="Candara" w:hAnsi="Candara" w:cs="Times New Roman"/>
          <w:i/>
        </w:rPr>
        <w:t>”</w:t>
      </w:r>
      <w:r w:rsidR="00974DF8" w:rsidRPr="00F9665F">
        <w:rPr>
          <w:rFonts w:ascii="Candara" w:hAnsi="Candara" w:cs="Times New Roman"/>
          <w:i/>
          <w:shd w:val="clear" w:color="auto" w:fill="FFFFFF"/>
        </w:rPr>
        <w:t xml:space="preserve"> (AFETI), France</w:t>
      </w:r>
    </w:p>
    <w:p w14:paraId="318434D3" w14:textId="6C609FAC" w:rsidR="0041609D" w:rsidRPr="00F9665F" w:rsidRDefault="0041609D" w:rsidP="00F35A2E">
      <w:pPr>
        <w:spacing w:after="40" w:line="240" w:lineRule="auto"/>
        <w:contextualSpacing/>
        <w:jc w:val="center"/>
        <w:rPr>
          <w:rFonts w:ascii="Candara" w:eastAsia="Times New Roman" w:hAnsi="Candara" w:cstheme="majorHAnsi"/>
          <w:bCs/>
          <w:i/>
        </w:rPr>
      </w:pPr>
    </w:p>
    <w:p w14:paraId="51DA8275" w14:textId="77777777" w:rsidR="00974DF8" w:rsidRPr="00F9665F" w:rsidRDefault="00974DF8" w:rsidP="00F35A2E">
      <w:pPr>
        <w:spacing w:after="40" w:line="240" w:lineRule="auto"/>
        <w:contextualSpacing/>
        <w:jc w:val="center"/>
        <w:rPr>
          <w:rFonts w:ascii="Candara" w:eastAsia="Times New Roman" w:hAnsi="Candara" w:cstheme="majorHAnsi"/>
          <w:bCs/>
          <w:i/>
        </w:rPr>
      </w:pPr>
    </w:p>
    <w:p w14:paraId="0BF2602F" w14:textId="6BBE4CF8" w:rsidR="00974DF8" w:rsidRPr="00F9665F" w:rsidRDefault="00974DF8" w:rsidP="00F35A2E">
      <w:pPr>
        <w:spacing w:after="40" w:line="240" w:lineRule="auto"/>
        <w:contextualSpacing/>
        <w:jc w:val="center"/>
        <w:rPr>
          <w:rFonts w:ascii="Candara" w:eastAsia="Times New Roman" w:hAnsi="Candara" w:cstheme="majorHAnsi"/>
          <w:bCs/>
          <w:i/>
          <w:iCs/>
        </w:rPr>
      </w:pPr>
    </w:p>
    <w:p w14:paraId="57C1880D" w14:textId="3529BAC7" w:rsidR="0041609D" w:rsidRPr="00F9665F" w:rsidRDefault="0041609D" w:rsidP="00F35A2E">
      <w:pPr>
        <w:spacing w:after="40" w:line="240" w:lineRule="auto"/>
        <w:contextualSpacing/>
        <w:jc w:val="center"/>
        <w:rPr>
          <w:rFonts w:ascii="Candara" w:eastAsia="Times New Roman" w:hAnsi="Candara" w:cstheme="majorHAnsi"/>
          <w:bCs/>
          <w:i/>
        </w:rPr>
      </w:pPr>
    </w:p>
    <w:p w14:paraId="66481A64" w14:textId="7A5254E2" w:rsidR="0041609D" w:rsidRPr="00F9665F" w:rsidRDefault="0041609D" w:rsidP="00F35A2E">
      <w:pPr>
        <w:spacing w:after="40" w:line="240" w:lineRule="auto"/>
        <w:contextualSpacing/>
        <w:jc w:val="center"/>
        <w:rPr>
          <w:rFonts w:ascii="Candara" w:eastAsia="Times New Roman" w:hAnsi="Candara" w:cstheme="majorHAnsi"/>
          <w:bCs/>
          <w:i/>
        </w:rPr>
      </w:pPr>
    </w:p>
    <w:p w14:paraId="00A23A5D" w14:textId="0C4B9A76" w:rsidR="00047D45" w:rsidRPr="00F9665F" w:rsidRDefault="0041609D" w:rsidP="00F35A2E">
      <w:pPr>
        <w:spacing w:after="40" w:line="240" w:lineRule="auto"/>
        <w:contextualSpacing/>
        <w:jc w:val="center"/>
        <w:rPr>
          <w:rFonts w:ascii="Candara" w:eastAsia="Times New Roman" w:hAnsi="Candara" w:cstheme="majorHAnsi"/>
          <w:bCs/>
          <w:i/>
        </w:rPr>
      </w:pPr>
      <w:r w:rsidRPr="00F9665F">
        <w:rPr>
          <w:rFonts w:ascii="Candara" w:eastAsia="Times New Roman" w:hAnsi="Candara" w:cstheme="majorHAnsi"/>
          <w:bCs/>
          <w:i/>
        </w:rPr>
        <w:t>Tbilisi,</w:t>
      </w:r>
    </w:p>
    <w:p w14:paraId="7B1D5314" w14:textId="3E22FD1D" w:rsidR="0041609D" w:rsidRPr="00F9665F" w:rsidRDefault="00DE6EFA" w:rsidP="00F35A2E">
      <w:pPr>
        <w:spacing w:after="40" w:line="240" w:lineRule="auto"/>
        <w:contextualSpacing/>
        <w:jc w:val="center"/>
        <w:rPr>
          <w:rFonts w:ascii="Candara" w:eastAsia="Times New Roman" w:hAnsi="Candara" w:cstheme="majorHAnsi"/>
          <w:bCs/>
          <w:i/>
        </w:rPr>
      </w:pPr>
      <w:r w:rsidRPr="00F9665F">
        <w:rPr>
          <w:rFonts w:ascii="Candara" w:eastAsia="Times New Roman" w:hAnsi="Candara" w:cstheme="majorHAnsi"/>
          <w:bCs/>
          <w:i/>
        </w:rPr>
        <w:t xml:space="preserve">May </w:t>
      </w:r>
      <w:r w:rsidR="007F7CCC" w:rsidRPr="00F9665F">
        <w:rPr>
          <w:rFonts w:ascii="Candara" w:eastAsia="Times New Roman" w:hAnsi="Candara" w:cstheme="majorHAnsi"/>
          <w:bCs/>
          <w:i/>
        </w:rPr>
        <w:t>20</w:t>
      </w:r>
      <w:r w:rsidR="008B303B" w:rsidRPr="00F9665F">
        <w:rPr>
          <w:rFonts w:ascii="Candara" w:eastAsia="Times New Roman" w:hAnsi="Candara" w:cstheme="majorHAnsi"/>
          <w:bCs/>
          <w:i/>
        </w:rPr>
        <w:t>20</w:t>
      </w:r>
    </w:p>
    <w:p w14:paraId="5154DACA" w14:textId="77777777" w:rsidR="00974DF8" w:rsidRPr="00F9665F" w:rsidRDefault="00974DF8" w:rsidP="00F35A2E">
      <w:pPr>
        <w:spacing w:after="40" w:line="240" w:lineRule="auto"/>
        <w:contextualSpacing/>
        <w:jc w:val="both"/>
        <w:rPr>
          <w:rFonts w:ascii="Candara" w:eastAsia="Times New Roman" w:hAnsi="Candara" w:cstheme="majorHAnsi"/>
          <w:bCs/>
          <w:i/>
        </w:rPr>
      </w:pPr>
    </w:p>
    <w:p w14:paraId="0D3AF49E" w14:textId="77777777" w:rsidR="007F7CCC" w:rsidRPr="00F9665F" w:rsidRDefault="007F7CCC" w:rsidP="00F35A2E">
      <w:pPr>
        <w:spacing w:after="40" w:line="240" w:lineRule="auto"/>
        <w:jc w:val="both"/>
        <w:rPr>
          <w:rFonts w:ascii="Candara" w:eastAsia="Times New Roman" w:hAnsi="Candara" w:cstheme="majorHAnsi"/>
          <w:bCs/>
          <w:i/>
        </w:rPr>
      </w:pPr>
      <w:r w:rsidRPr="00F9665F">
        <w:rPr>
          <w:rFonts w:ascii="Candara" w:eastAsia="Times New Roman" w:hAnsi="Candara" w:cstheme="majorHAnsi"/>
          <w:bCs/>
          <w:i/>
        </w:rPr>
        <w:br w:type="page"/>
      </w:r>
    </w:p>
    <w:p w14:paraId="29C7167C" w14:textId="761175AB" w:rsidR="007F7CCC" w:rsidRPr="00F9665F" w:rsidRDefault="00D878F0" w:rsidP="00F35A2E">
      <w:pPr>
        <w:pStyle w:val="Heading1"/>
        <w:pBdr>
          <w:bottom w:val="single" w:sz="4" w:space="1" w:color="auto"/>
        </w:pBdr>
        <w:spacing w:before="0" w:after="40"/>
        <w:jc w:val="both"/>
        <w:rPr>
          <w:rFonts w:ascii="Candara" w:hAnsi="Candara" w:cstheme="majorHAnsi"/>
          <w:bCs/>
          <w:color w:val="auto"/>
          <w:sz w:val="22"/>
          <w:szCs w:val="22"/>
          <w:lang w:val="en-GB"/>
        </w:rPr>
      </w:pPr>
      <w:r w:rsidRPr="00F9665F">
        <w:rPr>
          <w:rFonts w:ascii="Candara" w:hAnsi="Candara" w:cstheme="majorHAnsi"/>
          <w:bCs/>
          <w:color w:val="auto"/>
          <w:sz w:val="22"/>
          <w:szCs w:val="22"/>
          <w:lang w:val="en-GB"/>
        </w:rPr>
        <w:lastRenderedPageBreak/>
        <w:t>C</w:t>
      </w:r>
      <w:r w:rsidR="007F7CCC" w:rsidRPr="00F9665F">
        <w:rPr>
          <w:rFonts w:ascii="Candara" w:hAnsi="Candara" w:cstheme="majorHAnsi"/>
          <w:bCs/>
          <w:color w:val="auto"/>
          <w:sz w:val="22"/>
          <w:szCs w:val="22"/>
          <w:lang w:val="en-GB"/>
        </w:rPr>
        <w:t>ontent</w:t>
      </w:r>
    </w:p>
    <w:p w14:paraId="77B85DA0" w14:textId="77777777" w:rsidR="005266EF" w:rsidRPr="00F9665F" w:rsidRDefault="005266EF" w:rsidP="00F35A2E">
      <w:pPr>
        <w:spacing w:after="40" w:line="240" w:lineRule="auto"/>
        <w:jc w:val="both"/>
        <w:rPr>
          <w:rFonts w:ascii="Candara" w:hAnsi="Candara" w:cstheme="majorHAnsi"/>
          <w:b/>
          <w:bCs/>
          <w:lang w:eastAsia="fr-FR"/>
        </w:rPr>
      </w:pPr>
    </w:p>
    <w:p w14:paraId="405394BF" w14:textId="77777777" w:rsidR="00FE094F"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List of acronyms</w:t>
      </w:r>
    </w:p>
    <w:p w14:paraId="55B658A7" w14:textId="76ECB3E4" w:rsidR="007F7CCC" w:rsidRPr="00F9665F" w:rsidRDefault="005266E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Introduction</w:t>
      </w:r>
    </w:p>
    <w:p w14:paraId="22088BD3" w14:textId="6A68159B" w:rsidR="00974DF8" w:rsidRPr="00F9665F" w:rsidRDefault="00974DF8" w:rsidP="00F35A2E">
      <w:pPr>
        <w:spacing w:after="40" w:line="240" w:lineRule="auto"/>
        <w:jc w:val="both"/>
        <w:rPr>
          <w:rFonts w:ascii="Candara" w:hAnsi="Candara" w:cstheme="majorHAnsi"/>
          <w:b/>
          <w:bCs/>
          <w:lang w:eastAsia="fr-FR"/>
        </w:rPr>
      </w:pPr>
    </w:p>
    <w:p w14:paraId="3611B97F" w14:textId="77777777" w:rsidR="009A3888" w:rsidRPr="00F9665F" w:rsidRDefault="009A3888" w:rsidP="00F35A2E">
      <w:pPr>
        <w:spacing w:after="40" w:line="240" w:lineRule="auto"/>
        <w:jc w:val="both"/>
        <w:rPr>
          <w:rFonts w:ascii="Candara" w:hAnsi="Candara" w:cstheme="majorHAnsi"/>
          <w:b/>
          <w:bCs/>
          <w:lang w:eastAsia="fr-FR"/>
        </w:rPr>
      </w:pPr>
    </w:p>
    <w:p w14:paraId="63727DBE" w14:textId="64A664C4" w:rsidR="005266EF" w:rsidRPr="00F9665F" w:rsidRDefault="005266EF" w:rsidP="00F35A2E">
      <w:pPr>
        <w:spacing w:after="40" w:line="240" w:lineRule="auto"/>
        <w:jc w:val="both"/>
        <w:rPr>
          <w:rFonts w:ascii="Candara" w:hAnsi="Candara" w:cstheme="majorHAnsi"/>
          <w:b/>
          <w:bCs/>
          <w:lang w:eastAsia="fr-FR"/>
        </w:rPr>
      </w:pPr>
      <w:bookmarkStart w:id="0" w:name="_Hlk37944441"/>
      <w:r w:rsidRPr="00F9665F">
        <w:rPr>
          <w:rFonts w:ascii="Candara" w:hAnsi="Candara" w:cstheme="majorHAnsi"/>
          <w:b/>
          <w:bCs/>
          <w:lang w:eastAsia="fr-FR"/>
        </w:rPr>
        <w:t xml:space="preserve">Section 1. ACTUAL SITUATION </w:t>
      </w:r>
    </w:p>
    <w:p w14:paraId="2FCCE489" w14:textId="09031A4C" w:rsidR="005266EF" w:rsidRPr="00F9665F" w:rsidRDefault="005266EF" w:rsidP="00F35A2E">
      <w:pPr>
        <w:spacing w:after="40" w:line="240" w:lineRule="auto"/>
        <w:jc w:val="both"/>
        <w:rPr>
          <w:rFonts w:ascii="Candara" w:hAnsi="Candara" w:cstheme="majorHAnsi"/>
          <w:lang w:eastAsia="fr-FR"/>
        </w:rPr>
      </w:pPr>
      <w:r w:rsidRPr="00F9665F">
        <w:rPr>
          <w:rFonts w:ascii="Candara" w:hAnsi="Candara" w:cstheme="majorHAnsi"/>
          <w:lang w:eastAsia="fr-FR"/>
        </w:rPr>
        <w:t xml:space="preserve">1.1. </w:t>
      </w:r>
      <w:r w:rsidR="00155D41" w:rsidRPr="00F9665F">
        <w:rPr>
          <w:rFonts w:ascii="Candara" w:hAnsi="Candara" w:cstheme="majorHAnsi"/>
          <w:lang w:eastAsia="fr-FR"/>
        </w:rPr>
        <w:t>Introduction</w:t>
      </w:r>
    </w:p>
    <w:p w14:paraId="78B6F35C" w14:textId="14FB6693" w:rsidR="005266EF" w:rsidRPr="00F9665F" w:rsidRDefault="005266EF" w:rsidP="00F35A2E">
      <w:pPr>
        <w:spacing w:after="40" w:line="240" w:lineRule="auto"/>
        <w:jc w:val="both"/>
        <w:rPr>
          <w:rFonts w:ascii="Candara" w:hAnsi="Candara" w:cstheme="majorHAnsi"/>
          <w:lang w:eastAsia="fr-FR"/>
        </w:rPr>
      </w:pPr>
      <w:r w:rsidRPr="00F9665F">
        <w:rPr>
          <w:rFonts w:ascii="Candara" w:hAnsi="Candara" w:cstheme="majorHAnsi"/>
          <w:lang w:eastAsia="fr-FR"/>
        </w:rPr>
        <w:t>1.2.</w:t>
      </w:r>
      <w:r w:rsidRPr="00F9665F">
        <w:rPr>
          <w:rFonts w:ascii="Candara" w:hAnsi="Candara"/>
        </w:rPr>
        <w:t xml:space="preserve"> </w:t>
      </w:r>
      <w:r w:rsidR="00155D41" w:rsidRPr="00F9665F">
        <w:rPr>
          <w:rFonts w:ascii="Candara" w:hAnsi="Candara"/>
        </w:rPr>
        <w:t>Executive summary</w:t>
      </w:r>
    </w:p>
    <w:p w14:paraId="70CCF3D0" w14:textId="4A0F5177" w:rsidR="005266EF" w:rsidRPr="00F9665F" w:rsidRDefault="005266EF" w:rsidP="00F35A2E">
      <w:pPr>
        <w:spacing w:after="40" w:line="240" w:lineRule="auto"/>
        <w:jc w:val="both"/>
        <w:rPr>
          <w:rFonts w:ascii="Candara" w:hAnsi="Candara" w:cstheme="majorHAnsi"/>
          <w:lang w:eastAsia="fr-FR"/>
        </w:rPr>
      </w:pPr>
      <w:r w:rsidRPr="00F9665F">
        <w:rPr>
          <w:rFonts w:ascii="Candara" w:hAnsi="Candara" w:cstheme="majorHAnsi"/>
          <w:lang w:eastAsia="fr-FR"/>
        </w:rPr>
        <w:t xml:space="preserve">1.3. </w:t>
      </w:r>
      <w:r w:rsidR="00155D41" w:rsidRPr="00F9665F">
        <w:rPr>
          <w:rFonts w:ascii="Candara" w:hAnsi="Candara"/>
        </w:rPr>
        <w:t>Analysis and recommendations of international organisations</w:t>
      </w:r>
      <w:r w:rsidR="00155D41" w:rsidRPr="00F9665F">
        <w:rPr>
          <w:rFonts w:ascii="Candara" w:hAnsi="Candara"/>
          <w:webHidden/>
        </w:rPr>
        <w:tab/>
      </w:r>
    </w:p>
    <w:p w14:paraId="57E5C371" w14:textId="6105FCF9" w:rsidR="00974DF8" w:rsidRPr="00F9665F" w:rsidRDefault="00974DF8" w:rsidP="00F35A2E">
      <w:pPr>
        <w:spacing w:after="40" w:line="240" w:lineRule="auto"/>
        <w:jc w:val="both"/>
        <w:rPr>
          <w:rFonts w:ascii="Candara" w:hAnsi="Candara" w:cstheme="majorHAnsi"/>
          <w:b/>
          <w:bCs/>
          <w:lang w:eastAsia="fr-FR"/>
        </w:rPr>
      </w:pPr>
    </w:p>
    <w:p w14:paraId="3DC6D35E" w14:textId="77777777" w:rsidR="009A3888" w:rsidRPr="00F9665F" w:rsidRDefault="009A3888" w:rsidP="00F35A2E">
      <w:pPr>
        <w:spacing w:after="40" w:line="240" w:lineRule="auto"/>
        <w:jc w:val="both"/>
        <w:rPr>
          <w:rFonts w:ascii="Candara" w:hAnsi="Candara" w:cstheme="majorHAnsi"/>
          <w:b/>
          <w:bCs/>
          <w:lang w:eastAsia="fr-FR"/>
        </w:rPr>
      </w:pPr>
    </w:p>
    <w:p w14:paraId="41F68A61" w14:textId="218C796B" w:rsidR="005266EF" w:rsidRPr="00F9665F" w:rsidRDefault="005266E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 xml:space="preserve">Section 2. </w:t>
      </w:r>
      <w:r w:rsidR="00155D41" w:rsidRPr="00F9665F">
        <w:rPr>
          <w:rFonts w:ascii="Candara" w:hAnsi="Candara" w:cstheme="majorHAnsi"/>
          <w:b/>
          <w:bCs/>
          <w:lang w:eastAsia="fr-FR"/>
        </w:rPr>
        <w:t xml:space="preserve">COMPARATIVE </w:t>
      </w:r>
      <w:r w:rsidRPr="00F9665F">
        <w:rPr>
          <w:rFonts w:ascii="Candara" w:hAnsi="Candara" w:cstheme="majorHAnsi"/>
          <w:b/>
          <w:bCs/>
          <w:lang w:eastAsia="fr-FR"/>
        </w:rPr>
        <w:t>ANALYSIS</w:t>
      </w:r>
    </w:p>
    <w:p w14:paraId="29C8268A" w14:textId="09071C15" w:rsidR="005266EF" w:rsidRPr="00F9665F" w:rsidRDefault="005266EF" w:rsidP="00F35A2E">
      <w:pPr>
        <w:spacing w:after="40" w:line="240" w:lineRule="auto"/>
        <w:jc w:val="both"/>
        <w:rPr>
          <w:rFonts w:ascii="Candara" w:hAnsi="Candara" w:cstheme="majorHAnsi"/>
          <w:lang w:eastAsia="fr-FR"/>
        </w:rPr>
      </w:pPr>
      <w:r w:rsidRPr="00F9665F">
        <w:rPr>
          <w:rFonts w:ascii="Candara" w:hAnsi="Candara" w:cstheme="majorHAnsi"/>
          <w:lang w:eastAsia="fr-FR"/>
        </w:rPr>
        <w:t xml:space="preserve">2.1. </w:t>
      </w:r>
      <w:r w:rsidR="00155D41" w:rsidRPr="00F9665F">
        <w:rPr>
          <w:rFonts w:ascii="Candara" w:hAnsi="Candara" w:cstheme="majorHAnsi"/>
          <w:lang w:eastAsia="fr-FR"/>
        </w:rPr>
        <w:t>Nord Europe</w:t>
      </w:r>
      <w:r w:rsidR="00446D2A" w:rsidRPr="00F9665F">
        <w:rPr>
          <w:rFonts w:ascii="Candara" w:hAnsi="Candara" w:cstheme="majorHAnsi"/>
          <w:lang w:eastAsia="fr-FR"/>
        </w:rPr>
        <w:t xml:space="preserve"> </w:t>
      </w:r>
      <w:r w:rsidR="003A2545" w:rsidRPr="00F9665F">
        <w:rPr>
          <w:rFonts w:ascii="Candara" w:hAnsi="Candara" w:cstheme="majorHAnsi"/>
          <w:lang w:eastAsia="fr-FR"/>
        </w:rPr>
        <w:t xml:space="preserve">(Sweden, </w:t>
      </w:r>
      <w:r w:rsidR="00AC2426" w:rsidRPr="00F9665F">
        <w:rPr>
          <w:rFonts w:ascii="Candara" w:hAnsi="Candara" w:cstheme="majorHAnsi"/>
          <w:lang w:eastAsia="fr-FR"/>
        </w:rPr>
        <w:t>De</w:t>
      </w:r>
      <w:r w:rsidR="003A2545" w:rsidRPr="00F9665F">
        <w:rPr>
          <w:rFonts w:ascii="Candara" w:hAnsi="Candara" w:cstheme="majorHAnsi"/>
          <w:lang w:eastAsia="fr-FR"/>
        </w:rPr>
        <w:t xml:space="preserve">nmark, UK and Ireland) </w:t>
      </w:r>
      <w:r w:rsidR="00446D2A" w:rsidRPr="00F9665F">
        <w:rPr>
          <w:rFonts w:ascii="Candara" w:hAnsi="Candara" w:cstheme="majorHAnsi"/>
          <w:lang w:eastAsia="fr-FR"/>
        </w:rPr>
        <w:t xml:space="preserve">and detailed case of </w:t>
      </w:r>
      <w:r w:rsidR="00155D41" w:rsidRPr="00F9665F">
        <w:rPr>
          <w:rFonts w:ascii="Candara" w:hAnsi="Candara" w:cstheme="majorHAnsi"/>
          <w:lang w:eastAsia="fr-FR"/>
        </w:rPr>
        <w:t>Finland</w:t>
      </w:r>
    </w:p>
    <w:p w14:paraId="19210C1E" w14:textId="1AFF06EC" w:rsidR="00155D41" w:rsidRPr="00F9665F" w:rsidRDefault="00155D41" w:rsidP="00F35A2E">
      <w:pPr>
        <w:spacing w:after="40" w:line="240" w:lineRule="auto"/>
        <w:jc w:val="both"/>
        <w:rPr>
          <w:rFonts w:ascii="Candara" w:hAnsi="Candara" w:cstheme="majorHAnsi"/>
          <w:lang w:eastAsia="fr-FR"/>
        </w:rPr>
      </w:pPr>
      <w:r w:rsidRPr="00F9665F">
        <w:rPr>
          <w:rFonts w:ascii="Candara" w:hAnsi="Candara" w:cstheme="majorHAnsi"/>
          <w:lang w:eastAsia="fr-FR"/>
        </w:rPr>
        <w:t>2.2. Eastern Europe</w:t>
      </w:r>
      <w:r w:rsidR="003A2545" w:rsidRPr="00F9665F">
        <w:rPr>
          <w:rFonts w:ascii="Candara" w:hAnsi="Candara" w:cstheme="majorHAnsi"/>
          <w:lang w:eastAsia="fr-FR"/>
        </w:rPr>
        <w:t xml:space="preserve"> (Poland, Hungary, Romania)</w:t>
      </w:r>
      <w:r w:rsidR="00446D2A" w:rsidRPr="00F9665F">
        <w:rPr>
          <w:rFonts w:ascii="Candara" w:hAnsi="Candara" w:cstheme="majorHAnsi"/>
          <w:lang w:eastAsia="fr-FR"/>
        </w:rPr>
        <w:t xml:space="preserve"> and detailed case of </w:t>
      </w:r>
      <w:r w:rsidRPr="00F9665F">
        <w:rPr>
          <w:rFonts w:ascii="Candara" w:hAnsi="Candara" w:cstheme="majorHAnsi"/>
          <w:lang w:eastAsia="fr-FR"/>
        </w:rPr>
        <w:t>Lithuania</w:t>
      </w:r>
    </w:p>
    <w:p w14:paraId="0BA381FC" w14:textId="6CDAC181" w:rsidR="00155D41" w:rsidRPr="00F9665F" w:rsidRDefault="00155D41" w:rsidP="00F35A2E">
      <w:pPr>
        <w:spacing w:after="40" w:line="240" w:lineRule="auto"/>
        <w:jc w:val="both"/>
        <w:rPr>
          <w:rFonts w:ascii="Candara" w:hAnsi="Candara" w:cstheme="majorHAnsi"/>
          <w:lang w:eastAsia="fr-FR"/>
        </w:rPr>
      </w:pPr>
      <w:r w:rsidRPr="00F9665F">
        <w:rPr>
          <w:rFonts w:ascii="Candara" w:hAnsi="Candara" w:cstheme="majorHAnsi"/>
          <w:lang w:eastAsia="fr-FR"/>
        </w:rPr>
        <w:t>2.3. Continental Europe</w:t>
      </w:r>
      <w:r w:rsidR="003A2545" w:rsidRPr="00F9665F">
        <w:rPr>
          <w:rFonts w:ascii="Candara" w:hAnsi="Candara" w:cstheme="majorHAnsi"/>
          <w:lang w:eastAsia="fr-FR"/>
        </w:rPr>
        <w:t xml:space="preserve"> (Germany, Netherlands)</w:t>
      </w:r>
      <w:r w:rsidR="00446D2A" w:rsidRPr="00F9665F">
        <w:rPr>
          <w:rFonts w:ascii="Candara" w:hAnsi="Candara" w:cstheme="majorHAnsi"/>
          <w:lang w:eastAsia="fr-FR"/>
        </w:rPr>
        <w:t xml:space="preserve"> and detailed cases of </w:t>
      </w:r>
      <w:r w:rsidRPr="00F9665F">
        <w:rPr>
          <w:rFonts w:ascii="Candara" w:hAnsi="Candara" w:cstheme="majorHAnsi"/>
          <w:lang w:eastAsia="fr-FR"/>
        </w:rPr>
        <w:t>Austria</w:t>
      </w:r>
      <w:r w:rsidR="009A3888" w:rsidRPr="00F9665F">
        <w:rPr>
          <w:rFonts w:ascii="Candara" w:hAnsi="Candara" w:cstheme="majorHAnsi"/>
          <w:lang w:eastAsia="fr-FR"/>
        </w:rPr>
        <w:t xml:space="preserve"> and</w:t>
      </w:r>
      <w:r w:rsidRPr="00F9665F">
        <w:rPr>
          <w:rFonts w:ascii="Candara" w:hAnsi="Candara" w:cstheme="majorHAnsi"/>
          <w:lang w:eastAsia="fr-FR"/>
        </w:rPr>
        <w:t xml:space="preserve"> France</w:t>
      </w:r>
    </w:p>
    <w:p w14:paraId="5EF39ECE" w14:textId="243D7AB8" w:rsidR="00155D41" w:rsidRPr="00F9665F" w:rsidRDefault="00155D41" w:rsidP="00F35A2E">
      <w:pPr>
        <w:spacing w:after="40" w:line="240" w:lineRule="auto"/>
        <w:jc w:val="both"/>
        <w:rPr>
          <w:rFonts w:ascii="Candara" w:hAnsi="Candara" w:cstheme="majorHAnsi"/>
          <w:lang w:eastAsia="fr-FR"/>
        </w:rPr>
      </w:pPr>
      <w:r w:rsidRPr="00F9665F">
        <w:rPr>
          <w:rFonts w:ascii="Candara" w:hAnsi="Candara" w:cstheme="majorHAnsi"/>
          <w:lang w:eastAsia="fr-FR"/>
        </w:rPr>
        <w:t>2.4. South Europe</w:t>
      </w:r>
      <w:r w:rsidR="003A2545" w:rsidRPr="00F9665F">
        <w:rPr>
          <w:rFonts w:ascii="Candara" w:hAnsi="Candara" w:cstheme="majorHAnsi"/>
          <w:lang w:eastAsia="fr-FR"/>
        </w:rPr>
        <w:t xml:space="preserve"> (Spain)</w:t>
      </w:r>
      <w:r w:rsidR="00446D2A" w:rsidRPr="00F9665F">
        <w:rPr>
          <w:rFonts w:ascii="Candara" w:hAnsi="Candara" w:cstheme="majorHAnsi"/>
          <w:lang w:eastAsia="fr-FR"/>
        </w:rPr>
        <w:t xml:space="preserve"> and detailed case of</w:t>
      </w:r>
      <w:r w:rsidRPr="00F9665F">
        <w:rPr>
          <w:rFonts w:ascii="Candara" w:hAnsi="Candara" w:cstheme="majorHAnsi"/>
          <w:lang w:eastAsia="fr-FR"/>
        </w:rPr>
        <w:t xml:space="preserve"> Italy</w:t>
      </w:r>
    </w:p>
    <w:p w14:paraId="0F94E774" w14:textId="1DB5E6E9" w:rsidR="00155D41" w:rsidRPr="00F9665F" w:rsidRDefault="00155D41" w:rsidP="00F35A2E">
      <w:pPr>
        <w:spacing w:after="40" w:line="240" w:lineRule="auto"/>
        <w:jc w:val="both"/>
        <w:rPr>
          <w:rFonts w:ascii="Candara" w:hAnsi="Candara" w:cstheme="majorHAnsi"/>
          <w:lang w:eastAsia="fr-FR"/>
        </w:rPr>
      </w:pPr>
      <w:r w:rsidRPr="00F9665F">
        <w:rPr>
          <w:rFonts w:ascii="Candara" w:hAnsi="Candara" w:cstheme="majorHAnsi"/>
          <w:lang w:eastAsia="fr-FR"/>
        </w:rPr>
        <w:t>2.5. Georgia</w:t>
      </w:r>
      <w:r w:rsidR="009A3888" w:rsidRPr="00F9665F">
        <w:rPr>
          <w:rFonts w:ascii="Candara" w:hAnsi="Candara" w:cstheme="majorHAnsi"/>
          <w:lang w:eastAsia="fr-FR"/>
        </w:rPr>
        <w:t xml:space="preserve"> and neighbouring countries </w:t>
      </w:r>
      <w:r w:rsidR="00446D2A" w:rsidRPr="00F9665F">
        <w:rPr>
          <w:rFonts w:ascii="Candara" w:hAnsi="Candara" w:cstheme="majorHAnsi"/>
          <w:lang w:eastAsia="fr-FR"/>
        </w:rPr>
        <w:t>(Armenia, Azerbaijan</w:t>
      </w:r>
      <w:r w:rsidR="009A3888" w:rsidRPr="00F9665F">
        <w:rPr>
          <w:rFonts w:ascii="Candara" w:hAnsi="Candara" w:cstheme="majorHAnsi"/>
          <w:lang w:eastAsia="fr-FR"/>
        </w:rPr>
        <w:t xml:space="preserve"> </w:t>
      </w:r>
      <w:r w:rsidR="003A2545" w:rsidRPr="00F9665F">
        <w:rPr>
          <w:rFonts w:ascii="Candara" w:hAnsi="Candara" w:cstheme="majorHAnsi"/>
          <w:lang w:eastAsia="fr-FR"/>
        </w:rPr>
        <w:t>and Turkey</w:t>
      </w:r>
      <w:r w:rsidR="009A3888" w:rsidRPr="00F9665F">
        <w:rPr>
          <w:rFonts w:ascii="Candara" w:hAnsi="Candara" w:cstheme="majorHAnsi"/>
          <w:lang w:eastAsia="fr-FR"/>
        </w:rPr>
        <w:t>)</w:t>
      </w:r>
    </w:p>
    <w:p w14:paraId="0458251F" w14:textId="6E5AE33A" w:rsidR="00974DF8" w:rsidRPr="00F9665F" w:rsidRDefault="00373266" w:rsidP="00F35A2E">
      <w:pPr>
        <w:spacing w:after="40" w:line="240" w:lineRule="auto"/>
        <w:jc w:val="both"/>
        <w:rPr>
          <w:rFonts w:ascii="Candara" w:hAnsi="Candara"/>
        </w:rPr>
      </w:pPr>
      <w:r w:rsidRPr="00F9665F">
        <w:rPr>
          <w:rFonts w:ascii="Candara" w:hAnsi="Candara"/>
        </w:rPr>
        <w:t>2.6. Summary of reforms</w:t>
      </w:r>
    </w:p>
    <w:p w14:paraId="2FCC0BF3" w14:textId="19C7B9C3" w:rsidR="00F35A2E" w:rsidRPr="00F9665F" w:rsidRDefault="00F35A2E" w:rsidP="00F35A2E">
      <w:pPr>
        <w:spacing w:after="40" w:line="240" w:lineRule="auto"/>
        <w:jc w:val="both"/>
        <w:rPr>
          <w:rFonts w:ascii="Candara" w:hAnsi="Candara"/>
        </w:rPr>
      </w:pPr>
    </w:p>
    <w:p w14:paraId="3FB09ABB" w14:textId="5BC88718" w:rsidR="005266EF" w:rsidRPr="00F9665F" w:rsidRDefault="00155D41" w:rsidP="00F35A2E">
      <w:pPr>
        <w:spacing w:after="40" w:line="240" w:lineRule="auto"/>
        <w:jc w:val="both"/>
        <w:rPr>
          <w:rFonts w:ascii="Candara" w:hAnsi="Candara"/>
          <w:b/>
          <w:bCs/>
        </w:rPr>
      </w:pPr>
      <w:r w:rsidRPr="00F9665F">
        <w:rPr>
          <w:rFonts w:ascii="Candara" w:hAnsi="Candara"/>
          <w:b/>
          <w:bCs/>
        </w:rPr>
        <w:t>SECTION 3. CONCLUSIONS AND RECOMMENDATIONS</w:t>
      </w:r>
    </w:p>
    <w:p w14:paraId="1E24BB05" w14:textId="24907DE4" w:rsidR="005266EF" w:rsidRPr="00F9665F" w:rsidRDefault="005266EF" w:rsidP="00F35A2E">
      <w:pPr>
        <w:spacing w:after="40" w:line="240" w:lineRule="auto"/>
        <w:jc w:val="both"/>
        <w:rPr>
          <w:rFonts w:ascii="Candara" w:hAnsi="Candara"/>
        </w:rPr>
      </w:pPr>
      <w:r w:rsidRPr="00F9665F">
        <w:rPr>
          <w:rFonts w:ascii="Candara" w:hAnsi="Candara"/>
        </w:rPr>
        <w:t>3.1. Conclusions</w:t>
      </w:r>
    </w:p>
    <w:p w14:paraId="257D4B41" w14:textId="3C8C348F" w:rsidR="005266EF" w:rsidRPr="00F9665F" w:rsidRDefault="005266EF" w:rsidP="00F35A2E">
      <w:pPr>
        <w:spacing w:after="40" w:line="240" w:lineRule="auto"/>
        <w:jc w:val="both"/>
        <w:rPr>
          <w:rFonts w:ascii="Candara" w:hAnsi="Candara" w:cstheme="majorHAnsi"/>
          <w:lang w:eastAsia="fr-FR"/>
        </w:rPr>
      </w:pPr>
      <w:r w:rsidRPr="00F9665F">
        <w:rPr>
          <w:rFonts w:ascii="Candara" w:hAnsi="Candara"/>
        </w:rPr>
        <w:t>3.2. Recommendations</w:t>
      </w:r>
    </w:p>
    <w:bookmarkEnd w:id="0"/>
    <w:p w14:paraId="66310C9F" w14:textId="6AD7F110" w:rsidR="007F7CCC" w:rsidRPr="00F9665F" w:rsidRDefault="007F7CCC" w:rsidP="00F35A2E">
      <w:pPr>
        <w:spacing w:after="40" w:line="240" w:lineRule="auto"/>
        <w:jc w:val="both"/>
        <w:rPr>
          <w:rFonts w:ascii="Candara" w:hAnsi="Candara"/>
          <w:b/>
          <w:bCs/>
        </w:rPr>
      </w:pPr>
    </w:p>
    <w:p w14:paraId="7947D198" w14:textId="77777777" w:rsidR="009A3888" w:rsidRPr="00F9665F" w:rsidRDefault="009A3888" w:rsidP="00F35A2E">
      <w:pPr>
        <w:spacing w:after="40" w:line="240" w:lineRule="auto"/>
        <w:jc w:val="both"/>
        <w:rPr>
          <w:rFonts w:ascii="Candara" w:hAnsi="Candara"/>
          <w:b/>
          <w:bCs/>
        </w:rPr>
      </w:pPr>
    </w:p>
    <w:p w14:paraId="1F1823E2" w14:textId="7CE179DE" w:rsidR="00F35A2E" w:rsidRPr="00F9665F" w:rsidRDefault="00F35A2E" w:rsidP="00F35A2E">
      <w:pPr>
        <w:spacing w:after="40" w:line="240" w:lineRule="auto"/>
        <w:jc w:val="both"/>
        <w:rPr>
          <w:rFonts w:ascii="Candara" w:hAnsi="Candara"/>
          <w:b/>
          <w:bCs/>
          <w:lang w:eastAsia="fr-FR"/>
        </w:rPr>
      </w:pPr>
      <w:r w:rsidRPr="00F9665F">
        <w:rPr>
          <w:rFonts w:ascii="Candara" w:hAnsi="Candara"/>
          <w:b/>
          <w:bCs/>
        </w:rPr>
        <w:t>Sources</w:t>
      </w:r>
    </w:p>
    <w:p w14:paraId="02BE173E" w14:textId="77777777" w:rsidR="007F7CCC" w:rsidRPr="00F9665F" w:rsidRDefault="007F7CCC" w:rsidP="00F35A2E">
      <w:pPr>
        <w:spacing w:after="40" w:line="240" w:lineRule="auto"/>
        <w:jc w:val="both"/>
        <w:rPr>
          <w:rFonts w:ascii="Candara" w:hAnsi="Candara"/>
          <w:lang w:eastAsia="fr-FR"/>
        </w:rPr>
      </w:pPr>
    </w:p>
    <w:p w14:paraId="518E5314" w14:textId="77777777" w:rsidR="007F7CCC" w:rsidRPr="00F9665F" w:rsidRDefault="007F7CCC" w:rsidP="00F35A2E">
      <w:pPr>
        <w:pStyle w:val="Heading1"/>
        <w:spacing w:before="0" w:after="40"/>
        <w:jc w:val="both"/>
        <w:rPr>
          <w:rFonts w:ascii="Candara" w:hAnsi="Candara" w:cs="Calibri"/>
          <w:b/>
          <w:color w:val="auto"/>
          <w:sz w:val="22"/>
          <w:szCs w:val="22"/>
          <w:lang w:val="en-GB"/>
        </w:rPr>
      </w:pPr>
      <w:r w:rsidRPr="00F9665F">
        <w:rPr>
          <w:rFonts w:ascii="Candara" w:hAnsi="Candara"/>
          <w:color w:val="auto"/>
          <w:sz w:val="22"/>
          <w:szCs w:val="22"/>
          <w:lang w:val="en-GB" w:eastAsia="fr-FR"/>
        </w:rPr>
        <w:br w:type="page"/>
      </w:r>
      <w:r w:rsidRPr="00F9665F">
        <w:rPr>
          <w:rFonts w:ascii="Candara" w:hAnsi="Candara"/>
          <w:b/>
          <w:color w:val="auto"/>
          <w:sz w:val="22"/>
          <w:szCs w:val="22"/>
          <w:lang w:val="en-GB" w:eastAsia="fr-FR"/>
        </w:rPr>
        <w:lastRenderedPageBreak/>
        <w:tab/>
      </w:r>
      <w:r w:rsidRPr="00F9665F">
        <w:rPr>
          <w:rFonts w:ascii="Candara" w:hAnsi="Candara" w:cs="Calibri"/>
          <w:b/>
          <w:color w:val="auto"/>
          <w:sz w:val="22"/>
          <w:szCs w:val="22"/>
          <w:lang w:val="en-GB"/>
        </w:rPr>
        <w:t>List of Acronyms</w:t>
      </w:r>
    </w:p>
    <w:p w14:paraId="5C1610E4" w14:textId="77777777" w:rsidR="007F7CCC" w:rsidRPr="00F9665F" w:rsidRDefault="007F7CCC" w:rsidP="00F35A2E">
      <w:pPr>
        <w:spacing w:after="40" w:line="240" w:lineRule="auto"/>
        <w:jc w:val="both"/>
        <w:rPr>
          <w:rFonts w:ascii="Candara" w:hAnsi="Candara"/>
          <w:lang w:eastAsia="ja-JP"/>
        </w:rPr>
      </w:pP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8541"/>
      </w:tblGrid>
      <w:tr w:rsidR="00F63D70" w:rsidRPr="00F9665F" w14:paraId="7560F602" w14:textId="77777777" w:rsidTr="007B09F8">
        <w:trPr>
          <w:trHeight w:val="442"/>
        </w:trPr>
        <w:tc>
          <w:tcPr>
            <w:tcW w:w="1173" w:type="dxa"/>
            <w:shd w:val="clear" w:color="auto" w:fill="auto"/>
          </w:tcPr>
          <w:p w14:paraId="5B1F24FF" w14:textId="77777777" w:rsidR="00974DF8" w:rsidRPr="00F9665F" w:rsidRDefault="00974DF8" w:rsidP="00F35A2E">
            <w:pPr>
              <w:spacing w:after="40" w:line="240" w:lineRule="auto"/>
              <w:jc w:val="both"/>
              <w:rPr>
                <w:rFonts w:ascii="Candara" w:hAnsi="Candara"/>
              </w:rPr>
            </w:pPr>
            <w:r w:rsidRPr="00F9665F">
              <w:rPr>
                <w:rFonts w:ascii="Candara" w:hAnsi="Candara"/>
              </w:rPr>
              <w:t>AFD</w:t>
            </w:r>
          </w:p>
        </w:tc>
        <w:tc>
          <w:tcPr>
            <w:tcW w:w="8541" w:type="dxa"/>
            <w:shd w:val="clear" w:color="auto" w:fill="auto"/>
          </w:tcPr>
          <w:p w14:paraId="54DB1FD4" w14:textId="77777777" w:rsidR="00974DF8" w:rsidRPr="00F9665F" w:rsidRDefault="00974DF8" w:rsidP="00F35A2E">
            <w:pPr>
              <w:spacing w:after="40" w:line="240" w:lineRule="auto"/>
              <w:jc w:val="both"/>
              <w:rPr>
                <w:rFonts w:ascii="Candara" w:hAnsi="Candara"/>
              </w:rPr>
            </w:pPr>
            <w:proofErr w:type="spellStart"/>
            <w:r w:rsidRPr="00F9665F">
              <w:rPr>
                <w:rFonts w:ascii="Candara" w:hAnsi="Candara"/>
              </w:rPr>
              <w:t>Agence</w:t>
            </w:r>
            <w:proofErr w:type="spellEnd"/>
            <w:r w:rsidRPr="00F9665F">
              <w:rPr>
                <w:rFonts w:ascii="Candara" w:hAnsi="Candara"/>
              </w:rPr>
              <w:t xml:space="preserve"> </w:t>
            </w:r>
            <w:proofErr w:type="spellStart"/>
            <w:r w:rsidRPr="00F9665F">
              <w:rPr>
                <w:rFonts w:ascii="Candara" w:hAnsi="Candara"/>
              </w:rPr>
              <w:t>Française</w:t>
            </w:r>
            <w:proofErr w:type="spellEnd"/>
            <w:r w:rsidRPr="00F9665F">
              <w:rPr>
                <w:rFonts w:ascii="Candara" w:hAnsi="Candara"/>
              </w:rPr>
              <w:t xml:space="preserve"> de </w:t>
            </w:r>
            <w:proofErr w:type="spellStart"/>
            <w:r w:rsidRPr="00F9665F">
              <w:rPr>
                <w:rFonts w:ascii="Candara" w:hAnsi="Candara"/>
              </w:rPr>
              <w:t>Développement</w:t>
            </w:r>
            <w:proofErr w:type="spellEnd"/>
          </w:p>
        </w:tc>
      </w:tr>
      <w:tr w:rsidR="00F63D70" w:rsidRPr="00F9665F" w14:paraId="4E287DFB" w14:textId="77777777" w:rsidTr="00DB63DD">
        <w:trPr>
          <w:trHeight w:val="442"/>
        </w:trPr>
        <w:tc>
          <w:tcPr>
            <w:tcW w:w="1173" w:type="dxa"/>
            <w:shd w:val="clear" w:color="auto" w:fill="auto"/>
          </w:tcPr>
          <w:p w14:paraId="5592D783" w14:textId="4330D5F3" w:rsidR="007F7CCC" w:rsidRPr="00F9665F" w:rsidRDefault="00974DF8" w:rsidP="00F35A2E">
            <w:pPr>
              <w:spacing w:after="40" w:line="240" w:lineRule="auto"/>
              <w:jc w:val="both"/>
              <w:rPr>
                <w:rFonts w:ascii="Candara" w:hAnsi="Candara"/>
              </w:rPr>
            </w:pPr>
            <w:r w:rsidRPr="00F9665F">
              <w:rPr>
                <w:rFonts w:ascii="Candara" w:hAnsi="Candara"/>
              </w:rPr>
              <w:t>Expertise France</w:t>
            </w:r>
          </w:p>
        </w:tc>
        <w:tc>
          <w:tcPr>
            <w:tcW w:w="8541" w:type="dxa"/>
            <w:shd w:val="clear" w:color="auto" w:fill="auto"/>
          </w:tcPr>
          <w:p w14:paraId="7D62B0E0" w14:textId="315AC270" w:rsidR="007F7CCC" w:rsidRPr="00F9665F" w:rsidRDefault="00974DF8" w:rsidP="00F35A2E">
            <w:pPr>
              <w:spacing w:after="40" w:line="240" w:lineRule="auto"/>
              <w:jc w:val="both"/>
              <w:rPr>
                <w:rFonts w:ascii="Candara" w:hAnsi="Candara"/>
                <w:iCs/>
              </w:rPr>
            </w:pPr>
            <w:proofErr w:type="spellStart"/>
            <w:r w:rsidRPr="00F9665F">
              <w:rPr>
                <w:rFonts w:ascii="Candara" w:hAnsi="Candara" w:cs="Times New Roman"/>
                <w:iCs/>
                <w:shd w:val="clear" w:color="auto" w:fill="FFFFFF"/>
              </w:rPr>
              <w:t>Agence</w:t>
            </w:r>
            <w:proofErr w:type="spellEnd"/>
            <w:r w:rsidRPr="00F9665F">
              <w:rPr>
                <w:rFonts w:ascii="Candara" w:hAnsi="Candara" w:cs="Times New Roman"/>
                <w:iCs/>
                <w:shd w:val="clear" w:color="auto" w:fill="FFFFFF"/>
              </w:rPr>
              <w:t xml:space="preserve"> </w:t>
            </w:r>
            <w:proofErr w:type="spellStart"/>
            <w:r w:rsidRPr="00F9665F">
              <w:rPr>
                <w:rFonts w:ascii="Candara" w:hAnsi="Candara" w:cs="Times New Roman"/>
                <w:iCs/>
                <w:shd w:val="clear" w:color="auto" w:fill="FFFFFF"/>
              </w:rPr>
              <w:t>Française</w:t>
            </w:r>
            <w:proofErr w:type="spellEnd"/>
            <w:r w:rsidRPr="00F9665F">
              <w:rPr>
                <w:rFonts w:ascii="Candara" w:hAnsi="Candara" w:cs="Times New Roman"/>
                <w:iCs/>
                <w:shd w:val="clear" w:color="auto" w:fill="FFFFFF"/>
              </w:rPr>
              <w:t xml:space="preserve"> </w:t>
            </w:r>
            <w:proofErr w:type="spellStart"/>
            <w:r w:rsidRPr="00F9665F">
              <w:rPr>
                <w:rFonts w:ascii="Candara" w:hAnsi="Candara" w:cs="Times New Roman"/>
                <w:iCs/>
                <w:shd w:val="clear" w:color="auto" w:fill="FFFFFF"/>
              </w:rPr>
              <w:t>d'Expertise</w:t>
            </w:r>
            <w:proofErr w:type="spellEnd"/>
            <w:r w:rsidRPr="00F9665F">
              <w:rPr>
                <w:rFonts w:ascii="Candara" w:hAnsi="Candara" w:cs="Times New Roman"/>
                <w:iCs/>
                <w:shd w:val="clear" w:color="auto" w:fill="FFFFFF"/>
              </w:rPr>
              <w:t xml:space="preserve"> Technique Internationale</w:t>
            </w:r>
          </w:p>
        </w:tc>
      </w:tr>
      <w:tr w:rsidR="00F63D70" w:rsidRPr="00F9665F" w14:paraId="6BE7279F" w14:textId="77777777" w:rsidTr="00DB63DD">
        <w:tc>
          <w:tcPr>
            <w:tcW w:w="1173" w:type="dxa"/>
            <w:shd w:val="clear" w:color="auto" w:fill="auto"/>
          </w:tcPr>
          <w:p w14:paraId="5D2CAA05" w14:textId="77777777" w:rsidR="007F7CCC" w:rsidRPr="00F9665F" w:rsidRDefault="007F7CCC" w:rsidP="00F35A2E">
            <w:pPr>
              <w:spacing w:after="40" w:line="240" w:lineRule="auto"/>
              <w:jc w:val="both"/>
              <w:rPr>
                <w:rFonts w:ascii="Candara" w:hAnsi="Candara"/>
              </w:rPr>
            </w:pPr>
            <w:r w:rsidRPr="00F9665F">
              <w:rPr>
                <w:rFonts w:ascii="Candara" w:hAnsi="Candara"/>
              </w:rPr>
              <w:t>CSO</w:t>
            </w:r>
          </w:p>
        </w:tc>
        <w:tc>
          <w:tcPr>
            <w:tcW w:w="8541" w:type="dxa"/>
            <w:shd w:val="clear" w:color="auto" w:fill="auto"/>
          </w:tcPr>
          <w:p w14:paraId="15835F2E" w14:textId="77777777" w:rsidR="007F7CCC" w:rsidRPr="00F9665F" w:rsidRDefault="007F7CCC" w:rsidP="00F35A2E">
            <w:pPr>
              <w:spacing w:after="40" w:line="240" w:lineRule="auto"/>
              <w:jc w:val="both"/>
              <w:rPr>
                <w:rFonts w:ascii="Candara" w:hAnsi="Candara"/>
              </w:rPr>
            </w:pPr>
            <w:r w:rsidRPr="00F9665F">
              <w:rPr>
                <w:rFonts w:ascii="Candara" w:hAnsi="Candara"/>
              </w:rPr>
              <w:t xml:space="preserve">Civil Society Organisation </w:t>
            </w:r>
          </w:p>
        </w:tc>
      </w:tr>
      <w:tr w:rsidR="00F63D70" w:rsidRPr="00F9665F" w14:paraId="54CA434F" w14:textId="77777777" w:rsidTr="0003740C">
        <w:tc>
          <w:tcPr>
            <w:tcW w:w="1173" w:type="dxa"/>
            <w:shd w:val="clear" w:color="auto" w:fill="auto"/>
          </w:tcPr>
          <w:p w14:paraId="4CFA2591" w14:textId="77777777" w:rsidR="00A728CB" w:rsidRPr="00F9665F" w:rsidRDefault="00A728CB" w:rsidP="00F35A2E">
            <w:pPr>
              <w:spacing w:after="40" w:line="240" w:lineRule="auto"/>
              <w:jc w:val="both"/>
              <w:rPr>
                <w:rFonts w:ascii="Candara" w:hAnsi="Candara"/>
              </w:rPr>
            </w:pPr>
            <w:r w:rsidRPr="00F9665F">
              <w:rPr>
                <w:rFonts w:ascii="Candara" w:hAnsi="Candara"/>
              </w:rPr>
              <w:t>GEL</w:t>
            </w:r>
          </w:p>
        </w:tc>
        <w:tc>
          <w:tcPr>
            <w:tcW w:w="8541" w:type="dxa"/>
            <w:shd w:val="clear" w:color="auto" w:fill="auto"/>
          </w:tcPr>
          <w:p w14:paraId="33801C4B" w14:textId="77777777" w:rsidR="00A728CB" w:rsidRPr="00F9665F" w:rsidRDefault="00A728CB" w:rsidP="00F35A2E">
            <w:pPr>
              <w:spacing w:after="40" w:line="240" w:lineRule="auto"/>
              <w:jc w:val="both"/>
              <w:rPr>
                <w:rFonts w:ascii="Candara" w:hAnsi="Candara"/>
              </w:rPr>
            </w:pPr>
            <w:r w:rsidRPr="00F9665F">
              <w:rPr>
                <w:rFonts w:ascii="Candara" w:hAnsi="Candara"/>
              </w:rPr>
              <w:t xml:space="preserve">Georgian </w:t>
            </w:r>
            <w:proofErr w:type="spellStart"/>
            <w:r w:rsidRPr="00F9665F">
              <w:rPr>
                <w:rFonts w:ascii="Candara" w:hAnsi="Candara"/>
              </w:rPr>
              <w:t>Lari</w:t>
            </w:r>
            <w:proofErr w:type="spellEnd"/>
          </w:p>
        </w:tc>
      </w:tr>
      <w:tr w:rsidR="00F63D70" w:rsidRPr="00F9665F" w14:paraId="64CE4856" w14:textId="77777777" w:rsidTr="00155D41">
        <w:tc>
          <w:tcPr>
            <w:tcW w:w="1173" w:type="dxa"/>
            <w:shd w:val="clear" w:color="auto" w:fill="auto"/>
          </w:tcPr>
          <w:p w14:paraId="3700749C" w14:textId="5F90ABA3" w:rsidR="00155D41" w:rsidRPr="00F9665F" w:rsidRDefault="00155D41" w:rsidP="00F35A2E">
            <w:pPr>
              <w:spacing w:after="40" w:line="240" w:lineRule="auto"/>
              <w:jc w:val="both"/>
              <w:rPr>
                <w:rFonts w:ascii="Candara" w:hAnsi="Candara"/>
              </w:rPr>
            </w:pPr>
            <w:r w:rsidRPr="00F9665F">
              <w:rPr>
                <w:rFonts w:ascii="Candara" w:hAnsi="Candara"/>
              </w:rPr>
              <w:t>G</w:t>
            </w:r>
            <w:r w:rsidR="00A728CB" w:rsidRPr="00F9665F">
              <w:rPr>
                <w:rFonts w:ascii="Candara" w:hAnsi="Candara"/>
              </w:rPr>
              <w:t>DP</w:t>
            </w:r>
          </w:p>
        </w:tc>
        <w:tc>
          <w:tcPr>
            <w:tcW w:w="8541" w:type="dxa"/>
            <w:shd w:val="clear" w:color="auto" w:fill="auto"/>
          </w:tcPr>
          <w:p w14:paraId="2786433D" w14:textId="3723091B" w:rsidR="00155D41" w:rsidRPr="00F9665F" w:rsidRDefault="00A728CB" w:rsidP="00F35A2E">
            <w:pPr>
              <w:spacing w:after="40" w:line="240" w:lineRule="auto"/>
              <w:jc w:val="both"/>
              <w:rPr>
                <w:rFonts w:ascii="Candara" w:hAnsi="Candara"/>
              </w:rPr>
            </w:pPr>
            <w:r w:rsidRPr="00F9665F">
              <w:rPr>
                <w:rFonts w:ascii="Candara" w:hAnsi="Candara"/>
              </w:rPr>
              <w:t>Gross domestic product</w:t>
            </w:r>
          </w:p>
        </w:tc>
      </w:tr>
      <w:tr w:rsidR="00F63D70" w:rsidRPr="00F9665F" w14:paraId="4AFA4532" w14:textId="77777777" w:rsidTr="00DB63DD">
        <w:tc>
          <w:tcPr>
            <w:tcW w:w="1173" w:type="dxa"/>
            <w:shd w:val="clear" w:color="auto" w:fill="auto"/>
          </w:tcPr>
          <w:p w14:paraId="1DE7FCA5" w14:textId="222225F5" w:rsidR="007F7CCC" w:rsidRPr="00F9665F" w:rsidRDefault="00155D41" w:rsidP="00F35A2E">
            <w:pPr>
              <w:spacing w:after="40" w:line="240" w:lineRule="auto"/>
              <w:jc w:val="both"/>
              <w:rPr>
                <w:rFonts w:ascii="Candara" w:hAnsi="Candara"/>
              </w:rPr>
            </w:pPr>
            <w:r w:rsidRPr="00F9665F">
              <w:rPr>
                <w:rFonts w:ascii="Candara" w:hAnsi="Candara"/>
              </w:rPr>
              <w:t>EUR</w:t>
            </w:r>
          </w:p>
        </w:tc>
        <w:tc>
          <w:tcPr>
            <w:tcW w:w="8541" w:type="dxa"/>
            <w:shd w:val="clear" w:color="auto" w:fill="auto"/>
          </w:tcPr>
          <w:p w14:paraId="67D3FF69" w14:textId="200464BE" w:rsidR="007F7CCC" w:rsidRPr="00F9665F" w:rsidRDefault="00155D41" w:rsidP="00F35A2E">
            <w:pPr>
              <w:spacing w:after="40" w:line="240" w:lineRule="auto"/>
              <w:jc w:val="both"/>
              <w:rPr>
                <w:rFonts w:ascii="Candara" w:hAnsi="Candara"/>
              </w:rPr>
            </w:pPr>
            <w:r w:rsidRPr="00F9665F">
              <w:rPr>
                <w:rFonts w:ascii="Candara" w:hAnsi="Candara"/>
              </w:rPr>
              <w:t>Euro</w:t>
            </w:r>
          </w:p>
        </w:tc>
      </w:tr>
      <w:tr w:rsidR="00F63D70" w:rsidRPr="00F9665F" w14:paraId="56E07129" w14:textId="77777777" w:rsidTr="00BD6B58">
        <w:tc>
          <w:tcPr>
            <w:tcW w:w="1173" w:type="dxa"/>
            <w:shd w:val="clear" w:color="auto" w:fill="auto"/>
          </w:tcPr>
          <w:p w14:paraId="3FA69675" w14:textId="77777777" w:rsidR="00E94974" w:rsidRPr="00F9665F" w:rsidRDefault="00E94974" w:rsidP="00F35A2E">
            <w:pPr>
              <w:spacing w:after="40" w:line="240" w:lineRule="auto"/>
              <w:jc w:val="both"/>
              <w:rPr>
                <w:rFonts w:ascii="Candara" w:hAnsi="Candara"/>
              </w:rPr>
            </w:pPr>
            <w:r w:rsidRPr="00F9665F">
              <w:rPr>
                <w:rFonts w:ascii="Candara" w:hAnsi="Candara"/>
              </w:rPr>
              <w:t>IMF</w:t>
            </w:r>
          </w:p>
        </w:tc>
        <w:tc>
          <w:tcPr>
            <w:tcW w:w="8541" w:type="dxa"/>
            <w:shd w:val="clear" w:color="auto" w:fill="auto"/>
          </w:tcPr>
          <w:p w14:paraId="74E6D759" w14:textId="77777777" w:rsidR="00E94974" w:rsidRPr="00F9665F" w:rsidRDefault="00E94974" w:rsidP="00F35A2E">
            <w:pPr>
              <w:spacing w:after="40" w:line="240" w:lineRule="auto"/>
              <w:jc w:val="both"/>
              <w:rPr>
                <w:rFonts w:ascii="Candara" w:hAnsi="Candara"/>
              </w:rPr>
            </w:pPr>
            <w:r w:rsidRPr="00F9665F">
              <w:rPr>
                <w:rFonts w:ascii="Candara" w:hAnsi="Candara"/>
              </w:rPr>
              <w:t>International Monetary Fund</w:t>
            </w:r>
          </w:p>
        </w:tc>
      </w:tr>
      <w:tr w:rsidR="00F63D70" w:rsidRPr="00F9665F" w14:paraId="510E75DF" w14:textId="77777777" w:rsidTr="0003740C">
        <w:tc>
          <w:tcPr>
            <w:tcW w:w="1173" w:type="dxa"/>
            <w:shd w:val="clear" w:color="auto" w:fill="auto"/>
          </w:tcPr>
          <w:p w14:paraId="023B8ED7" w14:textId="0E5949ED" w:rsidR="002E54A8" w:rsidRPr="00F9665F" w:rsidRDefault="002E54A8" w:rsidP="00F35A2E">
            <w:pPr>
              <w:spacing w:after="40" w:line="240" w:lineRule="auto"/>
              <w:jc w:val="both"/>
              <w:rPr>
                <w:rFonts w:ascii="Candara" w:hAnsi="Candara"/>
              </w:rPr>
            </w:pPr>
            <w:r w:rsidRPr="00F9665F">
              <w:rPr>
                <w:rFonts w:ascii="Candara" w:hAnsi="Candara"/>
              </w:rPr>
              <w:t>I</w:t>
            </w:r>
            <w:r w:rsidR="00E94974" w:rsidRPr="00F9665F">
              <w:rPr>
                <w:rFonts w:ascii="Candara" w:hAnsi="Candara"/>
              </w:rPr>
              <w:t>LO</w:t>
            </w:r>
          </w:p>
        </w:tc>
        <w:tc>
          <w:tcPr>
            <w:tcW w:w="8541" w:type="dxa"/>
            <w:shd w:val="clear" w:color="auto" w:fill="auto"/>
          </w:tcPr>
          <w:p w14:paraId="41E38913" w14:textId="5FE8E0F4" w:rsidR="002E54A8" w:rsidRPr="00F9665F" w:rsidRDefault="002E54A8" w:rsidP="00F35A2E">
            <w:pPr>
              <w:spacing w:after="40" w:line="240" w:lineRule="auto"/>
              <w:jc w:val="both"/>
              <w:rPr>
                <w:rFonts w:ascii="Candara" w:hAnsi="Candara"/>
              </w:rPr>
            </w:pPr>
            <w:r w:rsidRPr="00F9665F">
              <w:rPr>
                <w:rFonts w:ascii="Candara" w:hAnsi="Candara"/>
              </w:rPr>
              <w:t xml:space="preserve">International </w:t>
            </w:r>
            <w:r w:rsidR="00E94974" w:rsidRPr="00F9665F">
              <w:rPr>
                <w:rFonts w:ascii="Candara" w:hAnsi="Candara"/>
              </w:rPr>
              <w:t>Labour Organisation</w:t>
            </w:r>
          </w:p>
        </w:tc>
      </w:tr>
      <w:tr w:rsidR="00F63D70" w:rsidRPr="00F9665F" w14:paraId="2AE04993" w14:textId="77777777" w:rsidTr="00DB63DD">
        <w:tc>
          <w:tcPr>
            <w:tcW w:w="1173" w:type="dxa"/>
            <w:shd w:val="clear" w:color="auto" w:fill="auto"/>
          </w:tcPr>
          <w:p w14:paraId="7E3D7823" w14:textId="77777777" w:rsidR="007F7CCC" w:rsidRPr="00F9665F" w:rsidRDefault="007F7CCC" w:rsidP="00F35A2E">
            <w:pPr>
              <w:spacing w:after="40" w:line="240" w:lineRule="auto"/>
              <w:jc w:val="both"/>
              <w:rPr>
                <w:rFonts w:ascii="Candara" w:hAnsi="Candara"/>
              </w:rPr>
            </w:pPr>
            <w:r w:rsidRPr="00F9665F">
              <w:rPr>
                <w:rFonts w:ascii="Candara" w:hAnsi="Candara"/>
              </w:rPr>
              <w:t>NGO</w:t>
            </w:r>
          </w:p>
        </w:tc>
        <w:tc>
          <w:tcPr>
            <w:tcW w:w="8541" w:type="dxa"/>
            <w:shd w:val="clear" w:color="auto" w:fill="auto"/>
          </w:tcPr>
          <w:p w14:paraId="1736C2EA" w14:textId="77777777" w:rsidR="007F7CCC" w:rsidRPr="00F9665F" w:rsidRDefault="007F7CCC" w:rsidP="00F35A2E">
            <w:pPr>
              <w:spacing w:after="40" w:line="240" w:lineRule="auto"/>
              <w:jc w:val="both"/>
              <w:rPr>
                <w:rFonts w:ascii="Candara" w:hAnsi="Candara"/>
              </w:rPr>
            </w:pPr>
            <w:r w:rsidRPr="00F9665F">
              <w:rPr>
                <w:rFonts w:ascii="Candara" w:hAnsi="Candara"/>
              </w:rPr>
              <w:t>Non-Governmental Organization</w:t>
            </w:r>
          </w:p>
        </w:tc>
      </w:tr>
      <w:tr w:rsidR="00F63D70" w:rsidRPr="00F9665F" w14:paraId="15B1B21C" w14:textId="77777777" w:rsidTr="00DB63DD">
        <w:tc>
          <w:tcPr>
            <w:tcW w:w="1173" w:type="dxa"/>
            <w:shd w:val="clear" w:color="auto" w:fill="auto"/>
          </w:tcPr>
          <w:p w14:paraId="79735993" w14:textId="77777777" w:rsidR="007F7CCC" w:rsidRPr="00F9665F" w:rsidRDefault="007F7CCC" w:rsidP="00F35A2E">
            <w:pPr>
              <w:spacing w:after="40" w:line="240" w:lineRule="auto"/>
              <w:jc w:val="both"/>
              <w:rPr>
                <w:rFonts w:ascii="Candara" w:hAnsi="Candara"/>
              </w:rPr>
            </w:pPr>
            <w:r w:rsidRPr="00F9665F">
              <w:rPr>
                <w:rFonts w:ascii="Candara" w:hAnsi="Candara"/>
              </w:rPr>
              <w:t>MOLSHA</w:t>
            </w:r>
          </w:p>
        </w:tc>
        <w:tc>
          <w:tcPr>
            <w:tcW w:w="8541" w:type="dxa"/>
            <w:shd w:val="clear" w:color="auto" w:fill="auto"/>
          </w:tcPr>
          <w:p w14:paraId="5940600D" w14:textId="2A49BD88" w:rsidR="007F7CCC" w:rsidRPr="00F9665F" w:rsidRDefault="007F7CCC" w:rsidP="00F35A2E">
            <w:pPr>
              <w:spacing w:after="40" w:line="240" w:lineRule="auto"/>
              <w:jc w:val="both"/>
              <w:rPr>
                <w:rFonts w:ascii="Candara" w:hAnsi="Candara"/>
              </w:rPr>
            </w:pPr>
            <w:bookmarkStart w:id="1" w:name="_Hlk18938342"/>
            <w:r w:rsidRPr="00F9665F">
              <w:rPr>
                <w:rFonts w:ascii="Candara" w:hAnsi="Candara"/>
              </w:rPr>
              <w:t>Ministry of Internally Displaced Persons from the Occupied Territories, Labour, Health and Social Affairs</w:t>
            </w:r>
            <w:bookmarkEnd w:id="1"/>
            <w:r w:rsidR="006E3F52" w:rsidRPr="00F9665F">
              <w:rPr>
                <w:rFonts w:ascii="Candara" w:hAnsi="Candara"/>
              </w:rPr>
              <w:t xml:space="preserve"> of Georgia</w:t>
            </w:r>
          </w:p>
        </w:tc>
      </w:tr>
      <w:tr w:rsidR="00D41275" w:rsidRPr="00F9665F" w14:paraId="2F7CF034" w14:textId="77777777" w:rsidTr="00D265DE">
        <w:tc>
          <w:tcPr>
            <w:tcW w:w="1173" w:type="dxa"/>
            <w:shd w:val="clear" w:color="auto" w:fill="auto"/>
          </w:tcPr>
          <w:p w14:paraId="3A1486B7" w14:textId="4118167B" w:rsidR="00D41275" w:rsidRPr="00F9665F" w:rsidRDefault="00D41275" w:rsidP="00F35A2E">
            <w:pPr>
              <w:spacing w:after="40" w:line="240" w:lineRule="auto"/>
              <w:jc w:val="both"/>
              <w:rPr>
                <w:rFonts w:ascii="Candara" w:hAnsi="Candara"/>
              </w:rPr>
            </w:pPr>
            <w:r w:rsidRPr="00F9665F">
              <w:rPr>
                <w:rFonts w:ascii="Candara" w:hAnsi="Candara"/>
              </w:rPr>
              <w:t>OECD</w:t>
            </w:r>
          </w:p>
        </w:tc>
        <w:tc>
          <w:tcPr>
            <w:tcW w:w="8541" w:type="dxa"/>
            <w:shd w:val="clear" w:color="auto" w:fill="auto"/>
          </w:tcPr>
          <w:p w14:paraId="4080FD29" w14:textId="1CADFCE5" w:rsidR="00D41275" w:rsidRPr="00F9665F" w:rsidRDefault="00D41275" w:rsidP="00F35A2E">
            <w:pPr>
              <w:spacing w:after="40" w:line="240" w:lineRule="auto"/>
              <w:jc w:val="both"/>
              <w:rPr>
                <w:rFonts w:ascii="Candara" w:hAnsi="Candara"/>
              </w:rPr>
            </w:pPr>
            <w:r w:rsidRPr="00F9665F">
              <w:rPr>
                <w:rFonts w:ascii="Candara" w:hAnsi="Candara"/>
              </w:rPr>
              <w:t>Organisation for Economic cooperation and development</w:t>
            </w:r>
          </w:p>
        </w:tc>
      </w:tr>
      <w:tr w:rsidR="00181FB0" w:rsidRPr="00F9665F" w14:paraId="025122AE" w14:textId="77777777" w:rsidTr="00D265DE">
        <w:tc>
          <w:tcPr>
            <w:tcW w:w="1173" w:type="dxa"/>
            <w:shd w:val="clear" w:color="auto" w:fill="auto"/>
          </w:tcPr>
          <w:p w14:paraId="1F5B4DD2" w14:textId="7303576C" w:rsidR="00181FB0" w:rsidRPr="00F9665F" w:rsidRDefault="00181FB0" w:rsidP="00F35A2E">
            <w:pPr>
              <w:spacing w:after="40" w:line="240" w:lineRule="auto"/>
              <w:jc w:val="both"/>
              <w:rPr>
                <w:rFonts w:ascii="Candara" w:hAnsi="Candara"/>
              </w:rPr>
            </w:pPr>
            <w:r w:rsidRPr="00F9665F">
              <w:rPr>
                <w:rFonts w:ascii="Candara" w:hAnsi="Candara"/>
              </w:rPr>
              <w:t>SME</w:t>
            </w:r>
          </w:p>
        </w:tc>
        <w:tc>
          <w:tcPr>
            <w:tcW w:w="8541" w:type="dxa"/>
            <w:shd w:val="clear" w:color="auto" w:fill="auto"/>
          </w:tcPr>
          <w:p w14:paraId="0CC5260B" w14:textId="715D0315" w:rsidR="00181FB0" w:rsidRPr="00F9665F" w:rsidRDefault="00181FB0" w:rsidP="00F35A2E">
            <w:pPr>
              <w:spacing w:after="40" w:line="240" w:lineRule="auto"/>
              <w:jc w:val="both"/>
              <w:rPr>
                <w:rFonts w:ascii="Candara" w:hAnsi="Candara"/>
              </w:rPr>
            </w:pPr>
            <w:r w:rsidRPr="00F9665F">
              <w:rPr>
                <w:rFonts w:ascii="Candara" w:hAnsi="Candara"/>
              </w:rPr>
              <w:t xml:space="preserve">Small and medium-size </w:t>
            </w:r>
            <w:r w:rsidR="00D41275" w:rsidRPr="00F9665F">
              <w:rPr>
                <w:rFonts w:ascii="Candara" w:hAnsi="Candara"/>
              </w:rPr>
              <w:t>enterprises</w:t>
            </w:r>
          </w:p>
        </w:tc>
      </w:tr>
      <w:tr w:rsidR="00F63D70" w:rsidRPr="00F9665F" w14:paraId="0CD84535" w14:textId="77777777" w:rsidTr="00DB63DD">
        <w:tc>
          <w:tcPr>
            <w:tcW w:w="1173" w:type="dxa"/>
            <w:shd w:val="clear" w:color="auto" w:fill="auto"/>
          </w:tcPr>
          <w:p w14:paraId="090B9128" w14:textId="77777777" w:rsidR="007F7CCC" w:rsidRPr="00F9665F" w:rsidRDefault="007F7CCC" w:rsidP="00F35A2E">
            <w:pPr>
              <w:spacing w:after="40" w:line="240" w:lineRule="auto"/>
              <w:jc w:val="both"/>
              <w:rPr>
                <w:rFonts w:ascii="Candara" w:hAnsi="Candara"/>
              </w:rPr>
            </w:pPr>
            <w:r w:rsidRPr="00F9665F">
              <w:rPr>
                <w:rFonts w:ascii="Candara" w:hAnsi="Candara"/>
              </w:rPr>
              <w:t>SSA</w:t>
            </w:r>
          </w:p>
        </w:tc>
        <w:tc>
          <w:tcPr>
            <w:tcW w:w="8541" w:type="dxa"/>
            <w:shd w:val="clear" w:color="auto" w:fill="auto"/>
          </w:tcPr>
          <w:p w14:paraId="1BCC6F58" w14:textId="60936648" w:rsidR="007F7CCC" w:rsidRPr="00F9665F" w:rsidRDefault="007F7CCC" w:rsidP="00F35A2E">
            <w:pPr>
              <w:spacing w:after="40" w:line="240" w:lineRule="auto"/>
              <w:jc w:val="both"/>
              <w:rPr>
                <w:rFonts w:ascii="Candara" w:hAnsi="Candara"/>
              </w:rPr>
            </w:pPr>
            <w:r w:rsidRPr="00F9665F">
              <w:rPr>
                <w:rFonts w:ascii="Candara" w:hAnsi="Candara"/>
              </w:rPr>
              <w:t>Social Service Agency</w:t>
            </w:r>
            <w:r w:rsidR="00155D41" w:rsidRPr="00F9665F">
              <w:rPr>
                <w:rFonts w:ascii="Candara" w:hAnsi="Candara"/>
              </w:rPr>
              <w:t xml:space="preserve"> of Georgia</w:t>
            </w:r>
          </w:p>
        </w:tc>
      </w:tr>
      <w:tr w:rsidR="00F63D70" w:rsidRPr="00F9665F" w14:paraId="429F13C6" w14:textId="77777777" w:rsidTr="00DB63DD">
        <w:tc>
          <w:tcPr>
            <w:tcW w:w="1173" w:type="dxa"/>
            <w:shd w:val="clear" w:color="auto" w:fill="auto"/>
          </w:tcPr>
          <w:p w14:paraId="5FE3CB9B" w14:textId="77777777" w:rsidR="007F7CCC" w:rsidRPr="00F9665F" w:rsidRDefault="007F7CCC" w:rsidP="00F35A2E">
            <w:pPr>
              <w:spacing w:after="40" w:line="240" w:lineRule="auto"/>
              <w:jc w:val="both"/>
              <w:rPr>
                <w:rFonts w:ascii="Candara" w:hAnsi="Candara"/>
              </w:rPr>
            </w:pPr>
            <w:r w:rsidRPr="00F9665F">
              <w:rPr>
                <w:rFonts w:ascii="Candara" w:hAnsi="Candara"/>
              </w:rPr>
              <w:t>TA</w:t>
            </w:r>
          </w:p>
        </w:tc>
        <w:tc>
          <w:tcPr>
            <w:tcW w:w="8541" w:type="dxa"/>
            <w:shd w:val="clear" w:color="auto" w:fill="auto"/>
          </w:tcPr>
          <w:p w14:paraId="4106F2D8" w14:textId="77777777" w:rsidR="007F7CCC" w:rsidRPr="00F9665F" w:rsidRDefault="007F7CCC" w:rsidP="00F35A2E">
            <w:pPr>
              <w:spacing w:after="40" w:line="240" w:lineRule="auto"/>
              <w:jc w:val="both"/>
              <w:rPr>
                <w:rFonts w:ascii="Candara" w:hAnsi="Candara"/>
              </w:rPr>
            </w:pPr>
            <w:r w:rsidRPr="00F9665F">
              <w:rPr>
                <w:rFonts w:ascii="Candara" w:hAnsi="Candara"/>
              </w:rPr>
              <w:t>Technical Assistance</w:t>
            </w:r>
          </w:p>
        </w:tc>
      </w:tr>
      <w:tr w:rsidR="00F63D70" w:rsidRPr="00F9665F" w14:paraId="4510EB5E" w14:textId="77777777" w:rsidTr="0003740C">
        <w:tc>
          <w:tcPr>
            <w:tcW w:w="1173" w:type="dxa"/>
            <w:shd w:val="clear" w:color="auto" w:fill="auto"/>
          </w:tcPr>
          <w:p w14:paraId="26D46CB4" w14:textId="77777777" w:rsidR="002E54A8" w:rsidRPr="00F9665F" w:rsidRDefault="002E54A8" w:rsidP="00F35A2E">
            <w:pPr>
              <w:spacing w:after="40" w:line="240" w:lineRule="auto"/>
              <w:jc w:val="both"/>
              <w:rPr>
                <w:rFonts w:ascii="Candara" w:hAnsi="Candara"/>
              </w:rPr>
            </w:pPr>
            <w:r w:rsidRPr="00F9665F">
              <w:rPr>
                <w:rFonts w:ascii="Candara" w:hAnsi="Candara"/>
              </w:rPr>
              <w:t>TSA</w:t>
            </w:r>
          </w:p>
        </w:tc>
        <w:tc>
          <w:tcPr>
            <w:tcW w:w="8541" w:type="dxa"/>
            <w:shd w:val="clear" w:color="auto" w:fill="auto"/>
          </w:tcPr>
          <w:p w14:paraId="3E5B0663" w14:textId="77777777" w:rsidR="002E54A8" w:rsidRPr="00F9665F" w:rsidRDefault="002E54A8" w:rsidP="00F35A2E">
            <w:pPr>
              <w:spacing w:after="40" w:line="240" w:lineRule="auto"/>
              <w:jc w:val="both"/>
              <w:rPr>
                <w:rFonts w:ascii="Candara" w:hAnsi="Candara"/>
              </w:rPr>
            </w:pPr>
            <w:r w:rsidRPr="00F9665F">
              <w:rPr>
                <w:rFonts w:ascii="Candara" w:hAnsi="Candara"/>
              </w:rPr>
              <w:t xml:space="preserve">Targeted Social Assistance </w:t>
            </w:r>
          </w:p>
        </w:tc>
      </w:tr>
      <w:tr w:rsidR="00F63D70" w:rsidRPr="00F9665F" w14:paraId="5A803B1C" w14:textId="77777777" w:rsidTr="002F4B5B">
        <w:tc>
          <w:tcPr>
            <w:tcW w:w="1173" w:type="dxa"/>
            <w:shd w:val="clear" w:color="auto" w:fill="auto"/>
          </w:tcPr>
          <w:p w14:paraId="5405C5D6" w14:textId="5EAF8616" w:rsidR="00766612" w:rsidRPr="00F9665F" w:rsidRDefault="00766612" w:rsidP="00F35A2E">
            <w:pPr>
              <w:spacing w:after="40" w:line="240" w:lineRule="auto"/>
              <w:jc w:val="both"/>
              <w:rPr>
                <w:rFonts w:ascii="Candara" w:hAnsi="Candara"/>
              </w:rPr>
            </w:pPr>
            <w:r w:rsidRPr="00F9665F">
              <w:rPr>
                <w:rFonts w:ascii="Candara" w:hAnsi="Candara"/>
              </w:rPr>
              <w:t>VAT</w:t>
            </w:r>
          </w:p>
        </w:tc>
        <w:tc>
          <w:tcPr>
            <w:tcW w:w="8541" w:type="dxa"/>
            <w:shd w:val="clear" w:color="auto" w:fill="auto"/>
          </w:tcPr>
          <w:p w14:paraId="7C83772F" w14:textId="7DBB5AD3" w:rsidR="00766612" w:rsidRPr="00F9665F" w:rsidRDefault="00766612" w:rsidP="00F35A2E">
            <w:pPr>
              <w:spacing w:after="40" w:line="240" w:lineRule="auto"/>
              <w:jc w:val="both"/>
              <w:rPr>
                <w:rFonts w:ascii="Candara" w:hAnsi="Candara"/>
              </w:rPr>
            </w:pPr>
            <w:r w:rsidRPr="00F9665F">
              <w:rPr>
                <w:rFonts w:ascii="Candara" w:hAnsi="Candara"/>
              </w:rPr>
              <w:t xml:space="preserve">Value added tax </w:t>
            </w:r>
          </w:p>
        </w:tc>
      </w:tr>
      <w:tr w:rsidR="007F7CCC" w:rsidRPr="00F9665F" w14:paraId="715ED7E1" w14:textId="77777777" w:rsidTr="00DB63DD">
        <w:tc>
          <w:tcPr>
            <w:tcW w:w="1173" w:type="dxa"/>
            <w:shd w:val="clear" w:color="auto" w:fill="auto"/>
          </w:tcPr>
          <w:p w14:paraId="6BC65B75" w14:textId="2A893553" w:rsidR="007F7CCC" w:rsidRPr="00F9665F" w:rsidRDefault="002E54A8" w:rsidP="00F35A2E">
            <w:pPr>
              <w:spacing w:after="40" w:line="240" w:lineRule="auto"/>
              <w:jc w:val="both"/>
              <w:rPr>
                <w:rFonts w:ascii="Candara" w:hAnsi="Candara"/>
              </w:rPr>
            </w:pPr>
            <w:r w:rsidRPr="00F9665F">
              <w:rPr>
                <w:rFonts w:ascii="Candara" w:hAnsi="Candara"/>
              </w:rPr>
              <w:t>WB</w:t>
            </w:r>
          </w:p>
        </w:tc>
        <w:tc>
          <w:tcPr>
            <w:tcW w:w="8541" w:type="dxa"/>
            <w:shd w:val="clear" w:color="auto" w:fill="auto"/>
          </w:tcPr>
          <w:p w14:paraId="33AF911D" w14:textId="33D007FC" w:rsidR="007F7CCC" w:rsidRPr="00F9665F" w:rsidRDefault="002E54A8" w:rsidP="00F35A2E">
            <w:pPr>
              <w:spacing w:after="40" w:line="240" w:lineRule="auto"/>
              <w:jc w:val="both"/>
              <w:rPr>
                <w:rFonts w:ascii="Candara" w:hAnsi="Candara"/>
              </w:rPr>
            </w:pPr>
            <w:r w:rsidRPr="00F9665F">
              <w:rPr>
                <w:rFonts w:ascii="Candara" w:hAnsi="Candara"/>
              </w:rPr>
              <w:t>World Bank</w:t>
            </w:r>
            <w:r w:rsidR="0063710A" w:rsidRPr="00F9665F">
              <w:rPr>
                <w:rFonts w:ascii="Candara" w:hAnsi="Candara"/>
              </w:rPr>
              <w:t xml:space="preserve"> </w:t>
            </w:r>
          </w:p>
        </w:tc>
      </w:tr>
    </w:tbl>
    <w:p w14:paraId="3C60FEF5" w14:textId="77777777" w:rsidR="007F7CCC" w:rsidRPr="00F9665F" w:rsidRDefault="007F7CCC" w:rsidP="00F35A2E">
      <w:pPr>
        <w:tabs>
          <w:tab w:val="left" w:pos="3432"/>
        </w:tabs>
        <w:spacing w:after="40" w:line="240" w:lineRule="auto"/>
        <w:jc w:val="both"/>
        <w:rPr>
          <w:rFonts w:ascii="Candara" w:eastAsia="Times New Roman" w:hAnsi="Candara" w:cstheme="majorHAnsi"/>
          <w:b/>
          <w:bCs/>
        </w:rPr>
      </w:pPr>
    </w:p>
    <w:p w14:paraId="7021BEB7" w14:textId="77777777" w:rsidR="007F7CCC" w:rsidRPr="00F9665F" w:rsidRDefault="007F7CCC" w:rsidP="00F35A2E">
      <w:pPr>
        <w:tabs>
          <w:tab w:val="left" w:pos="3432"/>
        </w:tabs>
        <w:spacing w:after="40" w:line="240" w:lineRule="auto"/>
        <w:jc w:val="both"/>
        <w:rPr>
          <w:rFonts w:ascii="Candara" w:hAnsi="Candara"/>
          <w:lang w:eastAsia="fr-FR"/>
        </w:rPr>
      </w:pPr>
    </w:p>
    <w:p w14:paraId="599E57C8" w14:textId="77777777" w:rsidR="007F7CCC" w:rsidRPr="00F9665F" w:rsidRDefault="007F7CCC" w:rsidP="00F35A2E">
      <w:pPr>
        <w:spacing w:after="40" w:line="240" w:lineRule="auto"/>
        <w:jc w:val="both"/>
        <w:rPr>
          <w:rFonts w:ascii="Candara" w:hAnsi="Candara"/>
          <w:lang w:eastAsia="fr-FR"/>
        </w:rPr>
      </w:pPr>
      <w:r w:rsidRPr="00F9665F">
        <w:rPr>
          <w:rFonts w:ascii="Candara" w:hAnsi="Candara"/>
          <w:lang w:eastAsia="fr-FR"/>
        </w:rPr>
        <w:br w:type="page"/>
      </w:r>
    </w:p>
    <w:p w14:paraId="72ED124B" w14:textId="617E4158" w:rsidR="00974DF8" w:rsidRPr="00F9665F" w:rsidRDefault="00B9320B" w:rsidP="00F35A2E">
      <w:pPr>
        <w:spacing w:after="40" w:line="240" w:lineRule="auto"/>
        <w:jc w:val="both"/>
        <w:rPr>
          <w:rFonts w:ascii="Candara" w:hAnsi="Candara"/>
          <w:b/>
          <w:bCs/>
          <w:lang w:eastAsia="fr-FR"/>
        </w:rPr>
      </w:pPr>
      <w:r w:rsidRPr="00F9665F">
        <w:rPr>
          <w:rFonts w:ascii="Candara" w:hAnsi="Candara"/>
          <w:lang w:eastAsia="fr-FR"/>
        </w:rPr>
        <w:lastRenderedPageBreak/>
        <w:t xml:space="preserve"> </w:t>
      </w:r>
    </w:p>
    <w:p w14:paraId="184BF3E3" w14:textId="77921D04" w:rsidR="007F7CCC" w:rsidRPr="00F9665F" w:rsidRDefault="00FE094F" w:rsidP="00F35A2E">
      <w:pPr>
        <w:pBdr>
          <w:top w:val="single" w:sz="4" w:space="1" w:color="auto"/>
          <w:left w:val="single" w:sz="4" w:space="4" w:color="auto"/>
          <w:bottom w:val="single" w:sz="4" w:space="1" w:color="auto"/>
          <w:right w:val="single" w:sz="4" w:space="4" w:color="auto"/>
        </w:pBdr>
        <w:shd w:val="clear" w:color="auto" w:fill="E7E6E6" w:themeFill="background2"/>
        <w:spacing w:after="40" w:line="240" w:lineRule="auto"/>
        <w:jc w:val="both"/>
        <w:rPr>
          <w:rFonts w:ascii="Candara" w:hAnsi="Candara"/>
          <w:b/>
          <w:bCs/>
          <w:lang w:eastAsia="fr-FR"/>
        </w:rPr>
      </w:pPr>
      <w:r w:rsidRPr="00F9665F">
        <w:rPr>
          <w:rFonts w:ascii="Candara" w:hAnsi="Candara"/>
          <w:b/>
          <w:bCs/>
          <w:lang w:eastAsia="fr-FR"/>
        </w:rPr>
        <w:t>SECTION 1. ACTUAL SITUATION</w:t>
      </w:r>
    </w:p>
    <w:p w14:paraId="34D8175E" w14:textId="77777777" w:rsidR="007F7CCC" w:rsidRPr="00F9665F" w:rsidRDefault="007F7CCC" w:rsidP="00F35A2E">
      <w:pPr>
        <w:pBdr>
          <w:top w:val="single" w:sz="4" w:space="1" w:color="auto"/>
          <w:left w:val="single" w:sz="4" w:space="4" w:color="auto"/>
          <w:bottom w:val="single" w:sz="4" w:space="1" w:color="auto"/>
          <w:right w:val="single" w:sz="4" w:space="4" w:color="auto"/>
        </w:pBdr>
        <w:shd w:val="clear" w:color="auto" w:fill="E7E6E6" w:themeFill="background2"/>
        <w:spacing w:after="40" w:line="240" w:lineRule="auto"/>
        <w:jc w:val="both"/>
        <w:rPr>
          <w:rFonts w:ascii="Candara" w:hAnsi="Candara"/>
          <w:b/>
          <w:bCs/>
          <w:lang w:eastAsia="fr-FR"/>
        </w:rPr>
      </w:pPr>
    </w:p>
    <w:p w14:paraId="61054B10" w14:textId="77777777" w:rsidR="007F7CCC" w:rsidRPr="00F9665F" w:rsidRDefault="007F7CCC" w:rsidP="00F35A2E">
      <w:pPr>
        <w:spacing w:after="40" w:line="240" w:lineRule="auto"/>
        <w:jc w:val="both"/>
        <w:rPr>
          <w:rFonts w:ascii="Candara" w:hAnsi="Candara"/>
          <w:lang w:eastAsia="fr-FR"/>
        </w:rPr>
      </w:pPr>
    </w:p>
    <w:p w14:paraId="231D7D74" w14:textId="22072268" w:rsidR="007F7CCC" w:rsidRPr="00F9665F" w:rsidRDefault="00FE094F" w:rsidP="00F35A2E">
      <w:pPr>
        <w:spacing w:after="40" w:line="240" w:lineRule="auto"/>
        <w:jc w:val="both"/>
        <w:rPr>
          <w:rFonts w:ascii="Candara" w:hAnsi="Candara"/>
          <w:b/>
          <w:bCs/>
          <w:lang w:eastAsia="fr-FR"/>
        </w:rPr>
      </w:pPr>
      <w:r w:rsidRPr="00F9665F">
        <w:rPr>
          <w:rFonts w:ascii="Candara" w:hAnsi="Candara"/>
          <w:b/>
          <w:bCs/>
          <w:lang w:eastAsia="fr-FR"/>
        </w:rPr>
        <w:t>1.1. INTRODUCTION</w:t>
      </w:r>
    </w:p>
    <w:p w14:paraId="06BFA9C8" w14:textId="77777777" w:rsidR="00F35A2E" w:rsidRPr="00F9665F" w:rsidRDefault="00F35A2E" w:rsidP="00F35A2E">
      <w:pPr>
        <w:spacing w:after="40" w:line="240" w:lineRule="auto"/>
        <w:jc w:val="both"/>
        <w:rPr>
          <w:rFonts w:ascii="Candara" w:hAnsi="Candara"/>
          <w:b/>
          <w:bCs/>
          <w:lang w:eastAsia="fr-FR"/>
        </w:rPr>
      </w:pPr>
    </w:p>
    <w:p w14:paraId="19CF22F5" w14:textId="77777777" w:rsidR="00C458EB" w:rsidRPr="00F9665F" w:rsidRDefault="007F7CCC" w:rsidP="00F35A2E">
      <w:pPr>
        <w:spacing w:after="40" w:line="240" w:lineRule="auto"/>
        <w:jc w:val="both"/>
        <w:rPr>
          <w:rFonts w:ascii="Candara" w:hAnsi="Candara"/>
        </w:rPr>
      </w:pPr>
      <w:r w:rsidRPr="00F9665F">
        <w:rPr>
          <w:rFonts w:ascii="Candara" w:hAnsi="Candara"/>
        </w:rPr>
        <w:t>The Georgian Ministry of Internally Displaced Persons from the Occupied Territories, Labour, Health and Social Affairs (MOLSHA) started an international cooperation with support of AFD and implemented by Expertise France since 1 of April 2019. The purpose of this project</w:t>
      </w:r>
      <w:r w:rsidR="00974DF8" w:rsidRPr="00F9665F">
        <w:rPr>
          <w:rFonts w:ascii="Candara" w:hAnsi="Candara"/>
        </w:rPr>
        <w:t>,</w:t>
      </w:r>
      <w:r w:rsidRPr="00F9665F">
        <w:rPr>
          <w:rFonts w:ascii="Candara" w:hAnsi="Candara"/>
        </w:rPr>
        <w:t xml:space="preserve"> which last</w:t>
      </w:r>
      <w:r w:rsidR="00974DF8" w:rsidRPr="00F9665F">
        <w:rPr>
          <w:rFonts w:ascii="Candara" w:hAnsi="Candara"/>
        </w:rPr>
        <w:t>s</w:t>
      </w:r>
      <w:r w:rsidRPr="00F9665F">
        <w:rPr>
          <w:rFonts w:ascii="Candara" w:hAnsi="Candara"/>
        </w:rPr>
        <w:t xml:space="preserve"> two years</w:t>
      </w:r>
      <w:r w:rsidR="00974DF8" w:rsidRPr="00F9665F">
        <w:rPr>
          <w:rFonts w:ascii="Candara" w:hAnsi="Candara"/>
        </w:rPr>
        <w:t>,</w:t>
      </w:r>
      <w:r w:rsidRPr="00F9665F">
        <w:rPr>
          <w:rFonts w:ascii="Candara" w:hAnsi="Candara"/>
        </w:rPr>
        <w:t xml:space="preserve"> is to strengthen the Georgian social welfare system through technical assistance to three pillars: </w:t>
      </w:r>
    </w:p>
    <w:p w14:paraId="79BCEDAB" w14:textId="77777777" w:rsidR="00C458EB" w:rsidRPr="00F9665F" w:rsidRDefault="00C458EB" w:rsidP="00D513A8">
      <w:pPr>
        <w:pStyle w:val="ListParagraph"/>
        <w:numPr>
          <w:ilvl w:val="0"/>
          <w:numId w:val="47"/>
        </w:numPr>
        <w:spacing w:after="40" w:line="240" w:lineRule="auto"/>
        <w:jc w:val="both"/>
        <w:rPr>
          <w:rFonts w:ascii="Candara" w:hAnsi="Candara"/>
        </w:rPr>
      </w:pPr>
      <w:r w:rsidRPr="00F9665F">
        <w:rPr>
          <w:rFonts w:ascii="Candara" w:hAnsi="Candara" w:cstheme="majorHAnsi"/>
        </w:rPr>
        <w:t xml:space="preserve">Pillar 1: Enhancing social support to Persons With Disabilities (PWD) through: </w:t>
      </w:r>
      <w:proofErr w:type="spellStart"/>
      <w:r w:rsidRPr="00F9665F">
        <w:rPr>
          <w:rFonts w:ascii="Candara" w:hAnsi="Candara" w:cstheme="majorHAnsi"/>
        </w:rPr>
        <w:t>i</w:t>
      </w:r>
      <w:proofErr w:type="spellEnd"/>
      <w:r w:rsidRPr="00F9665F">
        <w:rPr>
          <w:rFonts w:ascii="Candara" w:hAnsi="Candara" w:cstheme="majorHAnsi"/>
        </w:rPr>
        <w:t xml:space="preserve">) the implementation and capitalization of a pilot project in </w:t>
      </w:r>
      <w:proofErr w:type="spellStart"/>
      <w:r w:rsidRPr="00F9665F">
        <w:rPr>
          <w:rFonts w:ascii="Candara" w:hAnsi="Candara" w:cstheme="majorHAnsi"/>
        </w:rPr>
        <w:t>Samtskhe</w:t>
      </w:r>
      <w:proofErr w:type="spellEnd"/>
      <w:r w:rsidRPr="00F9665F">
        <w:rPr>
          <w:rFonts w:ascii="Candara" w:hAnsi="Candara" w:cstheme="majorHAnsi"/>
        </w:rPr>
        <w:t>-Javakheti aiming at providing social and functional assessment tools to grant disability status (whose status was only medically based), ii) the capitalization of the Adjara pilot, iii) the replication of the pilot nation-wide and reforming the granting of PWD status and iv) proposals for a support package for PWD;</w:t>
      </w:r>
    </w:p>
    <w:p w14:paraId="14044388" w14:textId="77777777" w:rsidR="00C458EB" w:rsidRPr="00F9665F" w:rsidRDefault="00C458EB" w:rsidP="00D513A8">
      <w:pPr>
        <w:pStyle w:val="ListParagraph"/>
        <w:numPr>
          <w:ilvl w:val="0"/>
          <w:numId w:val="47"/>
        </w:numPr>
        <w:spacing w:after="40" w:line="240" w:lineRule="auto"/>
        <w:jc w:val="both"/>
        <w:rPr>
          <w:rFonts w:ascii="Candara" w:hAnsi="Candara"/>
        </w:rPr>
      </w:pPr>
      <w:r w:rsidRPr="00F9665F">
        <w:rPr>
          <w:rFonts w:ascii="Candara" w:hAnsi="Candara" w:cstheme="majorHAnsi"/>
        </w:rPr>
        <w:t xml:space="preserve">Pillar 2: Ensuring affordable and quality healthcare through: </w:t>
      </w:r>
      <w:proofErr w:type="spellStart"/>
      <w:r w:rsidRPr="00F9665F">
        <w:rPr>
          <w:rFonts w:ascii="Candara" w:hAnsi="Candara" w:cstheme="majorHAnsi"/>
        </w:rPr>
        <w:t>i</w:t>
      </w:r>
      <w:proofErr w:type="spellEnd"/>
      <w:r w:rsidRPr="00F9665F">
        <w:rPr>
          <w:rFonts w:ascii="Candara" w:hAnsi="Candara" w:cstheme="majorHAnsi"/>
        </w:rPr>
        <w:t xml:space="preserve">) trainings on performance-based contracting with primary healthcare providers,  ii) e-health development, iii) designing the national strategy for mental health and improving the monitoring mechanisms of the Ministry to ensure quality care, based on two nation-wide epidemiological surveys on mental health (for adults and children) and available data from psychiatric institutions; </w:t>
      </w:r>
    </w:p>
    <w:p w14:paraId="69B8000B" w14:textId="77777777" w:rsidR="00C458EB" w:rsidRPr="00F9665F" w:rsidRDefault="00C458EB" w:rsidP="00D513A8">
      <w:pPr>
        <w:pStyle w:val="ListParagraph"/>
        <w:numPr>
          <w:ilvl w:val="0"/>
          <w:numId w:val="47"/>
        </w:numPr>
        <w:spacing w:after="40" w:line="240" w:lineRule="auto"/>
        <w:jc w:val="both"/>
        <w:rPr>
          <w:rFonts w:ascii="Candara" w:hAnsi="Candara"/>
        </w:rPr>
      </w:pPr>
      <w:r w:rsidRPr="00F9665F">
        <w:rPr>
          <w:rFonts w:ascii="Candara" w:hAnsi="Candara" w:cstheme="majorHAnsi"/>
        </w:rPr>
        <w:t xml:space="preserve">Pillar 3: Support to optimizing resources allocated to IDP needs through: </w:t>
      </w:r>
      <w:proofErr w:type="spellStart"/>
      <w:r w:rsidRPr="00F9665F">
        <w:rPr>
          <w:rFonts w:ascii="Candara" w:hAnsi="Candara" w:cstheme="majorHAnsi"/>
        </w:rPr>
        <w:t>i</w:t>
      </w:r>
      <w:proofErr w:type="spellEnd"/>
      <w:r w:rsidRPr="00F9665F">
        <w:rPr>
          <w:rFonts w:ascii="Candara" w:hAnsi="Candara" w:cstheme="majorHAnsi"/>
        </w:rPr>
        <w:t xml:space="preserve">) providing decision-making tools to the Ministry for the IDP allowance reform, based on forecasts and models of allowance reforms, focus groups, international comparison and legal analysis; ii) support to communication campaigns on the chosen reform model. </w:t>
      </w:r>
    </w:p>
    <w:p w14:paraId="4F5A240A" w14:textId="3D0D036C" w:rsidR="00C458EB" w:rsidRPr="00F9665F" w:rsidRDefault="00C458EB" w:rsidP="00F35A2E">
      <w:pPr>
        <w:spacing w:after="40" w:line="240" w:lineRule="auto"/>
        <w:jc w:val="both"/>
        <w:rPr>
          <w:rFonts w:ascii="Candara" w:hAnsi="Candara" w:cstheme="majorHAnsi"/>
        </w:rPr>
      </w:pPr>
      <w:r w:rsidRPr="00F9665F">
        <w:rPr>
          <w:rFonts w:ascii="Candara" w:hAnsi="Candara" w:cstheme="majorHAnsi"/>
        </w:rPr>
        <w:t xml:space="preserve">The Covid-19 </w:t>
      </w:r>
      <w:r w:rsidR="00A2611B" w:rsidRPr="00F9665F">
        <w:rPr>
          <w:rFonts w:ascii="Candara" w:hAnsi="Candara" w:cstheme="majorHAnsi"/>
        </w:rPr>
        <w:t>pandemic</w:t>
      </w:r>
      <w:r w:rsidR="00AB2D89" w:rsidRPr="00F9665F">
        <w:rPr>
          <w:rFonts w:ascii="Candara" w:hAnsi="Candara" w:cstheme="majorHAnsi"/>
        </w:rPr>
        <w:t xml:space="preserve"> and its consequences are </w:t>
      </w:r>
      <w:r w:rsidRPr="00F9665F">
        <w:rPr>
          <w:rFonts w:ascii="Candara" w:hAnsi="Candara" w:cstheme="majorHAnsi"/>
        </w:rPr>
        <w:t xml:space="preserve">highly impacted social protection and labour area and </w:t>
      </w:r>
      <w:r w:rsidR="00B93ADF" w:rsidRPr="00F9665F">
        <w:rPr>
          <w:rFonts w:ascii="Candara" w:hAnsi="Candara" w:cstheme="majorHAnsi"/>
        </w:rPr>
        <w:t xml:space="preserve">highlighted </w:t>
      </w:r>
      <w:r w:rsidRPr="00F9665F">
        <w:rPr>
          <w:rFonts w:ascii="Candara" w:hAnsi="Candara" w:cstheme="majorHAnsi"/>
        </w:rPr>
        <w:t xml:space="preserve">extreme importance of social policy means, especially for </w:t>
      </w:r>
      <w:r w:rsidR="000D476A" w:rsidRPr="00F9665F">
        <w:rPr>
          <w:rFonts w:ascii="Candara" w:hAnsi="Candara" w:cstheme="majorHAnsi"/>
        </w:rPr>
        <w:t xml:space="preserve">the most </w:t>
      </w:r>
      <w:r w:rsidRPr="00F9665F">
        <w:rPr>
          <w:rFonts w:ascii="Candara" w:hAnsi="Candara" w:cstheme="majorHAnsi"/>
        </w:rPr>
        <w:t>vulnerable population and small and medium business</w:t>
      </w:r>
      <w:r w:rsidR="000D476A" w:rsidRPr="00F9665F">
        <w:rPr>
          <w:rFonts w:ascii="Candara" w:hAnsi="Candara" w:cstheme="majorHAnsi"/>
        </w:rPr>
        <w:t>es</w:t>
      </w:r>
      <w:r w:rsidRPr="00F9665F">
        <w:rPr>
          <w:rFonts w:ascii="Candara" w:hAnsi="Candara" w:cstheme="majorHAnsi"/>
        </w:rPr>
        <w:t xml:space="preserve">. In </w:t>
      </w:r>
      <w:r w:rsidR="00F9665F" w:rsidRPr="00F9665F">
        <w:rPr>
          <w:rFonts w:ascii="Candara" w:hAnsi="Candara" w:cstheme="majorHAnsi"/>
        </w:rPr>
        <w:t>this regard</w:t>
      </w:r>
      <w:r w:rsidRPr="00F9665F">
        <w:rPr>
          <w:rFonts w:ascii="Candara" w:hAnsi="Candara" w:cstheme="majorHAnsi"/>
        </w:rPr>
        <w:t xml:space="preserve">, after the end of </w:t>
      </w:r>
      <w:r w:rsidR="009A3888" w:rsidRPr="00F9665F">
        <w:rPr>
          <w:rFonts w:ascii="Candara" w:hAnsi="Candara" w:cstheme="majorHAnsi"/>
        </w:rPr>
        <w:t>lock-down</w:t>
      </w:r>
      <w:r w:rsidRPr="00F9665F">
        <w:rPr>
          <w:rFonts w:ascii="Candara" w:hAnsi="Candara" w:cstheme="majorHAnsi"/>
        </w:rPr>
        <w:t xml:space="preserve"> restrictions and in order to </w:t>
      </w:r>
      <w:r w:rsidR="00BF690E" w:rsidRPr="00F9665F">
        <w:rPr>
          <w:rFonts w:ascii="Candara" w:hAnsi="Candara" w:cstheme="majorHAnsi"/>
        </w:rPr>
        <w:t xml:space="preserve">mitigate the social impact of </w:t>
      </w:r>
      <w:r w:rsidR="00C43B3B" w:rsidRPr="00F9665F">
        <w:rPr>
          <w:rFonts w:ascii="Candara" w:hAnsi="Candara" w:cstheme="majorHAnsi"/>
        </w:rPr>
        <w:t>pandemic</w:t>
      </w:r>
      <w:r w:rsidR="00BF690E" w:rsidRPr="00F9665F">
        <w:rPr>
          <w:rFonts w:ascii="Candara" w:hAnsi="Candara" w:cstheme="majorHAnsi"/>
        </w:rPr>
        <w:t xml:space="preserve"> as well as to boost </w:t>
      </w:r>
      <w:r w:rsidRPr="00F9665F">
        <w:rPr>
          <w:rFonts w:ascii="Candara" w:hAnsi="Candara" w:cstheme="majorHAnsi"/>
        </w:rPr>
        <w:t>economic recovery, further reform</w:t>
      </w:r>
      <w:r w:rsidR="000D476A" w:rsidRPr="00F9665F">
        <w:rPr>
          <w:rFonts w:ascii="Candara" w:hAnsi="Candara" w:cstheme="majorHAnsi"/>
        </w:rPr>
        <w:t>s</w:t>
      </w:r>
      <w:r w:rsidRPr="00F9665F">
        <w:rPr>
          <w:rFonts w:ascii="Candara" w:hAnsi="Candara" w:cstheme="majorHAnsi"/>
        </w:rPr>
        <w:t xml:space="preserve"> </w:t>
      </w:r>
      <w:r w:rsidR="00B93ADF" w:rsidRPr="00F9665F">
        <w:rPr>
          <w:rFonts w:ascii="Candara" w:hAnsi="Candara" w:cstheme="majorHAnsi"/>
        </w:rPr>
        <w:t xml:space="preserve">would be necessary in the fields </w:t>
      </w:r>
      <w:r w:rsidRPr="00F9665F">
        <w:rPr>
          <w:rFonts w:ascii="Candara" w:hAnsi="Candara" w:cstheme="majorHAnsi"/>
        </w:rPr>
        <w:t xml:space="preserve">of the social policy and labour relations </w:t>
      </w:r>
      <w:r w:rsidR="00B93ADF" w:rsidRPr="00F9665F">
        <w:rPr>
          <w:rFonts w:ascii="Candara" w:hAnsi="Candara" w:cstheme="majorHAnsi"/>
        </w:rPr>
        <w:t>in order to insure</w:t>
      </w:r>
      <w:r w:rsidRPr="00F9665F">
        <w:rPr>
          <w:rFonts w:ascii="Candara" w:hAnsi="Candara" w:cstheme="majorHAnsi"/>
        </w:rPr>
        <w:t xml:space="preserve"> more sustainable and adequate social protection. </w:t>
      </w:r>
    </w:p>
    <w:p w14:paraId="128B119B" w14:textId="16F0C457" w:rsidR="009A3888" w:rsidRPr="00F9665F" w:rsidRDefault="009A3888" w:rsidP="009A3888">
      <w:pPr>
        <w:spacing w:after="40" w:line="240" w:lineRule="auto"/>
        <w:jc w:val="both"/>
        <w:rPr>
          <w:rFonts w:ascii="Candara" w:hAnsi="Candara"/>
        </w:rPr>
      </w:pPr>
      <w:r w:rsidRPr="00F9665F">
        <w:rPr>
          <w:rFonts w:ascii="Candara" w:hAnsi="Candara"/>
        </w:rPr>
        <w:t xml:space="preserve">Therefore, it was agreed </w:t>
      </w:r>
      <w:r w:rsidR="00BF690E" w:rsidRPr="00F9665F">
        <w:rPr>
          <w:rFonts w:ascii="Candara" w:hAnsi="Candara"/>
        </w:rPr>
        <w:t>together with the</w:t>
      </w:r>
      <w:r w:rsidR="00B93ADF" w:rsidRPr="00F9665F">
        <w:t xml:space="preserve"> </w:t>
      </w:r>
      <w:r w:rsidR="00B93ADF" w:rsidRPr="00F9665F">
        <w:rPr>
          <w:rFonts w:ascii="Candara" w:hAnsi="Candara"/>
        </w:rPr>
        <w:t xml:space="preserve">MOLSHA and the AFD </w:t>
      </w:r>
      <w:r w:rsidRPr="00F9665F">
        <w:rPr>
          <w:rFonts w:ascii="Candara" w:hAnsi="Candara"/>
        </w:rPr>
        <w:t>to perform the analysis of the Covid-19 impact to the social protection, employment and labour relations</w:t>
      </w:r>
      <w:r w:rsidR="00C43B3B" w:rsidRPr="00F9665F">
        <w:rPr>
          <w:rFonts w:ascii="Candara" w:hAnsi="Candara"/>
        </w:rPr>
        <w:t xml:space="preserve"> in Georgia and make first policy recommendations based on best international practices.</w:t>
      </w:r>
      <w:r w:rsidRPr="00F9665F">
        <w:rPr>
          <w:rFonts w:ascii="Candara" w:hAnsi="Candara"/>
        </w:rPr>
        <w:t xml:space="preserve"> </w:t>
      </w:r>
    </w:p>
    <w:p w14:paraId="47E416BE" w14:textId="77777777" w:rsidR="009A3888" w:rsidRPr="00F9665F" w:rsidRDefault="009A3888" w:rsidP="00F35A2E">
      <w:pPr>
        <w:spacing w:after="40" w:line="240" w:lineRule="auto"/>
        <w:jc w:val="both"/>
        <w:rPr>
          <w:rFonts w:ascii="Candara" w:hAnsi="Candara"/>
        </w:rPr>
      </w:pPr>
    </w:p>
    <w:p w14:paraId="7ECAAB1B" w14:textId="2DA8E9F7" w:rsidR="007F7CCC" w:rsidRPr="00F9665F" w:rsidRDefault="00AB2D89" w:rsidP="00F35A2E">
      <w:pPr>
        <w:spacing w:after="40" w:line="240" w:lineRule="auto"/>
        <w:jc w:val="both"/>
        <w:rPr>
          <w:rFonts w:ascii="Candara" w:hAnsi="Candara"/>
          <w:b/>
          <w:bCs/>
        </w:rPr>
      </w:pPr>
      <w:r w:rsidRPr="00F9665F">
        <w:rPr>
          <w:rFonts w:ascii="Candara" w:hAnsi="Candara"/>
          <w:b/>
          <w:bCs/>
        </w:rPr>
        <w:t xml:space="preserve">According to international </w:t>
      </w:r>
      <w:r w:rsidR="00EF3BDC" w:rsidRPr="00F9665F">
        <w:rPr>
          <w:rFonts w:ascii="Candara" w:hAnsi="Candara"/>
          <w:b/>
          <w:bCs/>
        </w:rPr>
        <w:t>organisations involved in coordination of global social response to COVID 19 epidemics</w:t>
      </w:r>
      <w:r w:rsidR="00EF3BDC" w:rsidRPr="00F9665F">
        <w:rPr>
          <w:rStyle w:val="FootnoteReference"/>
          <w:rFonts w:ascii="Candara" w:hAnsi="Candara"/>
          <w:b/>
          <w:bCs/>
        </w:rPr>
        <w:footnoteReference w:id="1"/>
      </w:r>
      <w:r w:rsidR="00EF3BDC" w:rsidRPr="00F9665F">
        <w:rPr>
          <w:rFonts w:ascii="Candara" w:hAnsi="Candara"/>
          <w:b/>
          <w:bCs/>
        </w:rPr>
        <w:t xml:space="preserve">, </w:t>
      </w:r>
      <w:r w:rsidRPr="00F9665F">
        <w:rPr>
          <w:rFonts w:ascii="Candara" w:hAnsi="Candara"/>
          <w:b/>
          <w:bCs/>
        </w:rPr>
        <w:t>r</w:t>
      </w:r>
      <w:r w:rsidR="00C458EB" w:rsidRPr="00F9665F">
        <w:rPr>
          <w:rFonts w:ascii="Candara" w:hAnsi="Candara"/>
          <w:b/>
          <w:bCs/>
        </w:rPr>
        <w:t>eforms shall be oriented in two parts:</w:t>
      </w:r>
    </w:p>
    <w:p w14:paraId="34483154" w14:textId="65575CA6" w:rsidR="00B2011F" w:rsidRPr="00F9665F" w:rsidRDefault="00C458EB" w:rsidP="00D513A8">
      <w:pPr>
        <w:pStyle w:val="ListParagraph"/>
        <w:numPr>
          <w:ilvl w:val="0"/>
          <w:numId w:val="48"/>
        </w:numPr>
        <w:spacing w:after="40" w:line="240" w:lineRule="auto"/>
        <w:jc w:val="both"/>
        <w:rPr>
          <w:rFonts w:ascii="Candara" w:hAnsi="Candara"/>
        </w:rPr>
      </w:pPr>
      <w:r w:rsidRPr="00F9665F">
        <w:rPr>
          <w:rFonts w:ascii="Candara" w:hAnsi="Candara"/>
        </w:rPr>
        <w:t xml:space="preserve">short-term responses (temporary measures, such as: extension of benefits, lump-sum payments, support for employment, quicker access to the social protection, less administrative procedures, special regard to the vulnerable population). </w:t>
      </w:r>
    </w:p>
    <w:p w14:paraId="2E3BA2D7" w14:textId="25B6E103" w:rsidR="00C458EB" w:rsidRPr="00F9665F" w:rsidRDefault="00C458EB" w:rsidP="00D513A8">
      <w:pPr>
        <w:pStyle w:val="ListParagraph"/>
        <w:numPr>
          <w:ilvl w:val="0"/>
          <w:numId w:val="48"/>
        </w:numPr>
        <w:spacing w:after="40" w:line="240" w:lineRule="auto"/>
        <w:jc w:val="both"/>
        <w:rPr>
          <w:rFonts w:ascii="Candara" w:hAnsi="Candara"/>
        </w:rPr>
      </w:pPr>
      <w:r w:rsidRPr="00F9665F">
        <w:rPr>
          <w:rFonts w:ascii="Candara" w:hAnsi="Candara"/>
        </w:rPr>
        <w:t xml:space="preserve">long-term solutions, such as strengthening of the health insurance, extension of the coverage of the social insurance, </w:t>
      </w:r>
      <w:r w:rsidR="009A3888" w:rsidRPr="00F9665F">
        <w:rPr>
          <w:rFonts w:ascii="Candara" w:hAnsi="Candara"/>
        </w:rPr>
        <w:t xml:space="preserve">income guarantees, </w:t>
      </w:r>
      <w:r w:rsidR="00B2011F" w:rsidRPr="00F9665F">
        <w:rPr>
          <w:rFonts w:ascii="Candara" w:hAnsi="Candara"/>
        </w:rPr>
        <w:t xml:space="preserve">indexation mechanisms, stimulation for the additional savings, extension of the pension system, employment measures, higher </w:t>
      </w:r>
      <w:r w:rsidR="00B2011F" w:rsidRPr="00F9665F">
        <w:rPr>
          <w:rFonts w:ascii="Candara" w:hAnsi="Candara"/>
        </w:rPr>
        <w:lastRenderedPageBreak/>
        <w:t xml:space="preserve">state support for vulnerable persons, more flexible labour relations with stronger social protection, better social assistance means. </w:t>
      </w:r>
    </w:p>
    <w:p w14:paraId="612E0029" w14:textId="0721BD57" w:rsidR="00D67196" w:rsidRPr="00F9665F" w:rsidRDefault="009A3888"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In order to maintain economic development, lock-down r</w:t>
      </w:r>
      <w:r w:rsidR="00D67196" w:rsidRPr="00F9665F">
        <w:rPr>
          <w:rFonts w:ascii="Candara" w:hAnsi="Candara" w:cs="Arial"/>
          <w:shd w:val="clear" w:color="auto" w:fill="FFFFFF"/>
        </w:rPr>
        <w:t>estrictions shall be removed as soon as epidemiological situation allows</w:t>
      </w:r>
      <w:r w:rsidR="000D476A" w:rsidRPr="00F9665F">
        <w:rPr>
          <w:rFonts w:ascii="Candara" w:hAnsi="Candara" w:cs="Arial"/>
          <w:shd w:val="clear" w:color="auto" w:fill="FFFFFF"/>
        </w:rPr>
        <w:t xml:space="preserve"> it</w:t>
      </w:r>
      <w:r w:rsidR="00D67196" w:rsidRPr="00F9665F">
        <w:rPr>
          <w:rFonts w:ascii="Candara" w:hAnsi="Candara" w:cs="Arial"/>
          <w:shd w:val="clear" w:color="auto" w:fill="FFFFFF"/>
        </w:rPr>
        <w:t>, using special safety environment</w:t>
      </w:r>
      <w:r w:rsidR="00EB7207" w:rsidRPr="00F9665F">
        <w:rPr>
          <w:rFonts w:ascii="Candara" w:hAnsi="Candara" w:cs="Arial"/>
          <w:shd w:val="clear" w:color="auto" w:fill="FFFFFF"/>
        </w:rPr>
        <w:t xml:space="preserve"> and recommendation of international organisations</w:t>
      </w:r>
      <w:r w:rsidR="00D67196" w:rsidRPr="00F9665F">
        <w:rPr>
          <w:rFonts w:ascii="Candara" w:hAnsi="Candara" w:cs="Arial"/>
          <w:shd w:val="clear" w:color="auto" w:fill="FFFFFF"/>
        </w:rPr>
        <w:t xml:space="preserve">. In the same time, strengthening of the social </w:t>
      </w:r>
      <w:r w:rsidR="00EB7207" w:rsidRPr="00F9665F">
        <w:rPr>
          <w:rFonts w:ascii="Candara" w:hAnsi="Candara" w:cs="Arial"/>
          <w:shd w:val="clear" w:color="auto" w:fill="FFFFFF"/>
        </w:rPr>
        <w:t xml:space="preserve">protection system </w:t>
      </w:r>
      <w:r w:rsidR="00D67196" w:rsidRPr="00F9665F">
        <w:rPr>
          <w:rFonts w:ascii="Candara" w:hAnsi="Candara" w:cs="Arial"/>
          <w:shd w:val="clear" w:color="auto" w:fill="FFFFFF"/>
        </w:rPr>
        <w:t>is extremely important in order to</w:t>
      </w:r>
      <w:r w:rsidR="00EB7207" w:rsidRPr="00F9665F">
        <w:rPr>
          <w:rFonts w:ascii="Candara" w:hAnsi="Candara" w:cs="Arial"/>
          <w:shd w:val="clear" w:color="auto" w:fill="FFFFFF"/>
        </w:rPr>
        <w:t xml:space="preserve"> improve the external shock </w:t>
      </w:r>
      <w:r w:rsidR="00321371" w:rsidRPr="00F9665F">
        <w:rPr>
          <w:rFonts w:ascii="Candara" w:hAnsi="Candara" w:cs="Arial"/>
          <w:shd w:val="clear" w:color="auto" w:fill="FFFFFF"/>
        </w:rPr>
        <w:t>responsiveness</w:t>
      </w:r>
      <w:r w:rsidR="00EB7207" w:rsidRPr="00F9665F">
        <w:rPr>
          <w:rFonts w:ascii="Candara" w:hAnsi="Candara" w:cs="Arial"/>
          <w:shd w:val="clear" w:color="auto" w:fill="FFFFFF"/>
        </w:rPr>
        <w:t xml:space="preserve"> </w:t>
      </w:r>
      <w:r w:rsidR="00321371" w:rsidRPr="00F9665F">
        <w:rPr>
          <w:rFonts w:ascii="Candara" w:hAnsi="Candara" w:cs="Arial"/>
          <w:shd w:val="clear" w:color="auto" w:fill="FFFFFF"/>
        </w:rPr>
        <w:t xml:space="preserve">to be ready </w:t>
      </w:r>
      <w:r w:rsidR="00D67196" w:rsidRPr="00F9665F">
        <w:rPr>
          <w:rFonts w:ascii="Candara" w:hAnsi="Candara" w:cs="Arial"/>
          <w:shd w:val="clear" w:color="auto" w:fill="FFFFFF"/>
        </w:rPr>
        <w:t xml:space="preserve">for similar critical situations and probable return of Covid-19 (or similar pandemics) in the future. </w:t>
      </w:r>
    </w:p>
    <w:p w14:paraId="5C690D75" w14:textId="18147AD7" w:rsidR="00B2011F" w:rsidRPr="00F9665F" w:rsidRDefault="00B2011F" w:rsidP="00F35A2E">
      <w:pPr>
        <w:spacing w:after="40" w:line="240" w:lineRule="auto"/>
        <w:jc w:val="both"/>
        <w:rPr>
          <w:rFonts w:ascii="Candara" w:hAnsi="Candara"/>
        </w:rPr>
      </w:pPr>
      <w:r w:rsidRPr="00F9665F">
        <w:rPr>
          <w:rFonts w:ascii="Candara" w:hAnsi="Candara"/>
        </w:rPr>
        <w:t>This paper covers short-term responses to the crisis, based on the international experience</w:t>
      </w:r>
      <w:r w:rsidR="009A3888" w:rsidRPr="00F9665F">
        <w:rPr>
          <w:rFonts w:ascii="Candara" w:hAnsi="Candara"/>
        </w:rPr>
        <w:t xml:space="preserve">, </w:t>
      </w:r>
      <w:r w:rsidRPr="00F9665F">
        <w:rPr>
          <w:rFonts w:ascii="Candara" w:hAnsi="Candara"/>
        </w:rPr>
        <w:t xml:space="preserve">EU </w:t>
      </w:r>
      <w:r w:rsidR="009A3888" w:rsidRPr="00F9665F">
        <w:rPr>
          <w:rFonts w:ascii="Candara" w:hAnsi="Candara"/>
        </w:rPr>
        <w:t xml:space="preserve">and neighbouring countries </w:t>
      </w:r>
      <w:r w:rsidRPr="00F9665F">
        <w:rPr>
          <w:rFonts w:ascii="Candara" w:hAnsi="Candara"/>
        </w:rPr>
        <w:t>practice</w:t>
      </w:r>
      <w:r w:rsidR="009A3888" w:rsidRPr="00F9665F">
        <w:rPr>
          <w:rFonts w:ascii="Candara" w:hAnsi="Candara"/>
        </w:rPr>
        <w:t xml:space="preserve">. Based on the findings, </w:t>
      </w:r>
      <w:r w:rsidR="00EB7207" w:rsidRPr="00F9665F">
        <w:rPr>
          <w:rFonts w:ascii="Candara" w:hAnsi="Candara"/>
        </w:rPr>
        <w:t xml:space="preserve">first </w:t>
      </w:r>
      <w:r w:rsidR="009A3888" w:rsidRPr="00F9665F">
        <w:rPr>
          <w:rFonts w:ascii="Candara" w:hAnsi="Candara"/>
        </w:rPr>
        <w:t>s</w:t>
      </w:r>
      <w:r w:rsidRPr="00F9665F">
        <w:rPr>
          <w:rFonts w:ascii="Candara" w:hAnsi="Candara"/>
        </w:rPr>
        <w:t>pecific recommendations for Georgia</w:t>
      </w:r>
      <w:r w:rsidR="009A3888" w:rsidRPr="00F9665F">
        <w:rPr>
          <w:rFonts w:ascii="Candara" w:hAnsi="Candara"/>
        </w:rPr>
        <w:t xml:space="preserve"> are presented as well. </w:t>
      </w:r>
    </w:p>
    <w:p w14:paraId="37231F46" w14:textId="77777777" w:rsidR="00D67196" w:rsidRPr="00F9665F" w:rsidRDefault="00D67196" w:rsidP="00F35A2E">
      <w:pPr>
        <w:spacing w:after="40" w:line="240" w:lineRule="auto"/>
        <w:jc w:val="both"/>
        <w:rPr>
          <w:rFonts w:ascii="Candara" w:hAnsi="Candara"/>
          <w:b/>
          <w:bCs/>
        </w:rPr>
      </w:pPr>
    </w:p>
    <w:p w14:paraId="40131415" w14:textId="484216F4" w:rsidR="007F7CCC" w:rsidRPr="00F9665F" w:rsidRDefault="00FE094F" w:rsidP="00F35A2E">
      <w:pPr>
        <w:spacing w:after="40" w:line="240" w:lineRule="auto"/>
        <w:jc w:val="both"/>
        <w:rPr>
          <w:rFonts w:ascii="Candara" w:hAnsi="Candara"/>
          <w:b/>
          <w:bCs/>
        </w:rPr>
      </w:pPr>
      <w:r w:rsidRPr="00F9665F">
        <w:rPr>
          <w:rFonts w:ascii="Candara" w:hAnsi="Candara"/>
          <w:b/>
          <w:bCs/>
        </w:rPr>
        <w:t>1.2</w:t>
      </w:r>
      <w:r w:rsidR="00580585" w:rsidRPr="00F9665F">
        <w:rPr>
          <w:rFonts w:ascii="Candara" w:hAnsi="Candara"/>
          <w:b/>
          <w:bCs/>
        </w:rPr>
        <w:t xml:space="preserve">. </w:t>
      </w:r>
      <w:r w:rsidR="00155D41" w:rsidRPr="00F9665F">
        <w:rPr>
          <w:rFonts w:ascii="Candara" w:hAnsi="Candara"/>
          <w:b/>
          <w:bCs/>
        </w:rPr>
        <w:t>EXECUTIVE SUMMARY</w:t>
      </w:r>
    </w:p>
    <w:p w14:paraId="2A775EE4" w14:textId="77777777" w:rsidR="00F35A2E" w:rsidRPr="00F9665F" w:rsidRDefault="00F35A2E" w:rsidP="00F35A2E">
      <w:pPr>
        <w:spacing w:after="40" w:line="240" w:lineRule="auto"/>
        <w:jc w:val="both"/>
        <w:rPr>
          <w:rFonts w:ascii="Candara" w:hAnsi="Candara"/>
          <w:b/>
          <w:bCs/>
        </w:rPr>
      </w:pPr>
    </w:p>
    <w:p w14:paraId="4E512084" w14:textId="0995C36B" w:rsidR="00244485" w:rsidRPr="00F9665F" w:rsidRDefault="001B4A02" w:rsidP="00F35A2E">
      <w:pPr>
        <w:spacing w:after="40" w:line="240" w:lineRule="auto"/>
        <w:jc w:val="both"/>
        <w:rPr>
          <w:rFonts w:ascii="Candara" w:hAnsi="Candara" w:cs="Helvetica"/>
          <w:shd w:val="clear" w:color="auto" w:fill="FFFFFF"/>
        </w:rPr>
      </w:pPr>
      <w:r w:rsidRPr="00F9665F">
        <w:rPr>
          <w:rFonts w:ascii="Candara" w:hAnsi="Candara" w:cs="Helvetica"/>
          <w:shd w:val="clear" w:color="auto" w:fill="FFFFFF"/>
        </w:rPr>
        <w:t xml:space="preserve">The COVID-19 pandemic is inflicting high and rising human costs worldwide, and the necessary protection measures are severely impacting economic activity. As a result of the pandemic, the global economy is projected to contract sharply by –3 percent in 2020, much worse than during the 2008–09 financial crisis. </w:t>
      </w:r>
      <w:r w:rsidR="00EF79E1" w:rsidRPr="00F9665F">
        <w:rPr>
          <w:rFonts w:ascii="Candara" w:hAnsi="Candara"/>
        </w:rPr>
        <w:t xml:space="preserve">As of 1 April 2020, the ILO’s new global estimates indicate that working hours will decline by 6.7 per cent in the second quarter of 2020, which is equivalent to 195 million full-time workers. </w:t>
      </w:r>
      <w:r w:rsidR="00244485" w:rsidRPr="00F9665F">
        <w:rPr>
          <w:rFonts w:ascii="Candara" w:hAnsi="Candara" w:cs="Arial"/>
          <w:shd w:val="clear" w:color="auto" w:fill="FFFFFF"/>
        </w:rPr>
        <w:t>For example, f</w:t>
      </w:r>
      <w:r w:rsidR="003B1D50" w:rsidRPr="00F9665F">
        <w:rPr>
          <w:rFonts w:ascii="Candara" w:hAnsi="Candara" w:cs="Arial"/>
          <w:shd w:val="clear" w:color="auto" w:fill="FFFFFF"/>
        </w:rPr>
        <w:t>orecasts for Lithuania are twofold:</w:t>
      </w:r>
      <w:r w:rsidR="00244485" w:rsidRPr="00F9665F">
        <w:rPr>
          <w:rFonts w:ascii="Candara" w:hAnsi="Candara" w:cs="Arial"/>
          <w:shd w:val="clear" w:color="auto" w:fill="FFFFFF"/>
        </w:rPr>
        <w:t xml:space="preserve"> the economy</w:t>
      </w:r>
      <w:r w:rsidR="003B1D50" w:rsidRPr="00F9665F">
        <w:rPr>
          <w:rFonts w:ascii="Candara" w:hAnsi="Candara" w:cs="Arial"/>
          <w:shd w:val="clear" w:color="auto" w:fill="FFFFFF"/>
        </w:rPr>
        <w:t xml:space="preserve"> will fall sharply and deeply (</w:t>
      </w:r>
      <w:r w:rsidR="00244485" w:rsidRPr="00F9665F">
        <w:rPr>
          <w:rFonts w:ascii="Candara" w:hAnsi="Candara" w:cs="Arial"/>
          <w:shd w:val="clear" w:color="auto" w:fill="FFFFFF"/>
        </w:rPr>
        <w:t>in 2020</w:t>
      </w:r>
      <w:r w:rsidR="003B1D50" w:rsidRPr="00F9665F">
        <w:rPr>
          <w:rFonts w:ascii="Candara" w:hAnsi="Candara" w:cs="Arial"/>
          <w:shd w:val="clear" w:color="auto" w:fill="FFFFFF"/>
        </w:rPr>
        <w:t xml:space="preserve"> - GDP will fall by 8.1%), but </w:t>
      </w:r>
      <w:r w:rsidR="00244485" w:rsidRPr="00F9665F">
        <w:rPr>
          <w:rFonts w:ascii="Candara" w:hAnsi="Candara" w:cs="Arial"/>
          <w:shd w:val="clear" w:color="auto" w:fill="FFFFFF"/>
        </w:rPr>
        <w:t>it w</w:t>
      </w:r>
      <w:r w:rsidR="003B1D50" w:rsidRPr="00F9665F">
        <w:rPr>
          <w:rFonts w:ascii="Candara" w:hAnsi="Candara" w:cs="Arial"/>
          <w:shd w:val="clear" w:color="auto" w:fill="FFFFFF"/>
        </w:rPr>
        <w:t>ill also bounce back sharply (</w:t>
      </w:r>
      <w:r w:rsidR="00244485" w:rsidRPr="00F9665F">
        <w:rPr>
          <w:rFonts w:ascii="Candara" w:hAnsi="Candara" w:cs="Arial"/>
          <w:shd w:val="clear" w:color="auto" w:fill="FFFFFF"/>
        </w:rPr>
        <w:t>2021</w:t>
      </w:r>
      <w:r w:rsidR="003B1D50" w:rsidRPr="00F9665F">
        <w:rPr>
          <w:rFonts w:ascii="Candara" w:hAnsi="Candara" w:cs="Arial"/>
          <w:shd w:val="clear" w:color="auto" w:fill="FFFFFF"/>
        </w:rPr>
        <w:t xml:space="preserve">- growth of 8.2%). Unemployment will rise to 8.9% </w:t>
      </w:r>
      <w:r w:rsidR="00244485" w:rsidRPr="00F9665F">
        <w:rPr>
          <w:rFonts w:ascii="Candara" w:hAnsi="Candara" w:cs="Arial"/>
          <w:shd w:val="clear" w:color="auto" w:fill="FFFFFF"/>
        </w:rPr>
        <w:t>in 2020</w:t>
      </w:r>
      <w:r w:rsidR="003B1D50" w:rsidRPr="00F9665F">
        <w:rPr>
          <w:rFonts w:ascii="Candara" w:hAnsi="Candara" w:cs="Arial"/>
          <w:shd w:val="clear" w:color="auto" w:fill="FFFFFF"/>
        </w:rPr>
        <w:t xml:space="preserve"> (from 6.3% last year) and fall to 8.1% </w:t>
      </w:r>
      <w:r w:rsidR="00244485" w:rsidRPr="00F9665F">
        <w:rPr>
          <w:rFonts w:ascii="Candara" w:hAnsi="Candara" w:cs="Arial"/>
          <w:shd w:val="clear" w:color="auto" w:fill="FFFFFF"/>
        </w:rPr>
        <w:t>in 2021</w:t>
      </w:r>
      <w:r w:rsidR="003B1D50" w:rsidRPr="00F9665F">
        <w:rPr>
          <w:rFonts w:ascii="Candara" w:hAnsi="Candara" w:cs="Arial"/>
          <w:shd w:val="clear" w:color="auto" w:fill="FFFFFF"/>
        </w:rPr>
        <w:t>.</w:t>
      </w:r>
      <w:r w:rsidR="002E54A8" w:rsidRPr="00F9665F">
        <w:rPr>
          <w:rFonts w:ascii="Candara" w:hAnsi="Candara" w:cs="Helvetica"/>
          <w:shd w:val="clear" w:color="auto" w:fill="FFFFFF"/>
        </w:rPr>
        <w:t xml:space="preserve"> </w:t>
      </w:r>
      <w:r w:rsidR="00244485" w:rsidRPr="00F9665F">
        <w:rPr>
          <w:rFonts w:ascii="Candara" w:hAnsi="Candara" w:cs="Arial"/>
          <w:shd w:val="clear" w:color="auto" w:fill="FFFFFF"/>
        </w:rPr>
        <w:t xml:space="preserve">In Georgia, </w:t>
      </w:r>
      <w:r w:rsidRPr="00F9665F">
        <w:rPr>
          <w:rFonts w:ascii="Candara" w:hAnsi="Candara" w:cs="Arial"/>
          <w:shd w:val="clear" w:color="auto" w:fill="FFFFFF"/>
        </w:rPr>
        <w:t>the situation is similar: the economy (GDP) will fall by 4% in 2020 and will back by 3% in 2021</w:t>
      </w:r>
      <w:r w:rsidR="009A3888" w:rsidRPr="00F9665F">
        <w:rPr>
          <w:rFonts w:ascii="Candara" w:hAnsi="Candara" w:cs="Arial"/>
          <w:shd w:val="clear" w:color="auto" w:fill="FFFFFF"/>
        </w:rPr>
        <w:t xml:space="preserve"> with the significant report for employment</w:t>
      </w:r>
      <w:r w:rsidR="00AD1F54" w:rsidRPr="00F9665F">
        <w:rPr>
          <w:rStyle w:val="FootnoteReference"/>
          <w:rFonts w:ascii="Candara" w:hAnsi="Candara" w:cs="Arial"/>
          <w:shd w:val="clear" w:color="auto" w:fill="FFFFFF"/>
        </w:rPr>
        <w:footnoteReference w:id="2"/>
      </w:r>
      <w:r w:rsidRPr="00F9665F">
        <w:rPr>
          <w:rFonts w:ascii="Candara" w:hAnsi="Candara" w:cs="Arial"/>
          <w:shd w:val="clear" w:color="auto" w:fill="FFFFFF"/>
        </w:rPr>
        <w:t xml:space="preserve">. </w:t>
      </w:r>
    </w:p>
    <w:p w14:paraId="160EA847" w14:textId="7B487618" w:rsidR="007741A2" w:rsidRPr="00F9665F" w:rsidRDefault="003B1D50" w:rsidP="00F35A2E">
      <w:pPr>
        <w:spacing w:after="40" w:line="240" w:lineRule="auto"/>
        <w:jc w:val="both"/>
        <w:rPr>
          <w:rFonts w:ascii="Candara" w:hAnsi="Candara" w:cs="Arial"/>
          <w:shd w:val="clear" w:color="auto" w:fill="FFFFFF"/>
        </w:rPr>
      </w:pPr>
      <w:r w:rsidRPr="00F9665F">
        <w:rPr>
          <w:rFonts w:ascii="Candara" w:hAnsi="Candara" w:cs="Arial"/>
          <w:u w:val="single"/>
          <w:shd w:val="clear" w:color="auto" w:fill="FFFFFF"/>
        </w:rPr>
        <w:t>So</w:t>
      </w:r>
      <w:r w:rsidR="00244485" w:rsidRPr="00F9665F">
        <w:rPr>
          <w:rFonts w:ascii="Candara" w:hAnsi="Candara" w:cs="Arial"/>
          <w:u w:val="single"/>
          <w:shd w:val="clear" w:color="auto" w:fill="FFFFFF"/>
        </w:rPr>
        <w:t>,</w:t>
      </w:r>
      <w:r w:rsidRPr="00F9665F">
        <w:rPr>
          <w:rFonts w:ascii="Candara" w:hAnsi="Candara" w:cs="Arial"/>
          <w:u w:val="single"/>
          <w:shd w:val="clear" w:color="auto" w:fill="FFFFFF"/>
        </w:rPr>
        <w:t xml:space="preserve"> when we read</w:t>
      </w:r>
      <w:r w:rsidR="00244485" w:rsidRPr="00F9665F">
        <w:rPr>
          <w:rFonts w:ascii="Candara" w:hAnsi="Candara" w:cs="Arial"/>
          <w:u w:val="single"/>
          <w:shd w:val="clear" w:color="auto" w:fill="FFFFFF"/>
        </w:rPr>
        <w:t xml:space="preserve"> such </w:t>
      </w:r>
      <w:r w:rsidRPr="00F9665F">
        <w:rPr>
          <w:rFonts w:ascii="Candara" w:hAnsi="Candara" w:cs="Arial"/>
          <w:u w:val="single"/>
          <w:shd w:val="clear" w:color="auto" w:fill="FFFFFF"/>
        </w:rPr>
        <w:t xml:space="preserve">forecasts for this crisis, the fundamental question arises - how to assess such forecasts? How </w:t>
      </w:r>
      <w:r w:rsidR="00244485" w:rsidRPr="00F9665F">
        <w:rPr>
          <w:rFonts w:ascii="Candara" w:hAnsi="Candara" w:cs="Arial"/>
          <w:u w:val="single"/>
          <w:shd w:val="clear" w:color="auto" w:fill="FFFFFF"/>
        </w:rPr>
        <w:t xml:space="preserve">to act if forecasts will shift to slightly optimistic to </w:t>
      </w:r>
      <w:r w:rsidRPr="00F9665F">
        <w:rPr>
          <w:rFonts w:ascii="Candara" w:hAnsi="Candara" w:cs="Arial"/>
          <w:u w:val="single"/>
          <w:shd w:val="clear" w:color="auto" w:fill="FFFFFF"/>
        </w:rPr>
        <w:t>very pessimistic?</w:t>
      </w:r>
      <w:r w:rsidRPr="00F9665F">
        <w:rPr>
          <w:rFonts w:ascii="Candara" w:hAnsi="Candara" w:cs="Arial"/>
          <w:shd w:val="clear" w:color="auto" w:fill="FFFFFF"/>
        </w:rPr>
        <w:t xml:space="preserve"> </w:t>
      </w:r>
      <w:r w:rsidR="007741A2" w:rsidRPr="00F9665F">
        <w:rPr>
          <w:rFonts w:ascii="Candara" w:hAnsi="Candara" w:cs="Arial"/>
          <w:shd w:val="clear" w:color="auto" w:fill="FFFFFF"/>
        </w:rPr>
        <w:t xml:space="preserve">At the moment, no one can predict exactly how long the pandemic will continue and when it will be possible to use new vaccines. Therefore, even today's quite optimistic forecasts can very quickly change to "very bad" forecasts.  </w:t>
      </w:r>
    </w:p>
    <w:p w14:paraId="7857021D" w14:textId="77777777" w:rsidR="00407986" w:rsidRPr="00F9665F" w:rsidRDefault="009A3888" w:rsidP="00F35A2E">
      <w:pPr>
        <w:spacing w:after="40" w:line="240" w:lineRule="auto"/>
        <w:jc w:val="both"/>
        <w:rPr>
          <w:rFonts w:ascii="Candara" w:hAnsi="Candara" w:cs="Arial"/>
          <w:u w:val="single"/>
          <w:shd w:val="clear" w:color="auto" w:fill="FFFFFF"/>
        </w:rPr>
      </w:pPr>
      <w:r w:rsidRPr="00F9665F">
        <w:rPr>
          <w:rFonts w:ascii="Candara" w:hAnsi="Candara" w:cs="Arial"/>
          <w:u w:val="single"/>
          <w:shd w:val="clear" w:color="auto" w:fill="FFFFFF"/>
        </w:rPr>
        <w:t>The crisis impacts</w:t>
      </w:r>
      <w:r w:rsidR="003B1D50" w:rsidRPr="00F9665F">
        <w:rPr>
          <w:rFonts w:ascii="Candara" w:hAnsi="Candara" w:cs="Arial"/>
          <w:u w:val="single"/>
          <w:shd w:val="clear" w:color="auto" w:fill="FFFFFF"/>
        </w:rPr>
        <w:t xml:space="preserve"> many people economically and financially, but the problems may not be as long-lasting as they initially seemed</w:t>
      </w:r>
      <w:r w:rsidR="007741A2" w:rsidRPr="00F9665F">
        <w:rPr>
          <w:rFonts w:ascii="Candara" w:hAnsi="Candara" w:cs="Arial"/>
          <w:u w:val="single"/>
          <w:shd w:val="clear" w:color="auto" w:fill="FFFFFF"/>
        </w:rPr>
        <w:t>. International forecasts</w:t>
      </w:r>
      <w:r w:rsidR="003B1D50" w:rsidRPr="00F9665F">
        <w:rPr>
          <w:rFonts w:ascii="Candara" w:hAnsi="Candara" w:cs="Arial"/>
          <w:u w:val="single"/>
          <w:shd w:val="clear" w:color="auto" w:fill="FFFFFF"/>
        </w:rPr>
        <w:t xml:space="preserve"> reaffirm </w:t>
      </w:r>
      <w:r w:rsidR="00244485" w:rsidRPr="00F9665F">
        <w:rPr>
          <w:rFonts w:ascii="Candara" w:hAnsi="Candara" w:cs="Arial"/>
          <w:u w:val="single"/>
          <w:shd w:val="clear" w:color="auto" w:fill="FFFFFF"/>
        </w:rPr>
        <w:t>that the</w:t>
      </w:r>
      <w:r w:rsidR="003B1D50" w:rsidRPr="00F9665F">
        <w:rPr>
          <w:rFonts w:ascii="Candara" w:hAnsi="Candara" w:cs="Arial"/>
          <w:u w:val="single"/>
          <w:shd w:val="clear" w:color="auto" w:fill="FFFFFF"/>
        </w:rPr>
        <w:t xml:space="preserve"> state support must be </w:t>
      </w:r>
      <w:r w:rsidR="00244485" w:rsidRPr="00F9665F">
        <w:rPr>
          <w:rFonts w:ascii="Candara" w:hAnsi="Candara" w:cs="Arial"/>
          <w:u w:val="single"/>
          <w:shd w:val="clear" w:color="auto" w:fill="FFFFFF"/>
        </w:rPr>
        <w:t xml:space="preserve">very </w:t>
      </w:r>
      <w:r w:rsidR="003B1D50" w:rsidRPr="00F9665F">
        <w:rPr>
          <w:rFonts w:ascii="Candara" w:hAnsi="Candara" w:cs="Arial"/>
          <w:u w:val="single"/>
          <w:shd w:val="clear" w:color="auto" w:fill="FFFFFF"/>
        </w:rPr>
        <w:t>fast, efficient, simple (without additional conditions), relatively short-</w:t>
      </w:r>
      <w:r w:rsidR="00244485" w:rsidRPr="00F9665F">
        <w:rPr>
          <w:rFonts w:ascii="Candara" w:hAnsi="Candara" w:cs="Arial"/>
          <w:u w:val="single"/>
          <w:shd w:val="clear" w:color="auto" w:fill="FFFFFF"/>
        </w:rPr>
        <w:t>implemented</w:t>
      </w:r>
      <w:r w:rsidR="003B1D50" w:rsidRPr="00F9665F">
        <w:rPr>
          <w:rFonts w:ascii="Candara" w:hAnsi="Candara" w:cs="Arial"/>
          <w:u w:val="single"/>
          <w:shd w:val="clear" w:color="auto" w:fill="FFFFFF"/>
        </w:rPr>
        <w:t xml:space="preserve">, and the government must focus on </w:t>
      </w:r>
      <w:r w:rsidR="007741A2" w:rsidRPr="00F9665F">
        <w:rPr>
          <w:rFonts w:ascii="Candara" w:hAnsi="Candara" w:cs="Arial"/>
          <w:u w:val="single"/>
          <w:shd w:val="clear" w:color="auto" w:fill="FFFFFF"/>
        </w:rPr>
        <w:t xml:space="preserve">the </w:t>
      </w:r>
      <w:r w:rsidR="003B1D50" w:rsidRPr="00F9665F">
        <w:rPr>
          <w:rFonts w:ascii="Candara" w:hAnsi="Candara" w:cs="Arial"/>
          <w:u w:val="single"/>
          <w:shd w:val="clear" w:color="auto" w:fill="FFFFFF"/>
        </w:rPr>
        <w:t>support</w:t>
      </w:r>
      <w:r w:rsidR="007741A2" w:rsidRPr="00F9665F">
        <w:rPr>
          <w:rFonts w:ascii="Candara" w:hAnsi="Candara" w:cs="Arial"/>
          <w:u w:val="single"/>
          <w:shd w:val="clear" w:color="auto" w:fill="FFFFFF"/>
        </w:rPr>
        <w:t xml:space="preserve"> for economy (support for business, employment and labour market) and population (support for the social protection). </w:t>
      </w:r>
    </w:p>
    <w:p w14:paraId="0786B361" w14:textId="346954A0" w:rsidR="00EF79E1" w:rsidRPr="00F9665F" w:rsidRDefault="00407986" w:rsidP="00F35A2E">
      <w:pPr>
        <w:spacing w:after="40" w:line="240" w:lineRule="auto"/>
        <w:jc w:val="both"/>
        <w:rPr>
          <w:rFonts w:ascii="Candara" w:hAnsi="Candara" w:cs="Arial"/>
          <w:shd w:val="clear" w:color="auto" w:fill="FFFFFF"/>
        </w:rPr>
      </w:pPr>
      <w:r w:rsidRPr="00F9665F">
        <w:rPr>
          <w:rFonts w:ascii="Candara" w:hAnsi="Candara"/>
        </w:rPr>
        <w:t xml:space="preserve">Without appropriate policy measures, workers face a high risk of falling into poverty and will experience greater challenges in regaining their livelihoods during the recovery period. Limited public resources need to be used to encourage enterprises to retain and/or create jobs (International Labour Organisation). </w:t>
      </w:r>
      <w:r w:rsidR="00EF79E1" w:rsidRPr="00F9665F">
        <w:rPr>
          <w:rFonts w:ascii="Candara" w:hAnsi="Candara" w:cs="Arial"/>
          <w:shd w:val="clear" w:color="auto" w:fill="FFFFFF"/>
        </w:rPr>
        <w:t xml:space="preserve">Additionally, the question of the social assistance for vulnerable population and income support is core. </w:t>
      </w:r>
      <w:r w:rsidR="00EF79E1" w:rsidRPr="00F9665F">
        <w:rPr>
          <w:rFonts w:ascii="Candara" w:hAnsi="Candara"/>
        </w:rPr>
        <w:t xml:space="preserve">Targeted social assistance shall be supported for poor and vulnerable persons, unemployment insurance shall be temporarily enhanced, health coverage shall be expanded for all, additional income support schemes shall be introduced.   </w:t>
      </w:r>
    </w:p>
    <w:p w14:paraId="3040AD47" w14:textId="7BCBBADE" w:rsidR="00D262A1" w:rsidRPr="00F9665F" w:rsidRDefault="007741A2" w:rsidP="00F35A2E">
      <w:pPr>
        <w:spacing w:after="40" w:line="240" w:lineRule="auto"/>
        <w:jc w:val="both"/>
        <w:rPr>
          <w:rFonts w:ascii="Candara" w:hAnsi="Candara"/>
        </w:rPr>
      </w:pPr>
      <w:r w:rsidRPr="00F9665F">
        <w:rPr>
          <w:rFonts w:ascii="Candara" w:hAnsi="Candara" w:cs="Arial"/>
          <w:shd w:val="clear" w:color="auto" w:fill="FFFFFF"/>
        </w:rPr>
        <w:t xml:space="preserve">It is clear, that the </w:t>
      </w:r>
      <w:r w:rsidRPr="00F9665F">
        <w:rPr>
          <w:rFonts w:ascii="Candara" w:hAnsi="Candara"/>
          <w:i/>
          <w:iCs/>
        </w:rPr>
        <w:t>crisis will consist of two phases</w:t>
      </w:r>
      <w:r w:rsidRPr="00F9665F">
        <w:rPr>
          <w:rFonts w:ascii="Candara" w:hAnsi="Candara"/>
        </w:rPr>
        <w:t>:</w:t>
      </w:r>
      <w:r w:rsidR="005C3965" w:rsidRPr="00F9665F">
        <w:rPr>
          <w:rFonts w:ascii="Candara" w:hAnsi="Candara"/>
        </w:rPr>
        <w:t xml:space="preserve"> containment (lock-down and quarantine) and stabilization (of economic situation after </w:t>
      </w:r>
      <w:r w:rsidR="00F9665F" w:rsidRPr="00F9665F">
        <w:rPr>
          <w:rFonts w:ascii="Candara" w:hAnsi="Candara"/>
        </w:rPr>
        <w:t>containment) followed</w:t>
      </w:r>
      <w:r w:rsidR="005C3965" w:rsidRPr="00F9665F">
        <w:rPr>
          <w:rFonts w:ascii="Candara" w:hAnsi="Candara"/>
        </w:rPr>
        <w:t xml:space="preserve"> by the recovery. </w:t>
      </w:r>
      <w:r w:rsidRPr="00F9665F">
        <w:rPr>
          <w:rFonts w:ascii="Candara" w:hAnsi="Candara"/>
        </w:rPr>
        <w:t xml:space="preserve"> </w:t>
      </w:r>
      <w:r w:rsidR="005C3965" w:rsidRPr="00F9665F">
        <w:rPr>
          <w:rFonts w:ascii="Candara" w:hAnsi="Candara"/>
        </w:rPr>
        <w:t xml:space="preserve"> </w:t>
      </w:r>
      <w:r w:rsidRPr="00F9665F">
        <w:rPr>
          <w:rFonts w:ascii="Candara" w:hAnsi="Candara"/>
        </w:rPr>
        <w:t xml:space="preserve"> </w:t>
      </w:r>
      <w:r w:rsidR="002E54A8" w:rsidRPr="00F9665F">
        <w:rPr>
          <w:rFonts w:ascii="Candara" w:hAnsi="Candara" w:cs="Arial"/>
          <w:shd w:val="clear" w:color="auto" w:fill="FFFFFF"/>
        </w:rPr>
        <w:t xml:space="preserve">The analysis of recommendations of international organisations </w:t>
      </w:r>
      <w:r w:rsidRPr="00F9665F">
        <w:rPr>
          <w:rFonts w:ascii="Candara" w:hAnsi="Candara" w:cs="Arial"/>
          <w:shd w:val="clear" w:color="auto" w:fill="FFFFFF"/>
        </w:rPr>
        <w:t xml:space="preserve">is giving us directions and ideas, how social policy and employment should be integrated and </w:t>
      </w:r>
      <w:r w:rsidR="00EF79E1" w:rsidRPr="00F9665F">
        <w:rPr>
          <w:rFonts w:ascii="Candara" w:hAnsi="Candara" w:cs="Arial"/>
          <w:shd w:val="clear" w:color="auto" w:fill="FFFFFF"/>
        </w:rPr>
        <w:t>strengthen. E</w:t>
      </w:r>
      <w:r w:rsidR="00A728CB" w:rsidRPr="00F9665F">
        <w:rPr>
          <w:rFonts w:ascii="Candara" w:hAnsi="Candara"/>
        </w:rPr>
        <w:t>conomic policies will need to cushion the impact of the decline in activity on people, firms, and the financial system; reduce persistent scarring effects from the unavoidable severe slowdown; and ensure that the economic recovery can begin quickly once the pandemic fades (I</w:t>
      </w:r>
      <w:r w:rsidR="00EF79E1" w:rsidRPr="00F9665F">
        <w:rPr>
          <w:rFonts w:ascii="Candara" w:hAnsi="Candara"/>
        </w:rPr>
        <w:t>nternational Monetary Fund</w:t>
      </w:r>
      <w:r w:rsidR="00A728CB" w:rsidRPr="00F9665F">
        <w:rPr>
          <w:rFonts w:ascii="Candara" w:hAnsi="Candara"/>
        </w:rPr>
        <w:t xml:space="preserve">). </w:t>
      </w:r>
    </w:p>
    <w:p w14:paraId="7CD9C695" w14:textId="74B82FC9" w:rsidR="00D41275" w:rsidRPr="00F9665F" w:rsidRDefault="00D41275" w:rsidP="00EF79E1">
      <w:pPr>
        <w:spacing w:after="40" w:line="240" w:lineRule="auto"/>
        <w:jc w:val="both"/>
        <w:rPr>
          <w:rFonts w:ascii="Candara" w:hAnsi="Candara"/>
        </w:rPr>
      </w:pPr>
      <w:r w:rsidRPr="00F9665F">
        <w:rPr>
          <w:rFonts w:ascii="Candara" w:hAnsi="Candara"/>
          <w:u w:val="single"/>
        </w:rPr>
        <w:lastRenderedPageBreak/>
        <w:t xml:space="preserve">Policy responses need to consider </w:t>
      </w:r>
      <w:r w:rsidRPr="00F9665F">
        <w:rPr>
          <w:rFonts w:ascii="Candara" w:hAnsi="Candara"/>
          <w:i/>
          <w:iCs/>
          <w:u w:val="single"/>
        </w:rPr>
        <w:t>four pillars</w:t>
      </w:r>
      <w:r w:rsidRPr="00F9665F">
        <w:rPr>
          <w:rFonts w:ascii="Candara" w:hAnsi="Candara"/>
          <w:u w:val="single"/>
        </w:rPr>
        <w:t xml:space="preserve">: stimulating the economy and employment; supporting enterprises, jobs and incomes; protecting workers in the workplace; relying on social dialogue for solutions </w:t>
      </w:r>
      <w:r w:rsidRPr="00F9665F">
        <w:rPr>
          <w:rFonts w:ascii="Candara" w:hAnsi="Candara"/>
        </w:rPr>
        <w:t>(I</w:t>
      </w:r>
      <w:r w:rsidR="00EF79E1" w:rsidRPr="00F9665F">
        <w:rPr>
          <w:rFonts w:ascii="Candara" w:hAnsi="Candara"/>
        </w:rPr>
        <w:t>nternational Labour Organisation</w:t>
      </w:r>
      <w:r w:rsidRPr="00F9665F">
        <w:rPr>
          <w:rFonts w:ascii="Candara" w:hAnsi="Candara"/>
        </w:rPr>
        <w:t>).</w:t>
      </w:r>
      <w:r w:rsidR="00EF79E1" w:rsidRPr="00F9665F">
        <w:rPr>
          <w:rFonts w:ascii="Candara" w:hAnsi="Candara"/>
        </w:rPr>
        <w:t xml:space="preserve"> </w:t>
      </w:r>
      <w:r w:rsidR="00EF79E1" w:rsidRPr="00F9665F">
        <w:rPr>
          <w:rFonts w:ascii="Candara" w:hAnsi="Candara"/>
          <w:i/>
          <w:iCs/>
        </w:rPr>
        <w:t>Several</w:t>
      </w:r>
      <w:r w:rsidRPr="00F9665F">
        <w:rPr>
          <w:rFonts w:ascii="Candara" w:hAnsi="Candara"/>
          <w:i/>
          <w:iCs/>
        </w:rPr>
        <w:t xml:space="preserve"> policy measures</w:t>
      </w:r>
      <w:r w:rsidRPr="00F9665F">
        <w:rPr>
          <w:rFonts w:ascii="Candara" w:hAnsi="Candara"/>
        </w:rPr>
        <w:t xml:space="preserve"> shall be considered: ensure access to health services and support people in adopting necessary prevention measures; ensure income security and access to essential goods and services and protect human capabilities and livelihoods; prioritize the most vulnerable; ensure continued/scaled up and coordinated delivery capacities of social protection and humanitarian crisis response programmes; design crisis response measures also with a view to strengthening social protection systems in the medium- and long-term (Social Protection Interagency Cooperation Board - SPIAC-B)  </w:t>
      </w:r>
    </w:p>
    <w:p w14:paraId="49A43AD7" w14:textId="0F2F13DF" w:rsidR="00D41275" w:rsidRPr="00F9665F" w:rsidRDefault="00EF79E1" w:rsidP="00F35A2E">
      <w:pPr>
        <w:tabs>
          <w:tab w:val="left" w:pos="2376"/>
          <w:tab w:val="left" w:pos="8196"/>
        </w:tabs>
        <w:spacing w:after="40" w:line="240" w:lineRule="auto"/>
        <w:jc w:val="both"/>
        <w:rPr>
          <w:rFonts w:ascii="Candara" w:hAnsi="Candara" w:cs="Arial"/>
          <w:shd w:val="clear" w:color="auto" w:fill="FFFFFF"/>
        </w:rPr>
      </w:pPr>
      <w:r w:rsidRPr="00F9665F">
        <w:rPr>
          <w:rFonts w:ascii="Candara" w:hAnsi="Candara"/>
        </w:rPr>
        <w:t>Organisation for Economic Cooperation  and  Development</w:t>
      </w:r>
      <w:r w:rsidR="00830F94" w:rsidRPr="00F9665F">
        <w:rPr>
          <w:rFonts w:ascii="Candara" w:hAnsi="Candara"/>
        </w:rPr>
        <w:t xml:space="preserve"> (OECD)</w:t>
      </w:r>
      <w:r w:rsidRPr="00F9665F">
        <w:rPr>
          <w:rFonts w:ascii="Candara" w:hAnsi="Candara"/>
        </w:rPr>
        <w:t xml:space="preserve"> argues that </w:t>
      </w:r>
      <w:r w:rsidR="00D41275" w:rsidRPr="00F9665F">
        <w:rPr>
          <w:rFonts w:ascii="Candara" w:hAnsi="Candara"/>
        </w:rPr>
        <w:t xml:space="preserve">an </w:t>
      </w:r>
      <w:r w:rsidR="00D41275" w:rsidRPr="00F9665F">
        <w:rPr>
          <w:rFonts w:ascii="Candara" w:hAnsi="Candara"/>
          <w:i/>
          <w:iCs/>
        </w:rPr>
        <w:t>immediate employment and social-policy response</w:t>
      </w:r>
      <w:r w:rsidR="00D41275" w:rsidRPr="00F9665F">
        <w:rPr>
          <w:rFonts w:ascii="Candara" w:hAnsi="Candara"/>
        </w:rPr>
        <w:t xml:space="preserve"> shall be such </w:t>
      </w:r>
      <w:r w:rsidR="00830F94" w:rsidRPr="00F9665F">
        <w:rPr>
          <w:rFonts w:ascii="Candara" w:hAnsi="Candara"/>
        </w:rPr>
        <w:t>a</w:t>
      </w:r>
      <w:r w:rsidR="00D41275" w:rsidRPr="00F9665F">
        <w:rPr>
          <w:rFonts w:ascii="Candara" w:hAnsi="Candara"/>
        </w:rPr>
        <w:t xml:space="preserve">s: </w:t>
      </w:r>
      <w:proofErr w:type="spellStart"/>
      <w:r w:rsidRPr="00F9665F">
        <w:rPr>
          <w:rFonts w:ascii="Candara" w:hAnsi="Candara"/>
        </w:rPr>
        <w:t>i</w:t>
      </w:r>
      <w:proofErr w:type="spellEnd"/>
      <w:r w:rsidRPr="00F9665F">
        <w:rPr>
          <w:rFonts w:ascii="Candara" w:hAnsi="Candara"/>
        </w:rPr>
        <w:t xml:space="preserve">) </w:t>
      </w:r>
      <w:r w:rsidR="00D41275" w:rsidRPr="00F9665F">
        <w:rPr>
          <w:rFonts w:ascii="Candara" w:hAnsi="Candara"/>
        </w:rPr>
        <w:t xml:space="preserve">to reduce workers’ exposure to the COVID-19 virus in the workplace; </w:t>
      </w:r>
      <w:r w:rsidRPr="00F9665F">
        <w:rPr>
          <w:rFonts w:ascii="Candara" w:hAnsi="Candara"/>
        </w:rPr>
        <w:t xml:space="preserve">ii) </w:t>
      </w:r>
      <w:r w:rsidR="00D41275" w:rsidRPr="00F9665F">
        <w:rPr>
          <w:rFonts w:ascii="Candara" w:hAnsi="Candara"/>
        </w:rPr>
        <w:t xml:space="preserve">providing income replacement to sick workers and their families; </w:t>
      </w:r>
      <w:r w:rsidRPr="00F9665F">
        <w:rPr>
          <w:rFonts w:ascii="Candara" w:hAnsi="Candara"/>
        </w:rPr>
        <w:t xml:space="preserve">iii) </w:t>
      </w:r>
      <w:r w:rsidR="00D41275" w:rsidRPr="00F9665F">
        <w:rPr>
          <w:rFonts w:ascii="Candara" w:hAnsi="Candara"/>
        </w:rPr>
        <w:t xml:space="preserve">providing income replacement to quarantined workers who cannot work from home; </w:t>
      </w:r>
      <w:r w:rsidRPr="00F9665F">
        <w:rPr>
          <w:rFonts w:ascii="Candara" w:hAnsi="Candara"/>
        </w:rPr>
        <w:t xml:space="preserve">iv) </w:t>
      </w:r>
      <w:r w:rsidR="00D41275" w:rsidRPr="00F9665F">
        <w:rPr>
          <w:rFonts w:ascii="Candara" w:hAnsi="Candara"/>
        </w:rPr>
        <w:t xml:space="preserve">helping workers deal with unforeseen care needs; </w:t>
      </w:r>
      <w:r w:rsidRPr="00F9665F">
        <w:rPr>
          <w:rFonts w:ascii="Candara" w:hAnsi="Candara"/>
        </w:rPr>
        <w:t xml:space="preserve">v) </w:t>
      </w:r>
      <w:r w:rsidR="00D41275" w:rsidRPr="00F9665F">
        <w:rPr>
          <w:rFonts w:ascii="Candara" w:hAnsi="Candara"/>
        </w:rPr>
        <w:t xml:space="preserve">securing jobs and incomes as firms are struggling with a demand shock; </w:t>
      </w:r>
      <w:r w:rsidRPr="00F9665F">
        <w:rPr>
          <w:rFonts w:ascii="Candara" w:hAnsi="Candara"/>
        </w:rPr>
        <w:t xml:space="preserve">vi) </w:t>
      </w:r>
      <w:r w:rsidR="00D41275" w:rsidRPr="00F9665F">
        <w:rPr>
          <w:rFonts w:ascii="Candara" w:hAnsi="Candara"/>
        </w:rPr>
        <w:t xml:space="preserve">to protect workers and families who lost their jobs or self-employment income and </w:t>
      </w:r>
      <w:r w:rsidRPr="00F9665F">
        <w:rPr>
          <w:rFonts w:ascii="Candara" w:hAnsi="Candara"/>
        </w:rPr>
        <w:t xml:space="preserve">viii) </w:t>
      </w:r>
      <w:r w:rsidR="00D41275" w:rsidRPr="00F9665F">
        <w:rPr>
          <w:rFonts w:ascii="Candara" w:hAnsi="Candara"/>
        </w:rPr>
        <w:t>to provide financial support to firms affected by the crisis</w:t>
      </w:r>
      <w:r w:rsidRPr="00F9665F">
        <w:rPr>
          <w:rFonts w:ascii="Candara" w:hAnsi="Candara"/>
        </w:rPr>
        <w:t xml:space="preserve">. </w:t>
      </w:r>
    </w:p>
    <w:p w14:paraId="66791AB4" w14:textId="77777777" w:rsidR="005C1BD4" w:rsidRPr="00F9665F" w:rsidRDefault="00904170" w:rsidP="00904170">
      <w:pPr>
        <w:spacing w:after="40" w:line="240" w:lineRule="auto"/>
        <w:jc w:val="both"/>
        <w:rPr>
          <w:rFonts w:ascii="Candara" w:hAnsi="Candara"/>
        </w:rPr>
      </w:pPr>
      <w:r w:rsidRPr="00F9665F">
        <w:rPr>
          <w:rFonts w:ascii="Candara" w:hAnsi="Candara"/>
        </w:rPr>
        <w:t xml:space="preserve">The most widely used measures in analysed countries include cash transfers, followed by wage subsidies, subsidized sick leave, and various forms of subsidized social security contributions and unemployment insurance. Changes in labour legislation (particularly, the dismissal during lock-down and remote work) and employment support schemes </w:t>
      </w:r>
      <w:r w:rsidR="005C1BD4" w:rsidRPr="00F9665F">
        <w:rPr>
          <w:rFonts w:ascii="Candara" w:hAnsi="Candara"/>
        </w:rPr>
        <w:t xml:space="preserve">are </w:t>
      </w:r>
      <w:r w:rsidRPr="00F9665F">
        <w:rPr>
          <w:rFonts w:ascii="Candara" w:hAnsi="Candara"/>
        </w:rPr>
        <w:t xml:space="preserve">introduced as well: </w:t>
      </w:r>
    </w:p>
    <w:p w14:paraId="4C3F1A06"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income support: </w:t>
      </w:r>
      <w:r w:rsidRPr="00F9665F">
        <w:rPr>
          <w:rFonts w:ascii="Candara" w:hAnsi="Candara"/>
        </w:rPr>
        <w:t xml:space="preserve">ensuring additional payments (Armenia, Turkey, announced in Georgia); </w:t>
      </w:r>
      <w:r w:rsidRPr="00F9665F">
        <w:rPr>
          <w:rFonts w:ascii="Candara" w:hAnsi="Candara" w:cs="Courier New"/>
        </w:rPr>
        <w:t xml:space="preserve">providing more generous benefit levels, </w:t>
      </w:r>
      <w:r w:rsidRPr="00F9665F">
        <w:rPr>
          <w:rFonts w:ascii="Candara" w:hAnsi="Candara"/>
        </w:rPr>
        <w:t>increasing the coverage of existing cash schemes, enhancing agility by suspending conditionalities (France, United Kingdom and Italy); additional payments (e.g., Armenia, Turkey, Georgia);</w:t>
      </w:r>
    </w:p>
    <w:p w14:paraId="7B81073A" w14:textId="1C1A08B6"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assistance for poor population: </w:t>
      </w:r>
      <w:r w:rsidRPr="00F9665F">
        <w:rPr>
          <w:rFonts w:ascii="Candara" w:hAnsi="Candara"/>
        </w:rPr>
        <w:t xml:space="preserve">social assistance programs include support for homeless populations (Spain, France, Turkey); </w:t>
      </w:r>
    </w:p>
    <w:p w14:paraId="1E1F9686"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family support: </w:t>
      </w:r>
      <w:r w:rsidRPr="00F9665F">
        <w:rPr>
          <w:rFonts w:ascii="Candara" w:hAnsi="Candara"/>
        </w:rPr>
        <w:t xml:space="preserve">income support in the form of childcare vouchers or allowances (e.g. Italy, Poland); </w:t>
      </w:r>
    </w:p>
    <w:p w14:paraId="37F3CA29"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support for utility payments and financial obligations: </w:t>
      </w:r>
      <w:r w:rsidRPr="00F9665F">
        <w:rPr>
          <w:rFonts w:ascii="Candara" w:hAnsi="Candara"/>
        </w:rPr>
        <w:t xml:space="preserve">utility subsidies waiving fees for basic services (Georgia, Armenia); wavers for loans and other financial obligations (all countries); </w:t>
      </w:r>
    </w:p>
    <w:p w14:paraId="5F8069CF"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support for jobs’: </w:t>
      </w:r>
      <w:r w:rsidRPr="00F9665F">
        <w:rPr>
          <w:rFonts w:ascii="Candara" w:hAnsi="Candara"/>
        </w:rPr>
        <w:t xml:space="preserve">many countries provide cash benefits to crisis-affected self-employed workers (e.g., Ireland); some countries (e.g., Netherland) are reducing work time among the wage employed, combined with paid sick leave; </w:t>
      </w:r>
    </w:p>
    <w:p w14:paraId="1FC2CA89"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pensions: </w:t>
      </w:r>
      <w:r w:rsidRPr="00F9665F">
        <w:rPr>
          <w:rFonts w:ascii="Candara" w:hAnsi="Candara"/>
        </w:rPr>
        <w:t>eased withdrawal from pension funds (Spain); frozen payments to pension funds of2</w:t>
      </w:r>
      <w:r w:rsidRPr="00F9665F">
        <w:rPr>
          <w:rFonts w:ascii="Candara" w:hAnsi="Candara"/>
          <w:vertAlign w:val="superscript"/>
        </w:rPr>
        <w:t>nd</w:t>
      </w:r>
      <w:r w:rsidRPr="00F9665F">
        <w:rPr>
          <w:rFonts w:ascii="Candara" w:hAnsi="Candara"/>
        </w:rPr>
        <w:t xml:space="preserve"> pillar (Estonia); rising of pensions (Azerbaijan; announced in Georgia); </w:t>
      </w:r>
    </w:p>
    <w:p w14:paraId="5E4FF9C4"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sickness: </w:t>
      </w:r>
      <w:r w:rsidRPr="00F9665F">
        <w:rPr>
          <w:rFonts w:ascii="Candara" w:hAnsi="Candara"/>
        </w:rPr>
        <w:t xml:space="preserve">reducing the administrative time required for sick-leave payments (Sweden, Lithuania, France); </w:t>
      </w:r>
    </w:p>
    <w:p w14:paraId="201B23E6"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e-tools and innovations: </w:t>
      </w:r>
      <w:r w:rsidRPr="00F9665F">
        <w:rPr>
          <w:rFonts w:ascii="Candara" w:hAnsi="Candara"/>
        </w:rPr>
        <w:t xml:space="preserve">enhanced electronic processes for benefits (e.g. Romania, Lithuania, Italy, France, Georgia); delivery innovations (special support for start-up in Germany); </w:t>
      </w:r>
    </w:p>
    <w:p w14:paraId="58646B4F" w14:textId="77777777" w:rsidR="005C1BD4"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labour law</w:t>
      </w:r>
      <w:r w:rsidRPr="00F9665F">
        <w:rPr>
          <w:rFonts w:ascii="Candara" w:hAnsi="Candara"/>
        </w:rPr>
        <w:t xml:space="preserve">: some countries (e.g., the Netherlands, France) are reducing work time among the wage employed, combined with paid sick leave; partial work time schemes (e.g. France); </w:t>
      </w:r>
    </w:p>
    <w:p w14:paraId="6B8D1DEA" w14:textId="1F758EDE" w:rsidR="00904170" w:rsidRPr="00F9665F" w:rsidRDefault="00904170" w:rsidP="0060674D">
      <w:pPr>
        <w:pStyle w:val="ListParagraph"/>
        <w:numPr>
          <w:ilvl w:val="0"/>
          <w:numId w:val="59"/>
        </w:numPr>
        <w:spacing w:after="40" w:line="240" w:lineRule="auto"/>
        <w:jc w:val="both"/>
        <w:rPr>
          <w:rFonts w:ascii="Candara" w:hAnsi="Candara"/>
          <w:b/>
          <w:bCs/>
        </w:rPr>
      </w:pPr>
      <w:r w:rsidRPr="00F9665F">
        <w:rPr>
          <w:rFonts w:ascii="Candara" w:hAnsi="Candara"/>
          <w:b/>
          <w:bCs/>
        </w:rPr>
        <w:t xml:space="preserve">employment and business support: </w:t>
      </w:r>
      <w:r w:rsidRPr="00F9665F">
        <w:rPr>
          <w:rFonts w:ascii="Candara" w:hAnsi="Candara"/>
        </w:rPr>
        <w:t>support for business, especially for small and medium-size and tourism sector (all countries).</w:t>
      </w:r>
    </w:p>
    <w:p w14:paraId="7CF881BD" w14:textId="1E9E12B5" w:rsidR="00407986" w:rsidRPr="00F9665F" w:rsidRDefault="00407986" w:rsidP="00407986">
      <w:pPr>
        <w:spacing w:after="40" w:line="240" w:lineRule="auto"/>
        <w:jc w:val="both"/>
        <w:rPr>
          <w:rFonts w:ascii="Candara" w:hAnsi="Candara"/>
        </w:rPr>
      </w:pPr>
      <w:r w:rsidRPr="00F9665F">
        <w:rPr>
          <w:rFonts w:ascii="Candara" w:hAnsi="Candara"/>
        </w:rPr>
        <w:t xml:space="preserve">In order to foster economy and maintain jobs, the gradual removal of lock-down restrictions </w:t>
      </w:r>
      <w:r w:rsidR="00275A4B" w:rsidRPr="00F9665F">
        <w:rPr>
          <w:rFonts w:ascii="Candara" w:hAnsi="Candara"/>
        </w:rPr>
        <w:t>already started</w:t>
      </w:r>
      <w:r w:rsidRPr="00F9665F">
        <w:rPr>
          <w:rFonts w:ascii="Candara" w:hAnsi="Candara"/>
        </w:rPr>
        <w:t xml:space="preserve"> in Georgia. Moreover, the short-term responses (social assistance and social insurance, employment, support for business, gradual removal of restrictions) shall be followed by long-term policy respon</w:t>
      </w:r>
      <w:r w:rsidR="000B296F" w:rsidRPr="00F9665F">
        <w:rPr>
          <w:rFonts w:ascii="Candara" w:hAnsi="Candara"/>
        </w:rPr>
        <w:t>se</w:t>
      </w:r>
      <w:r w:rsidR="00D76478" w:rsidRPr="00F9665F">
        <w:rPr>
          <w:rFonts w:ascii="Candara" w:hAnsi="Candara"/>
        </w:rPr>
        <w:t>s</w:t>
      </w:r>
      <w:r w:rsidRPr="00F9665F">
        <w:rPr>
          <w:rFonts w:ascii="Candara" w:hAnsi="Candara"/>
        </w:rPr>
        <w:t>: better targeting of the social protection</w:t>
      </w:r>
      <w:r w:rsidR="00FA6518" w:rsidRPr="00F9665F">
        <w:rPr>
          <w:rFonts w:ascii="Candara" w:hAnsi="Candara"/>
        </w:rPr>
        <w:t xml:space="preserve"> with new design of schemes</w:t>
      </w:r>
      <w:r w:rsidR="00E30790" w:rsidRPr="00F9665F">
        <w:rPr>
          <w:rFonts w:ascii="Candara" w:hAnsi="Candara"/>
        </w:rPr>
        <w:t xml:space="preserve"> allowing to cover different population according to their needs</w:t>
      </w:r>
      <w:r w:rsidR="00FA6518" w:rsidRPr="00F9665F">
        <w:rPr>
          <w:rFonts w:ascii="Candara" w:hAnsi="Candara"/>
        </w:rPr>
        <w:t>;</w:t>
      </w:r>
      <w:r w:rsidRPr="00F9665F">
        <w:rPr>
          <w:rFonts w:ascii="Candara" w:hAnsi="Candara"/>
        </w:rPr>
        <w:t xml:space="preserve"> fostering employment</w:t>
      </w:r>
      <w:r w:rsidR="00FA6518" w:rsidRPr="00F9665F">
        <w:rPr>
          <w:rFonts w:ascii="Candara" w:hAnsi="Candara"/>
        </w:rPr>
        <w:t xml:space="preserve"> by new </w:t>
      </w:r>
      <w:r w:rsidR="00FA6518" w:rsidRPr="00F9665F">
        <w:rPr>
          <w:rFonts w:ascii="Candara" w:hAnsi="Candara"/>
        </w:rPr>
        <w:lastRenderedPageBreak/>
        <w:t xml:space="preserve">forms; </w:t>
      </w:r>
      <w:r w:rsidR="000B296F" w:rsidRPr="00F9665F">
        <w:rPr>
          <w:rFonts w:ascii="Candara" w:hAnsi="Candara"/>
        </w:rPr>
        <w:t xml:space="preserve">providing incentives for involvement of informal economy </w:t>
      </w:r>
      <w:r w:rsidR="00E30790" w:rsidRPr="00F9665F">
        <w:rPr>
          <w:rFonts w:ascii="Candara" w:hAnsi="Candara"/>
        </w:rPr>
        <w:t xml:space="preserve">workers </w:t>
      </w:r>
      <w:r w:rsidR="000B296F" w:rsidRPr="00F9665F">
        <w:rPr>
          <w:rFonts w:ascii="Candara" w:hAnsi="Candara"/>
        </w:rPr>
        <w:t>into social protection schemes</w:t>
      </w:r>
      <w:r w:rsidR="00FA6518" w:rsidRPr="00F9665F">
        <w:rPr>
          <w:rFonts w:ascii="Candara" w:hAnsi="Candara"/>
        </w:rPr>
        <w:t>;</w:t>
      </w:r>
      <w:r w:rsidRPr="00F9665F">
        <w:rPr>
          <w:rFonts w:ascii="Candara" w:hAnsi="Candara"/>
        </w:rPr>
        <w:t xml:space="preserve"> </w:t>
      </w:r>
      <w:r w:rsidR="00D76478" w:rsidRPr="00F9665F">
        <w:rPr>
          <w:rFonts w:ascii="Candara" w:hAnsi="Candara"/>
        </w:rPr>
        <w:t xml:space="preserve">introducing </w:t>
      </w:r>
      <w:r w:rsidRPr="00F9665F">
        <w:rPr>
          <w:rFonts w:ascii="Candara" w:hAnsi="Candara"/>
        </w:rPr>
        <w:t>changes in the labour law</w:t>
      </w:r>
      <w:r w:rsidR="00FA6518" w:rsidRPr="00F9665F">
        <w:rPr>
          <w:rFonts w:ascii="Candara" w:hAnsi="Candara"/>
        </w:rPr>
        <w:t xml:space="preserve"> protecting both employers and employees; increas</w:t>
      </w:r>
      <w:r w:rsidR="00D76478" w:rsidRPr="00F9665F">
        <w:rPr>
          <w:rFonts w:ascii="Candara" w:hAnsi="Candara"/>
        </w:rPr>
        <w:t>ing</w:t>
      </w:r>
      <w:r w:rsidR="00FA6518" w:rsidRPr="00F9665F">
        <w:rPr>
          <w:rFonts w:ascii="Candara" w:hAnsi="Candara"/>
        </w:rPr>
        <w:t xml:space="preserve"> the role of the coordination, non-governmental sector and local communities; </w:t>
      </w:r>
      <w:r w:rsidR="00E30790" w:rsidRPr="00F9665F">
        <w:rPr>
          <w:rFonts w:ascii="Candara" w:hAnsi="Candara"/>
        </w:rPr>
        <w:t>insur</w:t>
      </w:r>
      <w:r w:rsidR="00D76478" w:rsidRPr="00F9665F">
        <w:rPr>
          <w:rFonts w:ascii="Candara" w:hAnsi="Candara"/>
        </w:rPr>
        <w:t>ing</w:t>
      </w:r>
      <w:r w:rsidR="00E30790" w:rsidRPr="00F9665F">
        <w:rPr>
          <w:rFonts w:ascii="Candara" w:hAnsi="Candara"/>
        </w:rPr>
        <w:t xml:space="preserve"> better </w:t>
      </w:r>
      <w:r w:rsidR="00FA6518" w:rsidRPr="00F9665F">
        <w:rPr>
          <w:rFonts w:ascii="Candara" w:hAnsi="Candara"/>
        </w:rPr>
        <w:t xml:space="preserve">transparency, social justice and social solidarity; </w:t>
      </w:r>
      <w:r w:rsidR="00E30790" w:rsidRPr="00F9665F">
        <w:rPr>
          <w:rFonts w:ascii="Candara" w:hAnsi="Candara"/>
        </w:rPr>
        <w:t>improv</w:t>
      </w:r>
      <w:r w:rsidR="00D76478" w:rsidRPr="00F9665F">
        <w:rPr>
          <w:rFonts w:ascii="Candara" w:hAnsi="Candara"/>
        </w:rPr>
        <w:t>ing</w:t>
      </w:r>
      <w:r w:rsidR="00FA6518" w:rsidRPr="00F9665F">
        <w:rPr>
          <w:rFonts w:ascii="Candara" w:hAnsi="Candara"/>
        </w:rPr>
        <w:t xml:space="preserve"> service quality and electronic tools for the population; </w:t>
      </w:r>
      <w:r w:rsidR="00D76478" w:rsidRPr="00F9665F">
        <w:rPr>
          <w:rFonts w:ascii="Candara" w:hAnsi="Candara"/>
        </w:rPr>
        <w:t xml:space="preserve">performing </w:t>
      </w:r>
      <w:r w:rsidR="00FA6518" w:rsidRPr="00F9665F">
        <w:rPr>
          <w:rFonts w:ascii="Candara" w:hAnsi="Candara"/>
        </w:rPr>
        <w:t xml:space="preserve">permanent analysis and actuarial valuations; </w:t>
      </w:r>
      <w:r w:rsidR="007B073B" w:rsidRPr="00F9665F">
        <w:rPr>
          <w:rFonts w:ascii="Candara" w:hAnsi="Candara"/>
        </w:rPr>
        <w:t xml:space="preserve">organising </w:t>
      </w:r>
      <w:r w:rsidR="00FA6518" w:rsidRPr="00F9665F">
        <w:rPr>
          <w:rFonts w:ascii="Candara" w:hAnsi="Candara"/>
        </w:rPr>
        <w:t xml:space="preserve">effective communication. </w:t>
      </w:r>
    </w:p>
    <w:p w14:paraId="454635D4" w14:textId="752E098E" w:rsidR="001B4A02" w:rsidRPr="00F9665F" w:rsidRDefault="001B4A02" w:rsidP="00F35A2E">
      <w:pPr>
        <w:spacing w:after="40" w:line="240" w:lineRule="auto"/>
        <w:jc w:val="both"/>
        <w:rPr>
          <w:rFonts w:ascii="Candara" w:hAnsi="Candara" w:cs="Arial"/>
          <w:shd w:val="clear" w:color="auto" w:fill="FFFFFF"/>
        </w:rPr>
      </w:pPr>
      <w:r w:rsidRPr="00F9665F">
        <w:rPr>
          <w:rFonts w:ascii="Candara" w:hAnsi="Candara" w:cs="Helvetica"/>
          <w:shd w:val="clear" w:color="auto" w:fill="FFFFFF"/>
        </w:rPr>
        <w:t>Government</w:t>
      </w:r>
      <w:r w:rsidR="0059147F" w:rsidRPr="00F9665F">
        <w:rPr>
          <w:rFonts w:ascii="Candara" w:hAnsi="Candara" w:cs="Helvetica"/>
          <w:shd w:val="clear" w:color="auto" w:fill="FFFFFF"/>
        </w:rPr>
        <w:t xml:space="preserve">s are </w:t>
      </w:r>
      <w:r w:rsidRPr="00F9665F">
        <w:rPr>
          <w:rFonts w:ascii="Candara" w:hAnsi="Candara" w:cs="Helvetica"/>
          <w:shd w:val="clear" w:color="auto" w:fill="FFFFFF"/>
        </w:rPr>
        <w:t>obliged to implement substantial targeted fiscal, social, employment and financial market measures to support affected households and businesses.</w:t>
      </w:r>
      <w:r w:rsidR="00275A4B" w:rsidRPr="00F9665F">
        <w:rPr>
          <w:rFonts w:ascii="Candara" w:hAnsi="Candara" w:cs="Helvetica"/>
          <w:shd w:val="clear" w:color="auto" w:fill="FFFFFF"/>
        </w:rPr>
        <w:t xml:space="preserve"> For that reason, the benchmark of selected countries, recommendations can be used from this report. </w:t>
      </w:r>
    </w:p>
    <w:p w14:paraId="158F7A5F" w14:textId="77777777" w:rsidR="00FA6518" w:rsidRPr="00F9665F" w:rsidRDefault="00FA6518" w:rsidP="00F35A2E">
      <w:pPr>
        <w:spacing w:after="40" w:line="240" w:lineRule="auto"/>
        <w:jc w:val="both"/>
        <w:rPr>
          <w:rFonts w:ascii="Candara" w:hAnsi="Candara"/>
          <w:b/>
          <w:bCs/>
        </w:rPr>
      </w:pPr>
    </w:p>
    <w:p w14:paraId="2D0367AD" w14:textId="07D999F1" w:rsidR="00894536" w:rsidRPr="00F9665F" w:rsidRDefault="00E22AD4" w:rsidP="00F35A2E">
      <w:pPr>
        <w:spacing w:after="40" w:line="240" w:lineRule="auto"/>
        <w:jc w:val="both"/>
        <w:rPr>
          <w:rFonts w:ascii="Candara" w:hAnsi="Candara"/>
          <w:b/>
          <w:bCs/>
        </w:rPr>
      </w:pPr>
      <w:r w:rsidRPr="00F9665F">
        <w:rPr>
          <w:rFonts w:ascii="Candara" w:hAnsi="Candara"/>
          <w:b/>
          <w:bCs/>
        </w:rPr>
        <w:t>1.3. RECOMMENDATIONS OF THE INTERNATIONAL ORGANISATIONS</w:t>
      </w:r>
    </w:p>
    <w:p w14:paraId="08222A3A" w14:textId="77777777" w:rsidR="00E22AD4" w:rsidRPr="00F9665F" w:rsidRDefault="00E22AD4" w:rsidP="00F35A2E">
      <w:pPr>
        <w:spacing w:after="40" w:line="240" w:lineRule="auto"/>
        <w:jc w:val="both"/>
        <w:rPr>
          <w:rFonts w:ascii="Candara" w:hAnsi="Candara"/>
          <w:b/>
          <w:bCs/>
        </w:rPr>
      </w:pPr>
    </w:p>
    <w:p w14:paraId="2058E405" w14:textId="77777777" w:rsidR="00A728CB" w:rsidRPr="00F9665F" w:rsidRDefault="002E54A8" w:rsidP="00F35A2E">
      <w:pPr>
        <w:spacing w:after="40" w:line="240" w:lineRule="auto"/>
        <w:jc w:val="both"/>
        <w:rPr>
          <w:rFonts w:ascii="Candara" w:hAnsi="Candara" w:cs="Arial"/>
          <w:shd w:val="clear" w:color="auto" w:fill="FFFFFF"/>
        </w:rPr>
      </w:pPr>
      <w:r w:rsidRPr="00F9665F">
        <w:rPr>
          <w:rFonts w:ascii="Candara" w:hAnsi="Candara" w:cs="Arial"/>
          <w:shd w:val="clear" w:color="auto" w:fill="FFFFFF"/>
        </w:rPr>
        <w:t xml:space="preserve">The </w:t>
      </w:r>
      <w:r w:rsidRPr="00F9665F">
        <w:rPr>
          <w:rFonts w:ascii="Candara" w:hAnsi="Candara" w:cs="Arial"/>
          <w:b/>
          <w:bCs/>
          <w:shd w:val="clear" w:color="auto" w:fill="FFFFFF"/>
        </w:rPr>
        <w:t>International Monetary Fund</w:t>
      </w:r>
      <w:r w:rsidRPr="00F9665F">
        <w:rPr>
          <w:rFonts w:ascii="Candara" w:hAnsi="Candara" w:cs="Arial"/>
          <w:shd w:val="clear" w:color="auto" w:fill="FFFFFF"/>
        </w:rPr>
        <w:t xml:space="preserve"> has released its forecasts for how the global economy will withstand a pandemic crisis</w:t>
      </w:r>
      <w:r w:rsidRPr="00F9665F">
        <w:rPr>
          <w:rStyle w:val="FootnoteReference"/>
          <w:rFonts w:ascii="Candara" w:hAnsi="Candara" w:cs="Arial"/>
          <w:shd w:val="clear" w:color="auto" w:fill="FFFFFF"/>
        </w:rPr>
        <w:footnoteReference w:id="3"/>
      </w:r>
      <w:r w:rsidRPr="00F9665F">
        <w:rPr>
          <w:rFonts w:ascii="Candara" w:hAnsi="Candara" w:cs="Arial"/>
          <w:shd w:val="clear" w:color="auto" w:fill="FFFFFF"/>
        </w:rPr>
        <w:t>.</w:t>
      </w:r>
      <w:r w:rsidR="00A728CB" w:rsidRPr="00F9665F">
        <w:rPr>
          <w:rFonts w:ascii="Candara" w:hAnsi="Candara" w:cs="Arial"/>
          <w:shd w:val="clear" w:color="auto" w:fill="FFFFFF"/>
        </w:rPr>
        <w:t xml:space="preserve"> IMF indicates that:</w:t>
      </w:r>
    </w:p>
    <w:p w14:paraId="15D18D97" w14:textId="212688B7" w:rsidR="00A728CB" w:rsidRPr="00F9665F" w:rsidRDefault="00A728CB"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Economic policies will also need to cushion the impact of the decline in activity on people, firms, and the financial system; reduce persistent scarring effects from the unavoidable severe slowdown; and ensure that the economic recovery can begin quickly once the pandemic fades</w:t>
      </w:r>
      <w:r w:rsidRPr="00F9665F">
        <w:rPr>
          <w:rFonts w:ascii="Candara" w:hAnsi="Candara" w:cs="Arial"/>
          <w:shd w:val="clear" w:color="auto" w:fill="FFFFFF"/>
        </w:rPr>
        <w:t xml:space="preserve">. </w:t>
      </w:r>
    </w:p>
    <w:p w14:paraId="5E579704" w14:textId="5BE0F314"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 xml:space="preserve">There is extreme uncertainty around the global growth forecast because the economic fallout depends on uncertain factors that interact in ways hard to predict. These include, for example, the pathway of the pandemic, the progress in finding a vaccine and therapies, the intensity and efficacy of containment efforts, the extent of supply disruptions and productivity losses, the repercussions of the dramatic tightening in global financial market conditions, shifts in spending patterns, </w:t>
      </w:r>
      <w:r w:rsidR="00892447" w:rsidRPr="00F9665F">
        <w:rPr>
          <w:rFonts w:ascii="Candara" w:hAnsi="Candara"/>
        </w:rPr>
        <w:t>behavioural</w:t>
      </w:r>
      <w:r w:rsidRPr="00F9665F">
        <w:rPr>
          <w:rFonts w:ascii="Candara" w:hAnsi="Candara"/>
        </w:rPr>
        <w:t xml:space="preserve"> changes (such as people avoiding shopping malls and public transportation), confidence effects, and volatile commodity prices.</w:t>
      </w:r>
    </w:p>
    <w:p w14:paraId="1373A6E8" w14:textId="76BC165C"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Beyond strengthening health care systems, policies will need to limit the propagation of the health crisis to economic activity by shielding people and firms affected by necessary containment measures, minimizing persistent scarring effects from the unavoidable severe slowdown, and ensuring that the economic recovery can begin quickly once the pandemic fades.</w:t>
      </w:r>
    </w:p>
    <w:p w14:paraId="28B2B113" w14:textId="34090A51"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 xml:space="preserve">To accommodate increased demands for public health and related essential expenditures, some countries may need to reprioritize existing spending while safeguarding other key priorities, such as support to vulnerable populations. Automatic stabilizers, though they may be small in developing economies, should be allowed to operate. External support for them will be crucial.  </w:t>
      </w:r>
    </w:p>
    <w:p w14:paraId="59DD95BF" w14:textId="4BB2C21A"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Further development of digital payments systems, which have seen rapid growth in many emerging market and developing economies, may provide an opportunity to improve the delivery of targeted transfers to the informally employed.</w:t>
      </w:r>
    </w:p>
    <w:p w14:paraId="23CD39D0" w14:textId="67CA6596"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 xml:space="preserve">Dampening the impact of the shock on the most exposed households and businesses should rely heavily on temporary and targeted policies, including cash transfers, wage subsidies, tax relief, and extension or postponement of debt repayments. </w:t>
      </w:r>
      <w:r w:rsidR="00E22AD4" w:rsidRPr="00F9665F">
        <w:rPr>
          <w:rFonts w:ascii="Candara" w:hAnsi="Candara"/>
        </w:rPr>
        <w:t xml:space="preserve"> </w:t>
      </w:r>
    </w:p>
    <w:p w14:paraId="0A59FD45" w14:textId="16F4BC14"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Where paid sick and family leave are not standard benefits, governments should consider funding them to allow unwell workers or their caregivers to stay home without fear of losing their jobs during the pandemic.</w:t>
      </w:r>
    </w:p>
    <w:p w14:paraId="45E014D8" w14:textId="31406818"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 xml:space="preserve">Countries with short-time work programs in place could temporarily strengthen their attractiveness, as was the case during the global financial crisis. For laid-off workers, unemployment insurance could be temporarily enhanced by relaxing eligibility and, if the downturn turns out to last longer than expected, by extending benefit duration combined </w:t>
      </w:r>
      <w:r w:rsidRPr="00F9665F">
        <w:rPr>
          <w:rFonts w:ascii="Candara" w:hAnsi="Candara"/>
        </w:rPr>
        <w:lastRenderedPageBreak/>
        <w:t xml:space="preserve">with higher spending on active </w:t>
      </w:r>
      <w:r w:rsidR="007B073B" w:rsidRPr="00F9665F">
        <w:rPr>
          <w:rFonts w:ascii="Candara" w:hAnsi="Candara"/>
        </w:rPr>
        <w:t>labour</w:t>
      </w:r>
      <w:r w:rsidRPr="00F9665F">
        <w:rPr>
          <w:rFonts w:ascii="Candara" w:hAnsi="Candara"/>
        </w:rPr>
        <w:t xml:space="preserve"> market policies. For instance, Italy has broadened the wage supplementation fund to provide income support to laid-off workers. </w:t>
      </w:r>
    </w:p>
    <w:p w14:paraId="0B14EF04" w14:textId="7E56B7B7"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 xml:space="preserve">Policies that help preserve viable firms will reduce bankruptcies and the scarring effects of firm closures, ensuring a swifter normalization of economic activity once the medical emergency fades. Small and medium-sized enterprises in supply chains hit hard by production shutdowns are particularly at risk. Temporary and targeted policies, such as tax relief and wage subsidies, have an important role to play in achieving this goal. </w:t>
      </w:r>
      <w:r w:rsidR="00E22AD4" w:rsidRPr="00F9665F">
        <w:rPr>
          <w:rFonts w:ascii="Candara" w:hAnsi="Candara"/>
        </w:rPr>
        <w:t xml:space="preserve"> </w:t>
      </w:r>
    </w:p>
    <w:p w14:paraId="1A10ADE9" w14:textId="5C509C96"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Banks supervisors could also encourage banks to renegotiate loan terms for distressed borrowers, without lowering loan classification and provisioning standards.</w:t>
      </w:r>
    </w:p>
    <w:p w14:paraId="1B93FC5D" w14:textId="513890FC" w:rsidR="00151653" w:rsidRPr="00F9665F" w:rsidRDefault="00151653" w:rsidP="00D513A8">
      <w:pPr>
        <w:pStyle w:val="ListParagraph"/>
        <w:numPr>
          <w:ilvl w:val="0"/>
          <w:numId w:val="21"/>
        </w:numPr>
        <w:spacing w:after="40" w:line="240" w:lineRule="auto"/>
        <w:jc w:val="both"/>
        <w:rPr>
          <w:rFonts w:ascii="Candara" w:hAnsi="Candara" w:cs="Arial"/>
          <w:shd w:val="clear" w:color="auto" w:fill="FFFFFF"/>
        </w:rPr>
      </w:pPr>
      <w:r w:rsidRPr="00F9665F">
        <w:rPr>
          <w:rFonts w:ascii="Candara" w:hAnsi="Candara"/>
        </w:rPr>
        <w:t>Beyond conventional interest rate cuts, several central banks have significantly expanded asset purchase programs (for instance, the European Central Bank’s €750 billion Pandemic Emergency Purchase Program to buy private and public securities).</w:t>
      </w:r>
    </w:p>
    <w:p w14:paraId="3DBE7E89" w14:textId="77777777" w:rsidR="00E22AD4" w:rsidRPr="00F9665F" w:rsidRDefault="00AD1F54" w:rsidP="00F35A2E">
      <w:pPr>
        <w:spacing w:after="40" w:line="240" w:lineRule="auto"/>
        <w:jc w:val="both"/>
        <w:rPr>
          <w:rFonts w:ascii="Candara" w:hAnsi="Candara" w:cs="Helvetica"/>
          <w:shd w:val="clear" w:color="auto" w:fill="FFFFFF"/>
        </w:rPr>
      </w:pPr>
      <w:r w:rsidRPr="00F9665F">
        <w:rPr>
          <w:rFonts w:ascii="Candara" w:hAnsi="Candara" w:cs="Arial"/>
          <w:shd w:val="clear" w:color="auto" w:fill="FFFFFF"/>
        </w:rPr>
        <w:t>Forecasts of IMF shows, that a</w:t>
      </w:r>
      <w:r w:rsidRPr="00F9665F">
        <w:rPr>
          <w:rFonts w:ascii="Candara" w:hAnsi="Candara" w:cs="Helvetica"/>
          <w:shd w:val="clear" w:color="auto" w:fill="FFFFFF"/>
        </w:rPr>
        <w:t xml:space="preserve">s a result of the pandemic, the global economy is projected to contract sharply by –3 percent in 2020, much worse than during the 2008–09 financial crisis. </w:t>
      </w:r>
    </w:p>
    <w:p w14:paraId="35A7F9CD" w14:textId="6D1806C5" w:rsidR="00AD1F54" w:rsidRPr="00F9665F" w:rsidRDefault="000778CD" w:rsidP="00F35A2E">
      <w:pPr>
        <w:spacing w:after="40" w:line="240" w:lineRule="auto"/>
        <w:jc w:val="both"/>
        <w:rPr>
          <w:rFonts w:ascii="Candara" w:hAnsi="Candara" w:cs="Arial"/>
          <w:sz w:val="20"/>
          <w:szCs w:val="20"/>
          <w:shd w:val="clear" w:color="auto" w:fill="FFFFFF"/>
        </w:rPr>
      </w:pPr>
      <w:r w:rsidRPr="00F9665F">
        <w:rPr>
          <w:rFonts w:ascii="Candara" w:hAnsi="Candara" w:cs="Arial"/>
          <w:b/>
          <w:bCs/>
          <w:sz w:val="20"/>
          <w:szCs w:val="20"/>
          <w:shd w:val="clear" w:color="auto" w:fill="FFFFFF"/>
        </w:rPr>
        <w:t>Table 1. The GDP and employment forecasts a</w:t>
      </w:r>
      <w:r w:rsidR="00AD1F54" w:rsidRPr="00F9665F">
        <w:rPr>
          <w:rFonts w:ascii="Candara" w:hAnsi="Candara" w:cs="Arial"/>
          <w:b/>
          <w:bCs/>
          <w:sz w:val="20"/>
          <w:szCs w:val="20"/>
          <w:shd w:val="clear" w:color="auto" w:fill="FFFFFF"/>
        </w:rPr>
        <w:t>t the country level</w:t>
      </w:r>
      <w:r w:rsidR="008C045B" w:rsidRPr="00F9665F">
        <w:rPr>
          <w:rFonts w:ascii="Candara" w:hAnsi="Candara" w:cs="Arial"/>
          <w:b/>
          <w:bCs/>
          <w:sz w:val="20"/>
          <w:szCs w:val="20"/>
          <w:shd w:val="clear" w:color="auto" w:fill="FFFFFF"/>
        </w:rPr>
        <w:t xml:space="preserve"> (in green-best numbers, in red-worst numbers)</w:t>
      </w:r>
      <w:r w:rsidRPr="00F9665F">
        <w:rPr>
          <w:rFonts w:ascii="Candara" w:hAnsi="Candara" w:cs="Arial"/>
          <w:b/>
          <w:bCs/>
          <w:sz w:val="20"/>
          <w:szCs w:val="20"/>
          <w:shd w:val="clear" w:color="auto" w:fill="FFFFFF"/>
        </w:rPr>
        <w:t xml:space="preserve">. </w:t>
      </w:r>
      <w:r w:rsidRPr="00F9665F">
        <w:rPr>
          <w:rFonts w:ascii="Candara" w:hAnsi="Candara" w:cs="Arial"/>
          <w:sz w:val="20"/>
          <w:szCs w:val="20"/>
          <w:shd w:val="clear" w:color="auto" w:fill="FFFFFF"/>
        </w:rPr>
        <w:t>Source: IMF.</w:t>
      </w:r>
    </w:p>
    <w:tbl>
      <w:tblPr>
        <w:tblStyle w:val="TableGrid"/>
        <w:tblW w:w="0" w:type="auto"/>
        <w:tblLook w:val="04A0" w:firstRow="1" w:lastRow="0" w:firstColumn="1" w:lastColumn="0" w:noHBand="0" w:noVBand="1"/>
      </w:tblPr>
      <w:tblGrid>
        <w:gridCol w:w="1812"/>
        <w:gridCol w:w="1812"/>
        <w:gridCol w:w="1812"/>
        <w:gridCol w:w="1813"/>
        <w:gridCol w:w="1813"/>
      </w:tblGrid>
      <w:tr w:rsidR="00F63D70" w:rsidRPr="00F9665F" w14:paraId="3DF59D4D" w14:textId="77777777" w:rsidTr="004C755B">
        <w:tc>
          <w:tcPr>
            <w:tcW w:w="1812" w:type="dxa"/>
            <w:shd w:val="clear" w:color="auto" w:fill="E7E6E6" w:themeFill="background2"/>
          </w:tcPr>
          <w:p w14:paraId="7545E430" w14:textId="4E816B29" w:rsidR="00AD1F54" w:rsidRPr="00F9665F" w:rsidRDefault="00AD1F54" w:rsidP="00F35A2E">
            <w:pPr>
              <w:spacing w:after="40"/>
              <w:jc w:val="both"/>
              <w:rPr>
                <w:rFonts w:ascii="Candara" w:hAnsi="Candara"/>
                <w:b/>
                <w:bCs/>
                <w:sz w:val="20"/>
                <w:szCs w:val="20"/>
              </w:rPr>
            </w:pPr>
            <w:r w:rsidRPr="00F9665F">
              <w:rPr>
                <w:rFonts w:ascii="Candara" w:hAnsi="Candara"/>
                <w:b/>
                <w:bCs/>
                <w:sz w:val="20"/>
                <w:szCs w:val="20"/>
              </w:rPr>
              <w:t>Country</w:t>
            </w:r>
          </w:p>
        </w:tc>
        <w:tc>
          <w:tcPr>
            <w:tcW w:w="1812" w:type="dxa"/>
            <w:shd w:val="clear" w:color="auto" w:fill="E7E6E6" w:themeFill="background2"/>
          </w:tcPr>
          <w:p w14:paraId="154FE919" w14:textId="0120A436" w:rsidR="00AD1F54" w:rsidRPr="00F9665F" w:rsidRDefault="00AD1F54" w:rsidP="00F35A2E">
            <w:pPr>
              <w:spacing w:after="40"/>
              <w:jc w:val="both"/>
              <w:rPr>
                <w:rFonts w:ascii="Candara" w:hAnsi="Candara"/>
                <w:b/>
                <w:bCs/>
                <w:sz w:val="20"/>
                <w:szCs w:val="20"/>
              </w:rPr>
            </w:pPr>
            <w:r w:rsidRPr="00F9665F">
              <w:rPr>
                <w:rFonts w:ascii="Candara" w:hAnsi="Candara"/>
                <w:b/>
                <w:bCs/>
                <w:sz w:val="20"/>
                <w:szCs w:val="20"/>
              </w:rPr>
              <w:t>GDP 2020</w:t>
            </w:r>
          </w:p>
        </w:tc>
        <w:tc>
          <w:tcPr>
            <w:tcW w:w="1812" w:type="dxa"/>
            <w:shd w:val="clear" w:color="auto" w:fill="E7E6E6" w:themeFill="background2"/>
          </w:tcPr>
          <w:p w14:paraId="35AE1310" w14:textId="69FEBE66" w:rsidR="00AD1F54" w:rsidRPr="00F9665F" w:rsidRDefault="00AD1F54" w:rsidP="00F35A2E">
            <w:pPr>
              <w:spacing w:after="40"/>
              <w:jc w:val="both"/>
              <w:rPr>
                <w:rFonts w:ascii="Candara" w:hAnsi="Candara"/>
                <w:b/>
                <w:bCs/>
                <w:sz w:val="20"/>
                <w:szCs w:val="20"/>
              </w:rPr>
            </w:pPr>
            <w:r w:rsidRPr="00F9665F">
              <w:rPr>
                <w:rFonts w:ascii="Candara" w:hAnsi="Candara"/>
                <w:b/>
                <w:bCs/>
                <w:sz w:val="20"/>
                <w:szCs w:val="20"/>
              </w:rPr>
              <w:t>GDP 2021</w:t>
            </w:r>
          </w:p>
        </w:tc>
        <w:tc>
          <w:tcPr>
            <w:tcW w:w="1813" w:type="dxa"/>
            <w:shd w:val="clear" w:color="auto" w:fill="E7E6E6" w:themeFill="background2"/>
          </w:tcPr>
          <w:p w14:paraId="721E2261" w14:textId="0EBD5ADD" w:rsidR="00AD1F54" w:rsidRPr="00F9665F" w:rsidRDefault="00AD1F54" w:rsidP="00F35A2E">
            <w:pPr>
              <w:spacing w:after="40"/>
              <w:jc w:val="both"/>
              <w:rPr>
                <w:rFonts w:ascii="Candara" w:hAnsi="Candara"/>
                <w:b/>
                <w:bCs/>
                <w:sz w:val="20"/>
                <w:szCs w:val="20"/>
              </w:rPr>
            </w:pPr>
            <w:r w:rsidRPr="00F9665F">
              <w:rPr>
                <w:rFonts w:ascii="Candara" w:hAnsi="Candara"/>
                <w:b/>
                <w:bCs/>
                <w:sz w:val="20"/>
                <w:szCs w:val="20"/>
              </w:rPr>
              <w:t>Unemployment 201</w:t>
            </w:r>
            <w:r w:rsidR="008C045B" w:rsidRPr="00F9665F">
              <w:rPr>
                <w:rFonts w:ascii="Candara" w:hAnsi="Candara"/>
                <w:b/>
                <w:bCs/>
                <w:sz w:val="20"/>
                <w:szCs w:val="20"/>
              </w:rPr>
              <w:t>9</w:t>
            </w:r>
          </w:p>
        </w:tc>
        <w:tc>
          <w:tcPr>
            <w:tcW w:w="1813" w:type="dxa"/>
            <w:shd w:val="clear" w:color="auto" w:fill="E7E6E6" w:themeFill="background2"/>
          </w:tcPr>
          <w:p w14:paraId="0919CDB7" w14:textId="596EF248" w:rsidR="00AD1F54" w:rsidRPr="00F9665F" w:rsidRDefault="00AD1F54" w:rsidP="00F35A2E">
            <w:pPr>
              <w:spacing w:after="40"/>
              <w:jc w:val="both"/>
              <w:rPr>
                <w:rFonts w:ascii="Candara" w:hAnsi="Candara"/>
                <w:b/>
                <w:bCs/>
                <w:sz w:val="20"/>
                <w:szCs w:val="20"/>
              </w:rPr>
            </w:pPr>
            <w:r w:rsidRPr="00F9665F">
              <w:rPr>
                <w:rFonts w:ascii="Candara" w:hAnsi="Candara"/>
                <w:b/>
                <w:bCs/>
                <w:sz w:val="20"/>
                <w:szCs w:val="20"/>
              </w:rPr>
              <w:t>Unemployment 2021</w:t>
            </w:r>
          </w:p>
        </w:tc>
      </w:tr>
      <w:tr w:rsidR="00F63D70" w:rsidRPr="00F9665F" w14:paraId="130ACA73" w14:textId="77777777" w:rsidTr="004C755B">
        <w:tc>
          <w:tcPr>
            <w:tcW w:w="9062" w:type="dxa"/>
            <w:gridSpan w:val="5"/>
            <w:shd w:val="clear" w:color="auto" w:fill="BDD6EE" w:themeFill="accent1" w:themeFillTint="66"/>
          </w:tcPr>
          <w:p w14:paraId="7924C79D" w14:textId="3C8DBB5E" w:rsidR="004C755B" w:rsidRPr="00F9665F" w:rsidRDefault="004C755B" w:rsidP="00F35A2E">
            <w:pPr>
              <w:spacing w:after="40"/>
              <w:jc w:val="both"/>
              <w:rPr>
                <w:rFonts w:ascii="Candara" w:hAnsi="Candara"/>
                <w:sz w:val="20"/>
                <w:szCs w:val="20"/>
              </w:rPr>
            </w:pPr>
            <w:r w:rsidRPr="00F9665F">
              <w:rPr>
                <w:rFonts w:ascii="Candara" w:hAnsi="Candara"/>
                <w:sz w:val="20"/>
                <w:szCs w:val="20"/>
              </w:rPr>
              <w:t>North Europe</w:t>
            </w:r>
          </w:p>
        </w:tc>
      </w:tr>
      <w:tr w:rsidR="00F63D70" w:rsidRPr="00F9665F" w14:paraId="5B129121" w14:textId="77777777" w:rsidTr="003A2545">
        <w:tc>
          <w:tcPr>
            <w:tcW w:w="1812" w:type="dxa"/>
          </w:tcPr>
          <w:p w14:paraId="12A0792E" w14:textId="2BF45A30" w:rsidR="00AD1F54"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Finland</w:t>
            </w:r>
          </w:p>
        </w:tc>
        <w:tc>
          <w:tcPr>
            <w:tcW w:w="1812" w:type="dxa"/>
            <w:shd w:val="clear" w:color="auto" w:fill="B4EAB9"/>
          </w:tcPr>
          <w:p w14:paraId="315583E6" w14:textId="3407D0D7" w:rsidR="00AD1F54" w:rsidRPr="00F9665F" w:rsidRDefault="004C755B" w:rsidP="00F35A2E">
            <w:pPr>
              <w:spacing w:after="40"/>
              <w:jc w:val="both"/>
              <w:rPr>
                <w:rFonts w:ascii="Candara" w:hAnsi="Candara"/>
                <w:sz w:val="20"/>
                <w:szCs w:val="20"/>
              </w:rPr>
            </w:pPr>
            <w:r w:rsidRPr="00F9665F">
              <w:rPr>
                <w:rFonts w:ascii="Candara" w:hAnsi="Candara"/>
                <w:sz w:val="20"/>
                <w:szCs w:val="20"/>
              </w:rPr>
              <w:t>-6</w:t>
            </w:r>
          </w:p>
        </w:tc>
        <w:tc>
          <w:tcPr>
            <w:tcW w:w="1812" w:type="dxa"/>
            <w:shd w:val="clear" w:color="auto" w:fill="FC8E6C"/>
          </w:tcPr>
          <w:p w14:paraId="38B1CC26" w14:textId="5FDE0A20" w:rsidR="00AD1F54" w:rsidRPr="00F9665F" w:rsidRDefault="004C755B" w:rsidP="00F35A2E">
            <w:pPr>
              <w:spacing w:after="40"/>
              <w:jc w:val="both"/>
              <w:rPr>
                <w:rFonts w:ascii="Candara" w:hAnsi="Candara"/>
                <w:sz w:val="20"/>
                <w:szCs w:val="20"/>
              </w:rPr>
            </w:pPr>
            <w:r w:rsidRPr="00F9665F">
              <w:rPr>
                <w:rFonts w:ascii="Candara" w:hAnsi="Candara"/>
                <w:sz w:val="20"/>
                <w:szCs w:val="20"/>
              </w:rPr>
              <w:t>3,1</w:t>
            </w:r>
          </w:p>
        </w:tc>
        <w:tc>
          <w:tcPr>
            <w:tcW w:w="1813" w:type="dxa"/>
          </w:tcPr>
          <w:p w14:paraId="17F18D1F" w14:textId="030BBE6B" w:rsidR="00AD1F54"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6,7</w:t>
            </w:r>
          </w:p>
        </w:tc>
        <w:tc>
          <w:tcPr>
            <w:tcW w:w="1813" w:type="dxa"/>
          </w:tcPr>
          <w:p w14:paraId="28BFA465" w14:textId="32BB9E2C" w:rsidR="00AD1F54"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8,3</w:t>
            </w:r>
          </w:p>
        </w:tc>
      </w:tr>
      <w:tr w:rsidR="00F63D70" w:rsidRPr="00F9665F" w14:paraId="4EA579FD" w14:textId="77777777" w:rsidTr="0003740C">
        <w:tc>
          <w:tcPr>
            <w:tcW w:w="1812" w:type="dxa"/>
          </w:tcPr>
          <w:p w14:paraId="407931B0" w14:textId="0FE88C86"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 xml:space="preserve">Danmark </w:t>
            </w:r>
          </w:p>
        </w:tc>
        <w:tc>
          <w:tcPr>
            <w:tcW w:w="1812" w:type="dxa"/>
          </w:tcPr>
          <w:p w14:paraId="0473FE04" w14:textId="75EA9571"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-6,5</w:t>
            </w:r>
          </w:p>
        </w:tc>
        <w:tc>
          <w:tcPr>
            <w:tcW w:w="1812" w:type="dxa"/>
          </w:tcPr>
          <w:p w14:paraId="70E48118" w14:textId="0F277BF6"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w:t>
            </w:r>
          </w:p>
        </w:tc>
        <w:tc>
          <w:tcPr>
            <w:tcW w:w="1813" w:type="dxa"/>
          </w:tcPr>
          <w:p w14:paraId="093964EA" w14:textId="78CB53C5"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w:t>
            </w:r>
          </w:p>
        </w:tc>
        <w:tc>
          <w:tcPr>
            <w:tcW w:w="1813" w:type="dxa"/>
          </w:tcPr>
          <w:p w14:paraId="79E12DC3" w14:textId="285990C2"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6,5</w:t>
            </w:r>
          </w:p>
        </w:tc>
      </w:tr>
      <w:tr w:rsidR="00F63D70" w:rsidRPr="00F9665F" w14:paraId="4025CFA1" w14:textId="77777777" w:rsidTr="00461195">
        <w:tc>
          <w:tcPr>
            <w:tcW w:w="1812" w:type="dxa"/>
          </w:tcPr>
          <w:p w14:paraId="3D45CB55" w14:textId="558B54B3"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Sweden</w:t>
            </w:r>
          </w:p>
        </w:tc>
        <w:tc>
          <w:tcPr>
            <w:tcW w:w="1812" w:type="dxa"/>
            <w:shd w:val="clear" w:color="auto" w:fill="FC8E6C"/>
          </w:tcPr>
          <w:p w14:paraId="39964F5A" w14:textId="0BE4F8CE" w:rsidR="003516FA" w:rsidRPr="00F9665F" w:rsidRDefault="004C755B" w:rsidP="00F35A2E">
            <w:pPr>
              <w:spacing w:after="40"/>
              <w:jc w:val="both"/>
              <w:rPr>
                <w:rFonts w:ascii="Candara" w:hAnsi="Candara"/>
                <w:sz w:val="20"/>
                <w:szCs w:val="20"/>
              </w:rPr>
            </w:pPr>
            <w:r w:rsidRPr="00F9665F">
              <w:rPr>
                <w:rFonts w:ascii="Candara" w:hAnsi="Candara"/>
                <w:sz w:val="20"/>
                <w:szCs w:val="20"/>
              </w:rPr>
              <w:t>-6,8</w:t>
            </w:r>
          </w:p>
        </w:tc>
        <w:tc>
          <w:tcPr>
            <w:tcW w:w="1812" w:type="dxa"/>
          </w:tcPr>
          <w:p w14:paraId="566EF082" w14:textId="6DF59B8D"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5,2</w:t>
            </w:r>
          </w:p>
        </w:tc>
        <w:tc>
          <w:tcPr>
            <w:tcW w:w="1813" w:type="dxa"/>
            <w:shd w:val="clear" w:color="auto" w:fill="FC8E6C"/>
          </w:tcPr>
          <w:p w14:paraId="790D89A2" w14:textId="417D1BC8" w:rsidR="003516FA" w:rsidRPr="00F9665F" w:rsidRDefault="004C755B" w:rsidP="00F35A2E">
            <w:pPr>
              <w:spacing w:after="40"/>
              <w:jc w:val="both"/>
              <w:rPr>
                <w:rFonts w:ascii="Candara" w:hAnsi="Candara"/>
                <w:sz w:val="20"/>
                <w:szCs w:val="20"/>
              </w:rPr>
            </w:pPr>
            <w:r w:rsidRPr="00F9665F">
              <w:rPr>
                <w:rFonts w:ascii="Candara" w:hAnsi="Candara"/>
                <w:sz w:val="20"/>
                <w:szCs w:val="20"/>
              </w:rPr>
              <w:t>6,8</w:t>
            </w:r>
          </w:p>
        </w:tc>
        <w:tc>
          <w:tcPr>
            <w:tcW w:w="1813" w:type="dxa"/>
          </w:tcPr>
          <w:p w14:paraId="176606F6" w14:textId="0FD54CC8"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10,1</w:t>
            </w:r>
          </w:p>
        </w:tc>
      </w:tr>
      <w:tr w:rsidR="00F63D70" w:rsidRPr="00F9665F" w14:paraId="12F24DF1" w14:textId="77777777" w:rsidTr="003A2545">
        <w:tc>
          <w:tcPr>
            <w:tcW w:w="1812" w:type="dxa"/>
          </w:tcPr>
          <w:p w14:paraId="059B192D" w14:textId="36C8DAF1"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Ireland</w:t>
            </w:r>
          </w:p>
        </w:tc>
        <w:tc>
          <w:tcPr>
            <w:tcW w:w="1812" w:type="dxa"/>
            <w:shd w:val="clear" w:color="auto" w:fill="FC8E6C"/>
          </w:tcPr>
          <w:p w14:paraId="2A2183FA" w14:textId="05A458EF" w:rsidR="003516FA" w:rsidRPr="00F9665F" w:rsidRDefault="004C755B" w:rsidP="00F35A2E">
            <w:pPr>
              <w:spacing w:after="40"/>
              <w:jc w:val="both"/>
              <w:rPr>
                <w:rFonts w:ascii="Candara" w:hAnsi="Candara"/>
                <w:sz w:val="20"/>
                <w:szCs w:val="20"/>
              </w:rPr>
            </w:pPr>
            <w:r w:rsidRPr="00F9665F">
              <w:rPr>
                <w:rFonts w:ascii="Candara" w:hAnsi="Candara"/>
                <w:sz w:val="20"/>
                <w:szCs w:val="20"/>
              </w:rPr>
              <w:t>-6,8</w:t>
            </w:r>
          </w:p>
        </w:tc>
        <w:tc>
          <w:tcPr>
            <w:tcW w:w="1812" w:type="dxa"/>
            <w:shd w:val="clear" w:color="auto" w:fill="B4EAB9"/>
          </w:tcPr>
          <w:p w14:paraId="62D0E33D" w14:textId="17F7A28D" w:rsidR="003516FA" w:rsidRPr="00F9665F" w:rsidRDefault="004C755B" w:rsidP="00F35A2E">
            <w:pPr>
              <w:spacing w:after="40"/>
              <w:jc w:val="both"/>
              <w:rPr>
                <w:rFonts w:ascii="Candara" w:hAnsi="Candara"/>
                <w:sz w:val="20"/>
                <w:szCs w:val="20"/>
              </w:rPr>
            </w:pPr>
            <w:r w:rsidRPr="00F9665F">
              <w:rPr>
                <w:rFonts w:ascii="Candara" w:hAnsi="Candara"/>
                <w:sz w:val="20"/>
                <w:szCs w:val="20"/>
              </w:rPr>
              <w:t>6,3</w:t>
            </w:r>
          </w:p>
        </w:tc>
        <w:tc>
          <w:tcPr>
            <w:tcW w:w="1813" w:type="dxa"/>
          </w:tcPr>
          <w:p w14:paraId="02AA77B3" w14:textId="1223B31F"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w:t>
            </w:r>
          </w:p>
        </w:tc>
        <w:tc>
          <w:tcPr>
            <w:tcW w:w="1813" w:type="dxa"/>
            <w:shd w:val="clear" w:color="auto" w:fill="FC8E6C"/>
          </w:tcPr>
          <w:p w14:paraId="60BECE04" w14:textId="49B1969B" w:rsidR="003516FA" w:rsidRPr="00F9665F" w:rsidRDefault="004C755B" w:rsidP="00F35A2E">
            <w:pPr>
              <w:spacing w:after="40"/>
              <w:jc w:val="both"/>
              <w:rPr>
                <w:rFonts w:ascii="Candara" w:hAnsi="Candara"/>
                <w:sz w:val="20"/>
                <w:szCs w:val="20"/>
              </w:rPr>
            </w:pPr>
            <w:r w:rsidRPr="00F9665F">
              <w:rPr>
                <w:rFonts w:ascii="Candara" w:hAnsi="Candara"/>
                <w:sz w:val="20"/>
                <w:szCs w:val="20"/>
              </w:rPr>
              <w:t>12,1</w:t>
            </w:r>
          </w:p>
        </w:tc>
      </w:tr>
      <w:tr w:rsidR="00F63D70" w:rsidRPr="00F9665F" w14:paraId="4F8AD0AA" w14:textId="77777777" w:rsidTr="003A2545">
        <w:tc>
          <w:tcPr>
            <w:tcW w:w="1812" w:type="dxa"/>
          </w:tcPr>
          <w:p w14:paraId="74A4E2E6" w14:textId="73EFC3D9"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United Kingdom</w:t>
            </w:r>
          </w:p>
        </w:tc>
        <w:tc>
          <w:tcPr>
            <w:tcW w:w="1812" w:type="dxa"/>
          </w:tcPr>
          <w:p w14:paraId="74A19547" w14:textId="65C69CD0"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-6,5</w:t>
            </w:r>
          </w:p>
        </w:tc>
        <w:tc>
          <w:tcPr>
            <w:tcW w:w="1812" w:type="dxa"/>
            <w:shd w:val="clear" w:color="auto" w:fill="FFFFFF" w:themeFill="background1"/>
          </w:tcPr>
          <w:p w14:paraId="75E8AB38" w14:textId="0F7ABD3E" w:rsidR="003516FA" w:rsidRPr="00F9665F" w:rsidRDefault="004C755B" w:rsidP="00F35A2E">
            <w:pPr>
              <w:spacing w:after="40"/>
              <w:jc w:val="both"/>
              <w:rPr>
                <w:rFonts w:ascii="Candara" w:hAnsi="Candara"/>
                <w:sz w:val="20"/>
                <w:szCs w:val="20"/>
              </w:rPr>
            </w:pPr>
            <w:r w:rsidRPr="00F9665F">
              <w:rPr>
                <w:rFonts w:ascii="Candara" w:hAnsi="Candara"/>
                <w:sz w:val="20"/>
                <w:szCs w:val="20"/>
              </w:rPr>
              <w:t>4</w:t>
            </w:r>
          </w:p>
        </w:tc>
        <w:tc>
          <w:tcPr>
            <w:tcW w:w="1813" w:type="dxa"/>
            <w:shd w:val="clear" w:color="auto" w:fill="B4EAB9"/>
          </w:tcPr>
          <w:p w14:paraId="79FD68DE" w14:textId="1329AABA" w:rsidR="003516FA" w:rsidRPr="00F9665F" w:rsidRDefault="004C755B" w:rsidP="00F35A2E">
            <w:pPr>
              <w:spacing w:after="40"/>
              <w:jc w:val="both"/>
              <w:rPr>
                <w:rFonts w:ascii="Candara" w:hAnsi="Candara"/>
                <w:sz w:val="20"/>
                <w:szCs w:val="20"/>
              </w:rPr>
            </w:pPr>
            <w:r w:rsidRPr="00F9665F">
              <w:rPr>
                <w:rFonts w:ascii="Candara" w:hAnsi="Candara"/>
                <w:sz w:val="20"/>
                <w:szCs w:val="20"/>
              </w:rPr>
              <w:t>3,8</w:t>
            </w:r>
          </w:p>
        </w:tc>
        <w:tc>
          <w:tcPr>
            <w:tcW w:w="1813" w:type="dxa"/>
            <w:shd w:val="clear" w:color="auto" w:fill="B4EAB9"/>
          </w:tcPr>
          <w:p w14:paraId="09AD11A6" w14:textId="1949301A" w:rsidR="003516FA" w:rsidRPr="00F9665F" w:rsidRDefault="004C755B" w:rsidP="00F35A2E">
            <w:pPr>
              <w:spacing w:after="40"/>
              <w:jc w:val="both"/>
              <w:rPr>
                <w:rFonts w:ascii="Candara" w:hAnsi="Candara"/>
                <w:sz w:val="20"/>
                <w:szCs w:val="20"/>
              </w:rPr>
            </w:pPr>
            <w:r w:rsidRPr="00F9665F">
              <w:rPr>
                <w:rFonts w:ascii="Candara" w:hAnsi="Candara"/>
                <w:sz w:val="20"/>
                <w:szCs w:val="20"/>
              </w:rPr>
              <w:t>4,8</w:t>
            </w:r>
          </w:p>
        </w:tc>
      </w:tr>
      <w:tr w:rsidR="00F63D70" w:rsidRPr="00F9665F" w14:paraId="68D67734" w14:textId="77777777" w:rsidTr="004C755B">
        <w:tc>
          <w:tcPr>
            <w:tcW w:w="9062" w:type="dxa"/>
            <w:gridSpan w:val="5"/>
            <w:shd w:val="clear" w:color="auto" w:fill="BDD6EE" w:themeFill="accent1" w:themeFillTint="66"/>
          </w:tcPr>
          <w:p w14:paraId="786C2BBA" w14:textId="2E4F6CC9" w:rsidR="004C755B" w:rsidRPr="00F9665F" w:rsidRDefault="004C755B" w:rsidP="00F35A2E">
            <w:pPr>
              <w:spacing w:after="40"/>
              <w:jc w:val="both"/>
              <w:rPr>
                <w:rFonts w:ascii="Candara" w:hAnsi="Candara"/>
                <w:sz w:val="20"/>
                <w:szCs w:val="20"/>
              </w:rPr>
            </w:pPr>
            <w:r w:rsidRPr="00F9665F">
              <w:rPr>
                <w:rFonts w:ascii="Candara" w:hAnsi="Candara"/>
                <w:sz w:val="20"/>
                <w:szCs w:val="20"/>
              </w:rPr>
              <w:t>East Europe</w:t>
            </w:r>
          </w:p>
        </w:tc>
      </w:tr>
      <w:tr w:rsidR="00F63D70" w:rsidRPr="00F9665F" w14:paraId="22197C86" w14:textId="77777777" w:rsidTr="003A2545">
        <w:tc>
          <w:tcPr>
            <w:tcW w:w="1812" w:type="dxa"/>
          </w:tcPr>
          <w:p w14:paraId="1B73EEEA" w14:textId="5D2D4B1D"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Lithuania</w:t>
            </w:r>
          </w:p>
        </w:tc>
        <w:tc>
          <w:tcPr>
            <w:tcW w:w="1812" w:type="dxa"/>
            <w:shd w:val="clear" w:color="auto" w:fill="FC8E6C"/>
          </w:tcPr>
          <w:p w14:paraId="49A142BA" w14:textId="78F3C370" w:rsidR="003516FA" w:rsidRPr="00F9665F" w:rsidRDefault="004C755B" w:rsidP="00F35A2E">
            <w:pPr>
              <w:spacing w:after="40"/>
              <w:jc w:val="both"/>
              <w:rPr>
                <w:rFonts w:ascii="Candara" w:hAnsi="Candara"/>
                <w:sz w:val="20"/>
                <w:szCs w:val="20"/>
              </w:rPr>
            </w:pPr>
            <w:r w:rsidRPr="00F9665F">
              <w:rPr>
                <w:rFonts w:ascii="Candara" w:hAnsi="Candara"/>
                <w:sz w:val="20"/>
                <w:szCs w:val="20"/>
              </w:rPr>
              <w:t>-8,1</w:t>
            </w:r>
          </w:p>
        </w:tc>
        <w:tc>
          <w:tcPr>
            <w:tcW w:w="1812" w:type="dxa"/>
            <w:shd w:val="clear" w:color="auto" w:fill="B4EAB9"/>
          </w:tcPr>
          <w:p w14:paraId="4A89AA7E" w14:textId="1F7B923D" w:rsidR="003516FA" w:rsidRPr="00F9665F" w:rsidRDefault="004C755B" w:rsidP="00F35A2E">
            <w:pPr>
              <w:spacing w:after="40"/>
              <w:jc w:val="both"/>
              <w:rPr>
                <w:rFonts w:ascii="Candara" w:hAnsi="Candara"/>
                <w:sz w:val="20"/>
                <w:szCs w:val="20"/>
              </w:rPr>
            </w:pPr>
            <w:r w:rsidRPr="00F9665F">
              <w:rPr>
                <w:rFonts w:ascii="Candara" w:hAnsi="Candara"/>
                <w:sz w:val="20"/>
                <w:szCs w:val="20"/>
              </w:rPr>
              <w:t>8,2</w:t>
            </w:r>
          </w:p>
        </w:tc>
        <w:tc>
          <w:tcPr>
            <w:tcW w:w="1813" w:type="dxa"/>
            <w:shd w:val="clear" w:color="auto" w:fill="FC8E6C"/>
          </w:tcPr>
          <w:p w14:paraId="1E5E8435" w14:textId="789E05E1" w:rsidR="003516FA" w:rsidRPr="00F9665F" w:rsidRDefault="004C755B" w:rsidP="00F35A2E">
            <w:pPr>
              <w:spacing w:after="40"/>
              <w:jc w:val="both"/>
              <w:rPr>
                <w:rFonts w:ascii="Candara" w:hAnsi="Candara"/>
                <w:sz w:val="20"/>
                <w:szCs w:val="20"/>
              </w:rPr>
            </w:pPr>
            <w:r w:rsidRPr="00F9665F">
              <w:rPr>
                <w:rFonts w:ascii="Candara" w:hAnsi="Candara"/>
                <w:sz w:val="20"/>
                <w:szCs w:val="20"/>
              </w:rPr>
              <w:t>6,3</w:t>
            </w:r>
          </w:p>
        </w:tc>
        <w:tc>
          <w:tcPr>
            <w:tcW w:w="1813" w:type="dxa"/>
          </w:tcPr>
          <w:p w14:paraId="2B02B654" w14:textId="401146F4"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8,9</w:t>
            </w:r>
          </w:p>
        </w:tc>
      </w:tr>
      <w:tr w:rsidR="00F63D70" w:rsidRPr="00F9665F" w14:paraId="2C87EE06" w14:textId="77777777" w:rsidTr="003A2545">
        <w:tc>
          <w:tcPr>
            <w:tcW w:w="1812" w:type="dxa"/>
          </w:tcPr>
          <w:p w14:paraId="46CAE983" w14:textId="4C8C474D"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Poland</w:t>
            </w:r>
          </w:p>
        </w:tc>
        <w:tc>
          <w:tcPr>
            <w:tcW w:w="1812" w:type="dxa"/>
          </w:tcPr>
          <w:p w14:paraId="716D0F58" w14:textId="2BE0B30E"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-4,6</w:t>
            </w:r>
          </w:p>
        </w:tc>
        <w:tc>
          <w:tcPr>
            <w:tcW w:w="1812" w:type="dxa"/>
          </w:tcPr>
          <w:p w14:paraId="7FF28B1E" w14:textId="564C4471"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4,2</w:t>
            </w:r>
          </w:p>
        </w:tc>
        <w:tc>
          <w:tcPr>
            <w:tcW w:w="1813" w:type="dxa"/>
            <w:shd w:val="clear" w:color="auto" w:fill="B4EAB9"/>
          </w:tcPr>
          <w:p w14:paraId="16CFEA53" w14:textId="09406444" w:rsidR="003516FA" w:rsidRPr="00F9665F" w:rsidRDefault="004C755B" w:rsidP="00F35A2E">
            <w:pPr>
              <w:spacing w:after="40"/>
              <w:jc w:val="both"/>
              <w:rPr>
                <w:rFonts w:ascii="Candara" w:hAnsi="Candara"/>
                <w:sz w:val="20"/>
                <w:szCs w:val="20"/>
              </w:rPr>
            </w:pPr>
            <w:r w:rsidRPr="00F9665F">
              <w:rPr>
                <w:rFonts w:ascii="Candara" w:hAnsi="Candara"/>
                <w:sz w:val="20"/>
                <w:szCs w:val="20"/>
              </w:rPr>
              <w:t>3,3</w:t>
            </w:r>
          </w:p>
        </w:tc>
        <w:tc>
          <w:tcPr>
            <w:tcW w:w="1813" w:type="dxa"/>
          </w:tcPr>
          <w:p w14:paraId="415D1F56" w14:textId="2F268FD4"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9,9</w:t>
            </w:r>
          </w:p>
        </w:tc>
      </w:tr>
      <w:tr w:rsidR="00F63D70" w:rsidRPr="00F9665F" w14:paraId="6D8C3525" w14:textId="77777777" w:rsidTr="00461195">
        <w:tc>
          <w:tcPr>
            <w:tcW w:w="1812" w:type="dxa"/>
          </w:tcPr>
          <w:p w14:paraId="75C33677" w14:textId="5D9BF4D3"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Romania</w:t>
            </w:r>
          </w:p>
        </w:tc>
        <w:tc>
          <w:tcPr>
            <w:tcW w:w="1812" w:type="dxa"/>
          </w:tcPr>
          <w:p w14:paraId="5D0D6EB6" w14:textId="4343C32F"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w:t>
            </w:r>
          </w:p>
        </w:tc>
        <w:tc>
          <w:tcPr>
            <w:tcW w:w="1812" w:type="dxa"/>
            <w:shd w:val="clear" w:color="auto" w:fill="FC8E6C"/>
          </w:tcPr>
          <w:p w14:paraId="675D2324" w14:textId="0AB7081C" w:rsidR="003516FA" w:rsidRPr="00F9665F" w:rsidRDefault="004C755B" w:rsidP="00F35A2E">
            <w:pPr>
              <w:spacing w:after="40"/>
              <w:jc w:val="both"/>
              <w:rPr>
                <w:rFonts w:ascii="Candara" w:hAnsi="Candara"/>
                <w:sz w:val="20"/>
                <w:szCs w:val="20"/>
              </w:rPr>
            </w:pPr>
            <w:r w:rsidRPr="00F9665F">
              <w:rPr>
                <w:rFonts w:ascii="Candara" w:hAnsi="Candara"/>
                <w:sz w:val="20"/>
                <w:szCs w:val="20"/>
              </w:rPr>
              <w:t>3,9</w:t>
            </w:r>
          </w:p>
        </w:tc>
        <w:tc>
          <w:tcPr>
            <w:tcW w:w="1813" w:type="dxa"/>
          </w:tcPr>
          <w:p w14:paraId="7B1A12E9" w14:textId="3AE695AB"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3,9</w:t>
            </w:r>
          </w:p>
        </w:tc>
        <w:tc>
          <w:tcPr>
            <w:tcW w:w="1813" w:type="dxa"/>
            <w:shd w:val="clear" w:color="auto" w:fill="FC8E6C"/>
          </w:tcPr>
          <w:p w14:paraId="325477FF" w14:textId="772A7267" w:rsidR="003516FA" w:rsidRPr="00F9665F" w:rsidRDefault="004C755B" w:rsidP="00F35A2E">
            <w:pPr>
              <w:spacing w:after="40"/>
              <w:jc w:val="both"/>
              <w:rPr>
                <w:rFonts w:ascii="Candara" w:hAnsi="Candara"/>
                <w:sz w:val="20"/>
                <w:szCs w:val="20"/>
              </w:rPr>
            </w:pPr>
            <w:r w:rsidRPr="00F9665F">
              <w:rPr>
                <w:rFonts w:ascii="Candara" w:hAnsi="Candara"/>
                <w:sz w:val="20"/>
                <w:szCs w:val="20"/>
              </w:rPr>
              <w:t>10,1</w:t>
            </w:r>
          </w:p>
        </w:tc>
      </w:tr>
      <w:tr w:rsidR="00F63D70" w:rsidRPr="00F9665F" w14:paraId="0413D923" w14:textId="77777777" w:rsidTr="003A2545">
        <w:tc>
          <w:tcPr>
            <w:tcW w:w="1812" w:type="dxa"/>
          </w:tcPr>
          <w:p w14:paraId="36DFBF88" w14:textId="0946CFB3"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Hungary</w:t>
            </w:r>
          </w:p>
        </w:tc>
        <w:tc>
          <w:tcPr>
            <w:tcW w:w="1812" w:type="dxa"/>
            <w:shd w:val="clear" w:color="auto" w:fill="B4EAB9"/>
          </w:tcPr>
          <w:p w14:paraId="40C39E3F" w14:textId="28BD377A" w:rsidR="003516FA" w:rsidRPr="00F9665F" w:rsidRDefault="004C755B" w:rsidP="00F35A2E">
            <w:pPr>
              <w:spacing w:after="40"/>
              <w:jc w:val="both"/>
              <w:rPr>
                <w:rFonts w:ascii="Candara" w:hAnsi="Candara"/>
                <w:sz w:val="20"/>
                <w:szCs w:val="20"/>
              </w:rPr>
            </w:pPr>
            <w:r w:rsidRPr="00F9665F">
              <w:rPr>
                <w:rFonts w:ascii="Candara" w:hAnsi="Candara"/>
                <w:sz w:val="20"/>
                <w:szCs w:val="20"/>
              </w:rPr>
              <w:t>-3,1</w:t>
            </w:r>
          </w:p>
        </w:tc>
        <w:tc>
          <w:tcPr>
            <w:tcW w:w="1812" w:type="dxa"/>
          </w:tcPr>
          <w:p w14:paraId="2B9AA88F" w14:textId="50FF0888"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4,2</w:t>
            </w:r>
          </w:p>
        </w:tc>
        <w:tc>
          <w:tcPr>
            <w:tcW w:w="1813" w:type="dxa"/>
          </w:tcPr>
          <w:p w14:paraId="67414F56" w14:textId="1D53FEA4"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3,4</w:t>
            </w:r>
          </w:p>
        </w:tc>
        <w:tc>
          <w:tcPr>
            <w:tcW w:w="1813" w:type="dxa"/>
            <w:shd w:val="clear" w:color="auto" w:fill="B4EAB9"/>
          </w:tcPr>
          <w:p w14:paraId="4F8D8AD4" w14:textId="3099D152" w:rsidR="003516FA" w:rsidRPr="00F9665F" w:rsidRDefault="004C755B" w:rsidP="00F35A2E">
            <w:pPr>
              <w:spacing w:after="40"/>
              <w:jc w:val="both"/>
              <w:rPr>
                <w:rFonts w:ascii="Candara" w:hAnsi="Candara"/>
                <w:sz w:val="20"/>
                <w:szCs w:val="20"/>
              </w:rPr>
            </w:pPr>
            <w:r w:rsidRPr="00F9665F">
              <w:rPr>
                <w:rFonts w:ascii="Candara" w:hAnsi="Candara"/>
                <w:sz w:val="20"/>
                <w:szCs w:val="20"/>
              </w:rPr>
              <w:t>5,4</w:t>
            </w:r>
          </w:p>
        </w:tc>
      </w:tr>
      <w:tr w:rsidR="00F63D70" w:rsidRPr="00F9665F" w14:paraId="6B9DE584" w14:textId="77777777" w:rsidTr="004C755B">
        <w:tc>
          <w:tcPr>
            <w:tcW w:w="9062" w:type="dxa"/>
            <w:gridSpan w:val="5"/>
            <w:shd w:val="clear" w:color="auto" w:fill="BDD6EE" w:themeFill="accent1" w:themeFillTint="66"/>
          </w:tcPr>
          <w:p w14:paraId="380D26FF" w14:textId="1D6666E9" w:rsidR="004C755B" w:rsidRPr="00F9665F" w:rsidRDefault="004C755B" w:rsidP="00F35A2E">
            <w:pPr>
              <w:spacing w:after="40"/>
              <w:jc w:val="both"/>
              <w:rPr>
                <w:rFonts w:ascii="Candara" w:hAnsi="Candara"/>
                <w:sz w:val="20"/>
                <w:szCs w:val="20"/>
              </w:rPr>
            </w:pPr>
            <w:r w:rsidRPr="00F9665F">
              <w:rPr>
                <w:rFonts w:ascii="Candara" w:hAnsi="Candara"/>
                <w:sz w:val="20"/>
                <w:szCs w:val="20"/>
              </w:rPr>
              <w:t>Continental Europe</w:t>
            </w:r>
          </w:p>
        </w:tc>
      </w:tr>
      <w:tr w:rsidR="00F63D70" w:rsidRPr="00F9665F" w14:paraId="1C2D6266" w14:textId="77777777" w:rsidTr="003A2545">
        <w:tc>
          <w:tcPr>
            <w:tcW w:w="1812" w:type="dxa"/>
          </w:tcPr>
          <w:p w14:paraId="6FA7915F" w14:textId="751E3AB5"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Austria</w:t>
            </w:r>
          </w:p>
        </w:tc>
        <w:tc>
          <w:tcPr>
            <w:tcW w:w="1812" w:type="dxa"/>
            <w:shd w:val="clear" w:color="auto" w:fill="B4EAB9"/>
          </w:tcPr>
          <w:p w14:paraId="0A80D08B" w14:textId="1959AC63" w:rsidR="003516FA" w:rsidRPr="00F9665F" w:rsidRDefault="008C045B" w:rsidP="00F35A2E">
            <w:pPr>
              <w:spacing w:after="40"/>
              <w:jc w:val="both"/>
              <w:rPr>
                <w:rFonts w:ascii="Candara" w:hAnsi="Candara"/>
                <w:sz w:val="20"/>
                <w:szCs w:val="20"/>
              </w:rPr>
            </w:pPr>
            <w:r w:rsidRPr="00F9665F">
              <w:rPr>
                <w:rFonts w:ascii="Candara" w:hAnsi="Candara"/>
                <w:sz w:val="20"/>
                <w:szCs w:val="20"/>
              </w:rPr>
              <w:t>-7</w:t>
            </w:r>
          </w:p>
        </w:tc>
        <w:tc>
          <w:tcPr>
            <w:tcW w:w="1812" w:type="dxa"/>
          </w:tcPr>
          <w:p w14:paraId="0ACD0EAF" w14:textId="56AAF06B" w:rsidR="003516FA" w:rsidRPr="00F9665F" w:rsidRDefault="008C04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4,5</w:t>
            </w:r>
          </w:p>
        </w:tc>
        <w:tc>
          <w:tcPr>
            <w:tcW w:w="1813" w:type="dxa"/>
          </w:tcPr>
          <w:p w14:paraId="77B90D2A" w14:textId="6EBA5BC6"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4,5</w:t>
            </w:r>
          </w:p>
        </w:tc>
        <w:tc>
          <w:tcPr>
            <w:tcW w:w="1813" w:type="dxa"/>
          </w:tcPr>
          <w:p w14:paraId="113AE9F0" w14:textId="4C0C3E5B"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5,5</w:t>
            </w:r>
          </w:p>
        </w:tc>
      </w:tr>
      <w:tr w:rsidR="00F63D70" w:rsidRPr="00F9665F" w14:paraId="4A8F9676" w14:textId="77777777" w:rsidTr="003A2545">
        <w:tc>
          <w:tcPr>
            <w:tcW w:w="1812" w:type="dxa"/>
          </w:tcPr>
          <w:p w14:paraId="14249E1A" w14:textId="19D54215"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France</w:t>
            </w:r>
          </w:p>
        </w:tc>
        <w:tc>
          <w:tcPr>
            <w:tcW w:w="1812" w:type="dxa"/>
          </w:tcPr>
          <w:p w14:paraId="5BD20404" w14:textId="4E3BF554" w:rsidR="003516FA" w:rsidRPr="00F9665F" w:rsidRDefault="008C04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-7,2</w:t>
            </w:r>
          </w:p>
        </w:tc>
        <w:tc>
          <w:tcPr>
            <w:tcW w:w="1812" w:type="dxa"/>
          </w:tcPr>
          <w:p w14:paraId="22F0EC9D" w14:textId="2763379D" w:rsidR="003516FA" w:rsidRPr="00F9665F" w:rsidRDefault="008C04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4,5</w:t>
            </w:r>
          </w:p>
        </w:tc>
        <w:tc>
          <w:tcPr>
            <w:tcW w:w="1813" w:type="dxa"/>
            <w:shd w:val="clear" w:color="auto" w:fill="FC8E6C"/>
          </w:tcPr>
          <w:p w14:paraId="0FB210BD" w14:textId="2977CB1C" w:rsidR="003516FA" w:rsidRPr="00F9665F" w:rsidRDefault="008C045B" w:rsidP="00F35A2E">
            <w:pPr>
              <w:spacing w:after="40"/>
              <w:jc w:val="both"/>
              <w:rPr>
                <w:rFonts w:ascii="Candara" w:hAnsi="Candara"/>
                <w:sz w:val="20"/>
                <w:szCs w:val="20"/>
              </w:rPr>
            </w:pPr>
            <w:r w:rsidRPr="00F9665F">
              <w:rPr>
                <w:rFonts w:ascii="Candara" w:hAnsi="Candara"/>
                <w:sz w:val="20"/>
                <w:szCs w:val="20"/>
              </w:rPr>
              <w:t>8,5</w:t>
            </w:r>
          </w:p>
        </w:tc>
        <w:tc>
          <w:tcPr>
            <w:tcW w:w="1813" w:type="dxa"/>
            <w:shd w:val="clear" w:color="auto" w:fill="FC8E6C"/>
          </w:tcPr>
          <w:p w14:paraId="3D38E400" w14:textId="7F9FF94A" w:rsidR="003516FA" w:rsidRPr="00F9665F" w:rsidRDefault="008C045B" w:rsidP="00F35A2E">
            <w:pPr>
              <w:spacing w:after="40"/>
              <w:jc w:val="both"/>
              <w:rPr>
                <w:rFonts w:ascii="Candara" w:hAnsi="Candara"/>
                <w:sz w:val="20"/>
                <w:szCs w:val="20"/>
              </w:rPr>
            </w:pPr>
            <w:r w:rsidRPr="00F9665F">
              <w:rPr>
                <w:rFonts w:ascii="Candara" w:hAnsi="Candara"/>
                <w:sz w:val="20"/>
                <w:szCs w:val="20"/>
              </w:rPr>
              <w:t>10,4</w:t>
            </w:r>
          </w:p>
        </w:tc>
      </w:tr>
      <w:tr w:rsidR="00F63D70" w:rsidRPr="00F9665F" w14:paraId="2ADE3537" w14:textId="77777777" w:rsidTr="003A2545">
        <w:tc>
          <w:tcPr>
            <w:tcW w:w="1812" w:type="dxa"/>
          </w:tcPr>
          <w:p w14:paraId="018C0B22" w14:textId="16171A64"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Netherlands</w:t>
            </w:r>
          </w:p>
        </w:tc>
        <w:tc>
          <w:tcPr>
            <w:tcW w:w="1812" w:type="dxa"/>
            <w:shd w:val="clear" w:color="auto" w:fill="FC8E6C"/>
          </w:tcPr>
          <w:p w14:paraId="7493B7CB" w14:textId="74FB15B1" w:rsidR="003516FA" w:rsidRPr="00F9665F" w:rsidRDefault="008C045B" w:rsidP="00F35A2E">
            <w:pPr>
              <w:spacing w:after="40"/>
              <w:jc w:val="both"/>
              <w:rPr>
                <w:rFonts w:ascii="Candara" w:hAnsi="Candara"/>
                <w:sz w:val="20"/>
                <w:szCs w:val="20"/>
              </w:rPr>
            </w:pPr>
            <w:r w:rsidRPr="00F9665F">
              <w:rPr>
                <w:rFonts w:ascii="Candara" w:hAnsi="Candara"/>
                <w:sz w:val="20"/>
                <w:szCs w:val="20"/>
              </w:rPr>
              <w:t>-7,5</w:t>
            </w:r>
          </w:p>
        </w:tc>
        <w:tc>
          <w:tcPr>
            <w:tcW w:w="1812" w:type="dxa"/>
            <w:shd w:val="clear" w:color="auto" w:fill="FC8E6C"/>
          </w:tcPr>
          <w:p w14:paraId="61FED989" w14:textId="5F7C2EEB" w:rsidR="003516FA" w:rsidRPr="00F9665F" w:rsidRDefault="008C045B" w:rsidP="00F35A2E">
            <w:pPr>
              <w:spacing w:after="40"/>
              <w:jc w:val="both"/>
              <w:rPr>
                <w:rFonts w:ascii="Candara" w:hAnsi="Candara"/>
                <w:sz w:val="20"/>
                <w:szCs w:val="20"/>
              </w:rPr>
            </w:pPr>
            <w:r w:rsidRPr="00F9665F">
              <w:rPr>
                <w:rFonts w:ascii="Candara" w:hAnsi="Candara"/>
                <w:sz w:val="20"/>
                <w:szCs w:val="20"/>
              </w:rPr>
              <w:t>3</w:t>
            </w:r>
          </w:p>
        </w:tc>
        <w:tc>
          <w:tcPr>
            <w:tcW w:w="1813" w:type="dxa"/>
          </w:tcPr>
          <w:p w14:paraId="08EC4CA4" w14:textId="70D9A0F9" w:rsidR="003516FA" w:rsidRPr="00F9665F" w:rsidRDefault="008C04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3,4</w:t>
            </w:r>
          </w:p>
        </w:tc>
        <w:tc>
          <w:tcPr>
            <w:tcW w:w="1813" w:type="dxa"/>
          </w:tcPr>
          <w:p w14:paraId="6C44EA52" w14:textId="5AE388F2" w:rsidR="003516FA" w:rsidRPr="00F9665F" w:rsidRDefault="008C04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6,5</w:t>
            </w:r>
          </w:p>
        </w:tc>
      </w:tr>
      <w:tr w:rsidR="00F63D70" w:rsidRPr="00F9665F" w14:paraId="7BFEE800" w14:textId="77777777" w:rsidTr="003A2545">
        <w:tc>
          <w:tcPr>
            <w:tcW w:w="1812" w:type="dxa"/>
          </w:tcPr>
          <w:p w14:paraId="29AC4856" w14:textId="4A1DD932"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Germany</w:t>
            </w:r>
          </w:p>
        </w:tc>
        <w:tc>
          <w:tcPr>
            <w:tcW w:w="1812" w:type="dxa"/>
            <w:shd w:val="clear" w:color="auto" w:fill="B4EAB9"/>
          </w:tcPr>
          <w:p w14:paraId="515FDE69" w14:textId="3EF34D57" w:rsidR="003516FA" w:rsidRPr="00F9665F" w:rsidRDefault="008C045B" w:rsidP="00F35A2E">
            <w:pPr>
              <w:spacing w:after="40"/>
              <w:jc w:val="both"/>
              <w:rPr>
                <w:rFonts w:ascii="Candara" w:hAnsi="Candara"/>
                <w:sz w:val="20"/>
                <w:szCs w:val="20"/>
              </w:rPr>
            </w:pPr>
            <w:r w:rsidRPr="00F9665F">
              <w:rPr>
                <w:rFonts w:ascii="Candara" w:hAnsi="Candara"/>
                <w:sz w:val="20"/>
                <w:szCs w:val="20"/>
              </w:rPr>
              <w:t>-7</w:t>
            </w:r>
          </w:p>
        </w:tc>
        <w:tc>
          <w:tcPr>
            <w:tcW w:w="1812" w:type="dxa"/>
            <w:shd w:val="clear" w:color="auto" w:fill="B4EAB9"/>
          </w:tcPr>
          <w:p w14:paraId="65E453CF" w14:textId="36BDECF3" w:rsidR="003516FA" w:rsidRPr="00F9665F" w:rsidRDefault="008C045B" w:rsidP="00F35A2E">
            <w:pPr>
              <w:spacing w:after="40"/>
              <w:jc w:val="both"/>
              <w:rPr>
                <w:rFonts w:ascii="Candara" w:hAnsi="Candara"/>
                <w:sz w:val="20"/>
                <w:szCs w:val="20"/>
              </w:rPr>
            </w:pPr>
            <w:r w:rsidRPr="00F9665F">
              <w:rPr>
                <w:rFonts w:ascii="Candara" w:hAnsi="Candara"/>
                <w:sz w:val="20"/>
                <w:szCs w:val="20"/>
              </w:rPr>
              <w:t>5,2</w:t>
            </w:r>
          </w:p>
        </w:tc>
        <w:tc>
          <w:tcPr>
            <w:tcW w:w="1813" w:type="dxa"/>
            <w:shd w:val="clear" w:color="auto" w:fill="B4EAB9"/>
          </w:tcPr>
          <w:p w14:paraId="03701B19" w14:textId="20655F88" w:rsidR="003516FA" w:rsidRPr="00F9665F" w:rsidRDefault="008C045B" w:rsidP="00F35A2E">
            <w:pPr>
              <w:spacing w:after="40"/>
              <w:jc w:val="both"/>
              <w:rPr>
                <w:rFonts w:ascii="Candara" w:hAnsi="Candara"/>
                <w:sz w:val="20"/>
                <w:szCs w:val="20"/>
              </w:rPr>
            </w:pPr>
            <w:r w:rsidRPr="00F9665F">
              <w:rPr>
                <w:rFonts w:ascii="Candara" w:hAnsi="Candara"/>
                <w:sz w:val="20"/>
                <w:szCs w:val="20"/>
              </w:rPr>
              <w:t>3,2</w:t>
            </w:r>
          </w:p>
        </w:tc>
        <w:tc>
          <w:tcPr>
            <w:tcW w:w="1813" w:type="dxa"/>
            <w:shd w:val="clear" w:color="auto" w:fill="B4EAB9"/>
          </w:tcPr>
          <w:p w14:paraId="7ECC3AF6" w14:textId="7D8B9029" w:rsidR="003516FA" w:rsidRPr="00F9665F" w:rsidRDefault="008C045B" w:rsidP="00F35A2E">
            <w:pPr>
              <w:spacing w:after="40"/>
              <w:jc w:val="both"/>
              <w:rPr>
                <w:rFonts w:ascii="Candara" w:hAnsi="Candara"/>
                <w:sz w:val="20"/>
                <w:szCs w:val="20"/>
              </w:rPr>
            </w:pPr>
            <w:r w:rsidRPr="00F9665F">
              <w:rPr>
                <w:rFonts w:ascii="Candara" w:hAnsi="Candara"/>
                <w:sz w:val="20"/>
                <w:szCs w:val="20"/>
              </w:rPr>
              <w:t>3,9</w:t>
            </w:r>
          </w:p>
        </w:tc>
      </w:tr>
      <w:tr w:rsidR="00F63D70" w:rsidRPr="00F9665F" w14:paraId="59294908" w14:textId="77777777" w:rsidTr="004C755B">
        <w:tc>
          <w:tcPr>
            <w:tcW w:w="9062" w:type="dxa"/>
            <w:gridSpan w:val="5"/>
            <w:shd w:val="clear" w:color="auto" w:fill="BDD6EE" w:themeFill="accent1" w:themeFillTint="66"/>
          </w:tcPr>
          <w:p w14:paraId="7C86C465" w14:textId="2583A7BD" w:rsidR="004C755B" w:rsidRPr="00F9665F" w:rsidRDefault="004C755B" w:rsidP="00F35A2E">
            <w:pPr>
              <w:spacing w:after="40"/>
              <w:jc w:val="both"/>
              <w:rPr>
                <w:rFonts w:ascii="Candara" w:hAnsi="Candara"/>
                <w:sz w:val="20"/>
                <w:szCs w:val="20"/>
              </w:rPr>
            </w:pPr>
            <w:r w:rsidRPr="00F9665F">
              <w:rPr>
                <w:rFonts w:ascii="Candara" w:hAnsi="Candara"/>
                <w:sz w:val="20"/>
                <w:szCs w:val="20"/>
              </w:rPr>
              <w:t>South Europe</w:t>
            </w:r>
          </w:p>
        </w:tc>
      </w:tr>
      <w:tr w:rsidR="00F63D70" w:rsidRPr="00F9665F" w14:paraId="66F260DB" w14:textId="77777777" w:rsidTr="003A2545">
        <w:tc>
          <w:tcPr>
            <w:tcW w:w="1812" w:type="dxa"/>
          </w:tcPr>
          <w:p w14:paraId="7256820A" w14:textId="7887D277" w:rsidR="00AD1F54"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Italy</w:t>
            </w:r>
          </w:p>
        </w:tc>
        <w:tc>
          <w:tcPr>
            <w:tcW w:w="1812" w:type="dxa"/>
            <w:shd w:val="clear" w:color="auto" w:fill="FC8E6C"/>
          </w:tcPr>
          <w:p w14:paraId="7BC7BEC7" w14:textId="42BE801D" w:rsidR="00AD1F54" w:rsidRPr="00F9665F" w:rsidRDefault="008C045B" w:rsidP="00F35A2E">
            <w:pPr>
              <w:spacing w:after="40"/>
              <w:jc w:val="both"/>
              <w:rPr>
                <w:rFonts w:ascii="Candara" w:hAnsi="Candara"/>
                <w:sz w:val="20"/>
                <w:szCs w:val="20"/>
              </w:rPr>
            </w:pPr>
            <w:r w:rsidRPr="00F9665F">
              <w:rPr>
                <w:rFonts w:ascii="Candara" w:hAnsi="Candara"/>
                <w:sz w:val="20"/>
                <w:szCs w:val="20"/>
              </w:rPr>
              <w:t>-9,1</w:t>
            </w:r>
          </w:p>
        </w:tc>
        <w:tc>
          <w:tcPr>
            <w:tcW w:w="1812" w:type="dxa"/>
            <w:shd w:val="clear" w:color="auto" w:fill="B4EAB9"/>
          </w:tcPr>
          <w:p w14:paraId="38EECFF4" w14:textId="3066641D" w:rsidR="00AD1F54" w:rsidRPr="00F9665F" w:rsidRDefault="008C045B" w:rsidP="00F35A2E">
            <w:pPr>
              <w:spacing w:after="40"/>
              <w:jc w:val="both"/>
              <w:rPr>
                <w:rFonts w:ascii="Candara" w:hAnsi="Candara"/>
                <w:sz w:val="20"/>
                <w:szCs w:val="20"/>
              </w:rPr>
            </w:pPr>
            <w:r w:rsidRPr="00F9665F">
              <w:rPr>
                <w:rFonts w:ascii="Candara" w:hAnsi="Candara"/>
                <w:sz w:val="20"/>
                <w:szCs w:val="20"/>
              </w:rPr>
              <w:t>4,8</w:t>
            </w:r>
          </w:p>
        </w:tc>
        <w:tc>
          <w:tcPr>
            <w:tcW w:w="1813" w:type="dxa"/>
            <w:shd w:val="clear" w:color="auto" w:fill="B4EAB9"/>
          </w:tcPr>
          <w:p w14:paraId="3CACA0A1" w14:textId="30BCF108" w:rsidR="00AD1F54" w:rsidRPr="00F9665F" w:rsidRDefault="008C045B" w:rsidP="00F35A2E">
            <w:pPr>
              <w:spacing w:after="40"/>
              <w:jc w:val="both"/>
              <w:rPr>
                <w:rFonts w:ascii="Candara" w:hAnsi="Candara"/>
                <w:sz w:val="20"/>
                <w:szCs w:val="20"/>
              </w:rPr>
            </w:pPr>
            <w:r w:rsidRPr="00F9665F">
              <w:rPr>
                <w:rFonts w:ascii="Candara" w:hAnsi="Candara"/>
                <w:sz w:val="20"/>
                <w:szCs w:val="20"/>
              </w:rPr>
              <w:t>10</w:t>
            </w:r>
          </w:p>
        </w:tc>
        <w:tc>
          <w:tcPr>
            <w:tcW w:w="1813" w:type="dxa"/>
            <w:shd w:val="clear" w:color="auto" w:fill="B4EAB9"/>
          </w:tcPr>
          <w:p w14:paraId="459B03EC" w14:textId="5D08965B" w:rsidR="00AD1F54" w:rsidRPr="00F9665F" w:rsidRDefault="008C045B" w:rsidP="00F35A2E">
            <w:pPr>
              <w:spacing w:after="40"/>
              <w:jc w:val="both"/>
              <w:rPr>
                <w:rFonts w:ascii="Candara" w:hAnsi="Candara"/>
                <w:sz w:val="20"/>
                <w:szCs w:val="20"/>
              </w:rPr>
            </w:pPr>
            <w:r w:rsidRPr="00F9665F">
              <w:rPr>
                <w:rFonts w:ascii="Candara" w:hAnsi="Candara"/>
                <w:sz w:val="20"/>
                <w:szCs w:val="20"/>
              </w:rPr>
              <w:t>12,7</w:t>
            </w:r>
          </w:p>
        </w:tc>
      </w:tr>
      <w:tr w:rsidR="00F63D70" w:rsidRPr="00F9665F" w14:paraId="1DD615C4" w14:textId="77777777" w:rsidTr="003A2545">
        <w:tc>
          <w:tcPr>
            <w:tcW w:w="1812" w:type="dxa"/>
          </w:tcPr>
          <w:p w14:paraId="484C6B2D" w14:textId="77777777"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Spain</w:t>
            </w:r>
          </w:p>
        </w:tc>
        <w:tc>
          <w:tcPr>
            <w:tcW w:w="1812" w:type="dxa"/>
            <w:shd w:val="clear" w:color="auto" w:fill="B4EAB9"/>
          </w:tcPr>
          <w:p w14:paraId="36B87BD5" w14:textId="32CE2BE5" w:rsidR="003516FA" w:rsidRPr="00F9665F" w:rsidRDefault="008C045B" w:rsidP="00F35A2E">
            <w:pPr>
              <w:spacing w:after="40"/>
              <w:jc w:val="both"/>
              <w:rPr>
                <w:rFonts w:ascii="Candara" w:hAnsi="Candara"/>
                <w:sz w:val="20"/>
                <w:szCs w:val="20"/>
              </w:rPr>
            </w:pPr>
            <w:r w:rsidRPr="00F9665F">
              <w:rPr>
                <w:rFonts w:ascii="Candara" w:hAnsi="Candara"/>
                <w:sz w:val="20"/>
                <w:szCs w:val="20"/>
              </w:rPr>
              <w:t>-8</w:t>
            </w:r>
          </w:p>
        </w:tc>
        <w:tc>
          <w:tcPr>
            <w:tcW w:w="1812" w:type="dxa"/>
            <w:shd w:val="clear" w:color="auto" w:fill="FC8E6C"/>
          </w:tcPr>
          <w:p w14:paraId="5E737617" w14:textId="66039786" w:rsidR="003516FA" w:rsidRPr="00F9665F" w:rsidRDefault="008C045B" w:rsidP="00F35A2E">
            <w:pPr>
              <w:spacing w:after="40"/>
              <w:jc w:val="both"/>
              <w:rPr>
                <w:rFonts w:ascii="Candara" w:hAnsi="Candara"/>
                <w:sz w:val="20"/>
                <w:szCs w:val="20"/>
              </w:rPr>
            </w:pPr>
            <w:r w:rsidRPr="00F9665F">
              <w:rPr>
                <w:rFonts w:ascii="Candara" w:hAnsi="Candara"/>
                <w:sz w:val="20"/>
                <w:szCs w:val="20"/>
              </w:rPr>
              <w:t>4,3</w:t>
            </w:r>
          </w:p>
        </w:tc>
        <w:tc>
          <w:tcPr>
            <w:tcW w:w="1813" w:type="dxa"/>
            <w:shd w:val="clear" w:color="auto" w:fill="FC8E6C"/>
          </w:tcPr>
          <w:p w14:paraId="0E8636C9" w14:textId="661D2913" w:rsidR="003516FA" w:rsidRPr="00F9665F" w:rsidRDefault="008C045B" w:rsidP="00F35A2E">
            <w:pPr>
              <w:spacing w:after="40"/>
              <w:jc w:val="both"/>
              <w:rPr>
                <w:rFonts w:ascii="Candara" w:hAnsi="Candara"/>
                <w:sz w:val="20"/>
                <w:szCs w:val="20"/>
              </w:rPr>
            </w:pPr>
            <w:r w:rsidRPr="00F9665F">
              <w:rPr>
                <w:rFonts w:ascii="Candara" w:hAnsi="Candara"/>
                <w:sz w:val="20"/>
                <w:szCs w:val="20"/>
              </w:rPr>
              <w:t>14,1</w:t>
            </w:r>
          </w:p>
        </w:tc>
        <w:tc>
          <w:tcPr>
            <w:tcW w:w="1813" w:type="dxa"/>
            <w:shd w:val="clear" w:color="auto" w:fill="FC8E6C"/>
          </w:tcPr>
          <w:p w14:paraId="4DF07C1C" w14:textId="7C2F5715" w:rsidR="003516FA" w:rsidRPr="00F9665F" w:rsidRDefault="008C045B" w:rsidP="00F35A2E">
            <w:pPr>
              <w:spacing w:after="40"/>
              <w:jc w:val="both"/>
              <w:rPr>
                <w:rFonts w:ascii="Candara" w:hAnsi="Candara"/>
                <w:sz w:val="20"/>
                <w:szCs w:val="20"/>
              </w:rPr>
            </w:pPr>
            <w:r w:rsidRPr="00F9665F">
              <w:rPr>
                <w:rFonts w:ascii="Candara" w:hAnsi="Candara"/>
                <w:sz w:val="20"/>
                <w:szCs w:val="20"/>
              </w:rPr>
              <w:t>20,8</w:t>
            </w:r>
          </w:p>
        </w:tc>
      </w:tr>
      <w:tr w:rsidR="00F63D70" w:rsidRPr="00F9665F" w14:paraId="5496C30F" w14:textId="77777777" w:rsidTr="004C755B">
        <w:tc>
          <w:tcPr>
            <w:tcW w:w="9062" w:type="dxa"/>
            <w:gridSpan w:val="5"/>
            <w:shd w:val="clear" w:color="auto" w:fill="BDD6EE" w:themeFill="accent1" w:themeFillTint="66"/>
          </w:tcPr>
          <w:p w14:paraId="46C6D2EE" w14:textId="0640B37D" w:rsidR="004C755B" w:rsidRPr="00F9665F" w:rsidRDefault="004C755B" w:rsidP="00F35A2E">
            <w:pPr>
              <w:spacing w:after="40"/>
              <w:jc w:val="both"/>
              <w:rPr>
                <w:rFonts w:ascii="Candara" w:hAnsi="Candara"/>
                <w:sz w:val="20"/>
                <w:szCs w:val="20"/>
              </w:rPr>
            </w:pPr>
            <w:r w:rsidRPr="00F9665F">
              <w:rPr>
                <w:rFonts w:ascii="Candara" w:hAnsi="Candara"/>
                <w:sz w:val="20"/>
                <w:szCs w:val="20"/>
              </w:rPr>
              <w:t>Caucasus and Turkey</w:t>
            </w:r>
          </w:p>
        </w:tc>
      </w:tr>
      <w:tr w:rsidR="00F63D70" w:rsidRPr="00F9665F" w14:paraId="7A5E4BE7" w14:textId="77777777" w:rsidTr="003A2545">
        <w:tc>
          <w:tcPr>
            <w:tcW w:w="1812" w:type="dxa"/>
          </w:tcPr>
          <w:p w14:paraId="390DC0A4" w14:textId="3A6AE191"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Georgia</w:t>
            </w:r>
          </w:p>
        </w:tc>
        <w:tc>
          <w:tcPr>
            <w:tcW w:w="1812" w:type="dxa"/>
            <w:shd w:val="clear" w:color="auto" w:fill="FC8E6C"/>
          </w:tcPr>
          <w:p w14:paraId="5FA43582" w14:textId="55449703" w:rsidR="003516FA" w:rsidRPr="00F9665F" w:rsidRDefault="004C755B" w:rsidP="00F35A2E">
            <w:pPr>
              <w:spacing w:after="40"/>
              <w:jc w:val="both"/>
              <w:rPr>
                <w:rFonts w:ascii="Candara" w:hAnsi="Candara"/>
                <w:sz w:val="20"/>
                <w:szCs w:val="20"/>
              </w:rPr>
            </w:pPr>
            <w:r w:rsidRPr="00F9665F">
              <w:rPr>
                <w:rFonts w:ascii="Candara" w:hAnsi="Candara"/>
                <w:sz w:val="20"/>
                <w:szCs w:val="20"/>
              </w:rPr>
              <w:t>-4</w:t>
            </w:r>
          </w:p>
        </w:tc>
        <w:tc>
          <w:tcPr>
            <w:tcW w:w="1812" w:type="dxa"/>
          </w:tcPr>
          <w:p w14:paraId="39A5A594" w14:textId="43621E7D"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3</w:t>
            </w:r>
          </w:p>
        </w:tc>
        <w:tc>
          <w:tcPr>
            <w:tcW w:w="1813" w:type="dxa"/>
          </w:tcPr>
          <w:p w14:paraId="22CDE114" w14:textId="231DA983"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11,6</w:t>
            </w:r>
          </w:p>
        </w:tc>
        <w:tc>
          <w:tcPr>
            <w:tcW w:w="1813" w:type="dxa"/>
          </w:tcPr>
          <w:p w14:paraId="4F408C97" w14:textId="567B9694"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n.d.</w:t>
            </w:r>
          </w:p>
        </w:tc>
      </w:tr>
      <w:tr w:rsidR="00F63D70" w:rsidRPr="00F9665F" w14:paraId="7989B81F" w14:textId="77777777" w:rsidTr="003A2545">
        <w:tc>
          <w:tcPr>
            <w:tcW w:w="1812" w:type="dxa"/>
          </w:tcPr>
          <w:p w14:paraId="0E92CEF6" w14:textId="096BB647"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Armenia</w:t>
            </w:r>
          </w:p>
        </w:tc>
        <w:tc>
          <w:tcPr>
            <w:tcW w:w="1812" w:type="dxa"/>
            <w:shd w:val="clear" w:color="auto" w:fill="B4EAB9"/>
          </w:tcPr>
          <w:p w14:paraId="311A7887" w14:textId="73821C92" w:rsidR="003516FA" w:rsidRPr="00F9665F" w:rsidRDefault="00461195" w:rsidP="00F35A2E">
            <w:pPr>
              <w:spacing w:after="40"/>
              <w:jc w:val="both"/>
              <w:rPr>
                <w:rFonts w:ascii="Candara" w:hAnsi="Candara"/>
                <w:sz w:val="20"/>
                <w:szCs w:val="20"/>
              </w:rPr>
            </w:pPr>
            <w:r w:rsidRPr="00F9665F">
              <w:rPr>
                <w:rFonts w:ascii="Candara" w:hAnsi="Candara"/>
                <w:sz w:val="20"/>
                <w:szCs w:val="20"/>
              </w:rPr>
              <w:t>-1,5</w:t>
            </w:r>
          </w:p>
        </w:tc>
        <w:tc>
          <w:tcPr>
            <w:tcW w:w="1812" w:type="dxa"/>
          </w:tcPr>
          <w:p w14:paraId="5F8E9F9E" w14:textId="01A757C3" w:rsidR="003516FA" w:rsidRPr="00F9665F" w:rsidRDefault="00461195"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4,8</w:t>
            </w:r>
          </w:p>
        </w:tc>
        <w:tc>
          <w:tcPr>
            <w:tcW w:w="1813" w:type="dxa"/>
            <w:shd w:val="clear" w:color="auto" w:fill="FC8E6C"/>
          </w:tcPr>
          <w:p w14:paraId="7D8E62A9" w14:textId="2C44FE37" w:rsidR="003516FA" w:rsidRPr="00F9665F" w:rsidRDefault="00461195" w:rsidP="00F35A2E">
            <w:pPr>
              <w:spacing w:after="40"/>
              <w:jc w:val="both"/>
              <w:rPr>
                <w:rFonts w:ascii="Candara" w:hAnsi="Candara"/>
                <w:sz w:val="20"/>
                <w:szCs w:val="20"/>
              </w:rPr>
            </w:pPr>
            <w:r w:rsidRPr="00F9665F">
              <w:rPr>
                <w:rFonts w:ascii="Candara" w:hAnsi="Candara"/>
                <w:sz w:val="20"/>
                <w:szCs w:val="20"/>
              </w:rPr>
              <w:t>17,7</w:t>
            </w:r>
          </w:p>
        </w:tc>
        <w:tc>
          <w:tcPr>
            <w:tcW w:w="1813" w:type="dxa"/>
            <w:shd w:val="clear" w:color="auto" w:fill="FC8E6C"/>
          </w:tcPr>
          <w:p w14:paraId="5A6BEDAC" w14:textId="46D17FE3" w:rsidR="003516FA" w:rsidRPr="00F9665F" w:rsidRDefault="00461195" w:rsidP="00F35A2E">
            <w:pPr>
              <w:spacing w:after="40"/>
              <w:jc w:val="both"/>
              <w:rPr>
                <w:rFonts w:ascii="Candara" w:hAnsi="Candara"/>
                <w:sz w:val="20"/>
                <w:szCs w:val="20"/>
              </w:rPr>
            </w:pPr>
            <w:r w:rsidRPr="00F9665F">
              <w:rPr>
                <w:rFonts w:ascii="Candara" w:hAnsi="Candara"/>
                <w:sz w:val="20"/>
                <w:szCs w:val="20"/>
              </w:rPr>
              <w:t>19</w:t>
            </w:r>
          </w:p>
        </w:tc>
      </w:tr>
      <w:tr w:rsidR="00F63D70" w:rsidRPr="00F9665F" w14:paraId="157B1167" w14:textId="77777777" w:rsidTr="003A2545">
        <w:tc>
          <w:tcPr>
            <w:tcW w:w="1812" w:type="dxa"/>
          </w:tcPr>
          <w:p w14:paraId="336978E5" w14:textId="3760291C" w:rsidR="003516FA"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Azerbaijan</w:t>
            </w:r>
          </w:p>
        </w:tc>
        <w:tc>
          <w:tcPr>
            <w:tcW w:w="1812" w:type="dxa"/>
          </w:tcPr>
          <w:p w14:paraId="704FB7F0" w14:textId="348B694F" w:rsidR="003516FA"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-2,2</w:t>
            </w:r>
          </w:p>
        </w:tc>
        <w:tc>
          <w:tcPr>
            <w:tcW w:w="1812" w:type="dxa"/>
            <w:shd w:val="clear" w:color="auto" w:fill="FC8E6C"/>
          </w:tcPr>
          <w:p w14:paraId="3D506EB8" w14:textId="536D092B" w:rsidR="003516FA" w:rsidRPr="00F9665F" w:rsidRDefault="004C755B" w:rsidP="00F35A2E">
            <w:pPr>
              <w:spacing w:after="40"/>
              <w:jc w:val="both"/>
              <w:rPr>
                <w:rFonts w:ascii="Candara" w:hAnsi="Candara"/>
                <w:sz w:val="20"/>
                <w:szCs w:val="20"/>
              </w:rPr>
            </w:pPr>
            <w:r w:rsidRPr="00F9665F">
              <w:rPr>
                <w:rFonts w:ascii="Candara" w:hAnsi="Candara"/>
                <w:sz w:val="20"/>
                <w:szCs w:val="20"/>
              </w:rPr>
              <w:t>0,7</w:t>
            </w:r>
          </w:p>
        </w:tc>
        <w:tc>
          <w:tcPr>
            <w:tcW w:w="1813" w:type="dxa"/>
            <w:shd w:val="clear" w:color="auto" w:fill="B4EAB9"/>
          </w:tcPr>
          <w:p w14:paraId="51B45E7C" w14:textId="19058DEA" w:rsidR="003516FA" w:rsidRPr="00F9665F" w:rsidRDefault="004C755B" w:rsidP="00F35A2E">
            <w:pPr>
              <w:spacing w:after="40"/>
              <w:jc w:val="both"/>
              <w:rPr>
                <w:rFonts w:ascii="Candara" w:hAnsi="Candara"/>
                <w:sz w:val="20"/>
                <w:szCs w:val="20"/>
              </w:rPr>
            </w:pPr>
            <w:r w:rsidRPr="00F9665F">
              <w:rPr>
                <w:rFonts w:ascii="Candara" w:hAnsi="Candara"/>
                <w:sz w:val="20"/>
                <w:szCs w:val="20"/>
              </w:rPr>
              <w:t>5</w:t>
            </w:r>
          </w:p>
        </w:tc>
        <w:tc>
          <w:tcPr>
            <w:tcW w:w="1813" w:type="dxa"/>
            <w:shd w:val="clear" w:color="auto" w:fill="B4EAB9"/>
          </w:tcPr>
          <w:p w14:paraId="0F99AC7E" w14:textId="052214F1" w:rsidR="003516FA" w:rsidRPr="00F9665F" w:rsidRDefault="004C755B" w:rsidP="00F35A2E">
            <w:pPr>
              <w:spacing w:after="40"/>
              <w:jc w:val="both"/>
              <w:rPr>
                <w:rFonts w:ascii="Candara" w:hAnsi="Candara"/>
                <w:sz w:val="20"/>
                <w:szCs w:val="20"/>
              </w:rPr>
            </w:pPr>
            <w:r w:rsidRPr="00F9665F">
              <w:rPr>
                <w:rFonts w:ascii="Candara" w:hAnsi="Candara"/>
                <w:sz w:val="20"/>
                <w:szCs w:val="20"/>
              </w:rPr>
              <w:t>5</w:t>
            </w:r>
          </w:p>
        </w:tc>
      </w:tr>
      <w:tr w:rsidR="00F63D70" w:rsidRPr="00F9665F" w14:paraId="62C69A7D" w14:textId="77777777" w:rsidTr="003A2545">
        <w:tc>
          <w:tcPr>
            <w:tcW w:w="1812" w:type="dxa"/>
          </w:tcPr>
          <w:p w14:paraId="7B7A8F84" w14:textId="36B00774" w:rsidR="00AD1F54" w:rsidRPr="00F9665F" w:rsidRDefault="003516FA"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Turkey</w:t>
            </w:r>
          </w:p>
        </w:tc>
        <w:tc>
          <w:tcPr>
            <w:tcW w:w="1812" w:type="dxa"/>
          </w:tcPr>
          <w:p w14:paraId="27E0B29E" w14:textId="6B7A3516" w:rsidR="00AD1F54"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-5</w:t>
            </w:r>
          </w:p>
        </w:tc>
        <w:tc>
          <w:tcPr>
            <w:tcW w:w="1812" w:type="dxa"/>
            <w:shd w:val="clear" w:color="auto" w:fill="B4EAB9"/>
          </w:tcPr>
          <w:p w14:paraId="72310E05" w14:textId="4A536D6D" w:rsidR="00AD1F54" w:rsidRPr="00F9665F" w:rsidRDefault="004C755B" w:rsidP="00F35A2E">
            <w:pPr>
              <w:spacing w:after="40"/>
              <w:jc w:val="both"/>
              <w:rPr>
                <w:rFonts w:ascii="Candara" w:hAnsi="Candara"/>
                <w:sz w:val="20"/>
                <w:szCs w:val="20"/>
              </w:rPr>
            </w:pPr>
            <w:r w:rsidRPr="00F9665F">
              <w:rPr>
                <w:rFonts w:ascii="Candara" w:hAnsi="Candara"/>
                <w:sz w:val="20"/>
                <w:szCs w:val="20"/>
              </w:rPr>
              <w:t>5</w:t>
            </w:r>
          </w:p>
        </w:tc>
        <w:tc>
          <w:tcPr>
            <w:tcW w:w="1813" w:type="dxa"/>
          </w:tcPr>
          <w:p w14:paraId="5EF3BF9D" w14:textId="64870E02" w:rsidR="00AD1F54"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13,7</w:t>
            </w:r>
          </w:p>
        </w:tc>
        <w:tc>
          <w:tcPr>
            <w:tcW w:w="1813" w:type="dxa"/>
          </w:tcPr>
          <w:p w14:paraId="480AD628" w14:textId="521A5966" w:rsidR="00AD1F54" w:rsidRPr="00F9665F" w:rsidRDefault="004C755B" w:rsidP="00F35A2E">
            <w:pPr>
              <w:spacing w:after="40"/>
              <w:jc w:val="both"/>
              <w:rPr>
                <w:rFonts w:ascii="Candara" w:hAnsi="Candara" w:cs="Arial"/>
                <w:sz w:val="20"/>
                <w:szCs w:val="20"/>
                <w:shd w:val="clear" w:color="auto" w:fill="FFFFFF"/>
              </w:rPr>
            </w:pPr>
            <w:r w:rsidRPr="00F9665F">
              <w:rPr>
                <w:rFonts w:ascii="Candara" w:hAnsi="Candara" w:cs="Arial"/>
                <w:sz w:val="20"/>
                <w:szCs w:val="20"/>
                <w:shd w:val="clear" w:color="auto" w:fill="FFFFFF"/>
              </w:rPr>
              <w:t>17,2</w:t>
            </w:r>
          </w:p>
        </w:tc>
      </w:tr>
    </w:tbl>
    <w:p w14:paraId="5922DE55" w14:textId="50360FE0" w:rsidR="00AD1F54" w:rsidRPr="00F9665F" w:rsidRDefault="003A2545" w:rsidP="00F35A2E">
      <w:pPr>
        <w:tabs>
          <w:tab w:val="left" w:pos="7032"/>
        </w:tabs>
        <w:spacing w:after="40" w:line="240" w:lineRule="auto"/>
        <w:jc w:val="both"/>
        <w:rPr>
          <w:rFonts w:ascii="Candara" w:hAnsi="Candara" w:cs="Arial"/>
          <w:shd w:val="clear" w:color="auto" w:fill="FFFFFF"/>
        </w:rPr>
      </w:pPr>
      <w:r w:rsidRPr="00F9665F">
        <w:rPr>
          <w:rFonts w:ascii="Candara" w:hAnsi="Candara" w:cs="Arial"/>
          <w:shd w:val="clear" w:color="auto" w:fill="FFFFFF"/>
        </w:rPr>
        <w:tab/>
      </w:r>
    </w:p>
    <w:p w14:paraId="6CF50768" w14:textId="56D5E45E" w:rsidR="00894536" w:rsidRPr="00F9665F" w:rsidRDefault="00894536" w:rsidP="00F35A2E">
      <w:pPr>
        <w:spacing w:after="40" w:line="240" w:lineRule="auto"/>
        <w:jc w:val="both"/>
        <w:rPr>
          <w:rFonts w:ascii="Candara" w:hAnsi="Candara" w:cs="Arial"/>
          <w:shd w:val="clear" w:color="auto" w:fill="FFFFFF"/>
        </w:rPr>
      </w:pPr>
      <w:r w:rsidRPr="00F9665F">
        <w:rPr>
          <w:rFonts w:ascii="Candara" w:hAnsi="Candara" w:cs="Arial"/>
          <w:shd w:val="clear" w:color="auto" w:fill="FFFFFF"/>
        </w:rPr>
        <w:t xml:space="preserve">The </w:t>
      </w:r>
      <w:r w:rsidRPr="00F9665F">
        <w:rPr>
          <w:rFonts w:ascii="Candara" w:hAnsi="Candara" w:cs="Arial"/>
          <w:b/>
          <w:bCs/>
          <w:shd w:val="clear" w:color="auto" w:fill="FFFFFF"/>
        </w:rPr>
        <w:t>World Bank</w:t>
      </w:r>
      <w:r w:rsidRPr="00F9665F">
        <w:rPr>
          <w:rFonts w:ascii="Candara" w:hAnsi="Candara" w:cs="Arial"/>
          <w:shd w:val="clear" w:color="auto" w:fill="FFFFFF"/>
        </w:rPr>
        <w:t xml:space="preserve"> </w:t>
      </w:r>
      <w:r w:rsidR="00EB6991" w:rsidRPr="00F9665F">
        <w:rPr>
          <w:rFonts w:ascii="Candara" w:hAnsi="Candara" w:cs="Arial"/>
          <w:shd w:val="clear" w:color="auto" w:fill="FFFFFF"/>
        </w:rPr>
        <w:t xml:space="preserve">(authors </w:t>
      </w:r>
      <w:proofErr w:type="spellStart"/>
      <w:proofErr w:type="gramStart"/>
      <w:r w:rsidR="00EB6991" w:rsidRPr="00F9665F">
        <w:rPr>
          <w:rFonts w:ascii="Candara" w:hAnsi="Candara" w:cs="Arial"/>
          <w:shd w:val="clear" w:color="auto" w:fill="FFFFFF"/>
        </w:rPr>
        <w:t>U.Gentilini</w:t>
      </w:r>
      <w:proofErr w:type="spellEnd"/>
      <w:proofErr w:type="gramEnd"/>
      <w:r w:rsidR="00EB6991" w:rsidRPr="00F9665F">
        <w:rPr>
          <w:rFonts w:ascii="Candara" w:hAnsi="Candara" w:cs="Arial"/>
          <w:shd w:val="clear" w:color="auto" w:fill="FFFFFF"/>
        </w:rPr>
        <w:t xml:space="preserve">, </w:t>
      </w:r>
      <w:proofErr w:type="spellStart"/>
      <w:r w:rsidR="00EB6991" w:rsidRPr="00F9665F">
        <w:rPr>
          <w:rFonts w:ascii="Candara" w:hAnsi="Candara" w:cs="Arial"/>
          <w:shd w:val="clear" w:color="auto" w:fill="FFFFFF"/>
        </w:rPr>
        <w:t>M.Almenfi</w:t>
      </w:r>
      <w:proofErr w:type="spellEnd"/>
      <w:r w:rsidR="00EB6991" w:rsidRPr="00F9665F">
        <w:rPr>
          <w:rFonts w:ascii="Candara" w:hAnsi="Candara" w:cs="Arial"/>
          <w:shd w:val="clear" w:color="auto" w:fill="FFFFFF"/>
        </w:rPr>
        <w:t xml:space="preserve"> and </w:t>
      </w:r>
      <w:proofErr w:type="spellStart"/>
      <w:r w:rsidR="00EB6991" w:rsidRPr="00F9665F">
        <w:rPr>
          <w:rFonts w:ascii="Candara" w:hAnsi="Candara" w:cs="Arial"/>
          <w:shd w:val="clear" w:color="auto" w:fill="FFFFFF"/>
        </w:rPr>
        <w:t>I.Orton</w:t>
      </w:r>
      <w:proofErr w:type="spellEnd"/>
      <w:r w:rsidR="00EB6991" w:rsidRPr="00F9665F">
        <w:rPr>
          <w:rFonts w:ascii="Candara" w:hAnsi="Candara" w:cs="Arial"/>
          <w:shd w:val="clear" w:color="auto" w:fill="FFFFFF"/>
        </w:rPr>
        <w:t xml:space="preserve">) </w:t>
      </w:r>
      <w:r w:rsidRPr="00F9665F">
        <w:rPr>
          <w:rFonts w:ascii="Candara" w:hAnsi="Candara" w:cs="Arial"/>
          <w:shd w:val="clear" w:color="auto" w:fill="FFFFFF"/>
        </w:rPr>
        <w:t>issued a paper on March 2020, reviewing the social protection and jobs responses to Covid-19</w:t>
      </w:r>
      <w:r w:rsidRPr="00F9665F">
        <w:rPr>
          <w:rStyle w:val="FootnoteReference"/>
          <w:rFonts w:ascii="Candara" w:hAnsi="Candara" w:cs="Arial"/>
          <w:shd w:val="clear" w:color="auto" w:fill="FFFFFF"/>
        </w:rPr>
        <w:footnoteReference w:id="4"/>
      </w:r>
      <w:r w:rsidRPr="00F9665F">
        <w:rPr>
          <w:rFonts w:ascii="Candara" w:hAnsi="Candara" w:cs="Arial"/>
          <w:shd w:val="clear" w:color="auto" w:fill="FFFFFF"/>
        </w:rPr>
        <w:t>.  Several statements shall be noted:</w:t>
      </w:r>
    </w:p>
    <w:p w14:paraId="380CDDF7" w14:textId="77777777" w:rsidR="00894536" w:rsidRPr="00F9665F" w:rsidRDefault="00894536" w:rsidP="00F35A2E">
      <w:pPr>
        <w:pStyle w:val="Default"/>
        <w:numPr>
          <w:ilvl w:val="0"/>
          <w:numId w:val="19"/>
        </w:numPr>
        <w:spacing w:after="40"/>
        <w:jc w:val="both"/>
        <w:rPr>
          <w:rFonts w:ascii="Candara" w:hAnsi="Candara"/>
          <w:color w:val="auto"/>
          <w:sz w:val="22"/>
          <w:szCs w:val="22"/>
          <w:lang w:val="en-GB"/>
        </w:rPr>
      </w:pPr>
      <w:bookmarkStart w:id="2" w:name="_Hlk38402353"/>
      <w:r w:rsidRPr="00F9665F">
        <w:rPr>
          <w:rFonts w:ascii="Candara" w:hAnsi="Candara"/>
          <w:color w:val="auto"/>
          <w:sz w:val="22"/>
          <w:szCs w:val="22"/>
          <w:lang w:val="en-GB"/>
        </w:rPr>
        <w:lastRenderedPageBreak/>
        <w:t>The most widely used measures in analysed 45 countries include cash transfers (30 programs), followed by wage subsidies (11), subsidized sick leave (10), and various forms of subsidized social security contributions and unemployment insurance. A total of 13 new cash transfer programs have been introduced.</w:t>
      </w:r>
    </w:p>
    <w:p w14:paraId="136E7997" w14:textId="77777777" w:rsidR="00894536" w:rsidRPr="00F9665F" w:rsidRDefault="00894536" w:rsidP="00F35A2E">
      <w:pPr>
        <w:pStyle w:val="Default"/>
        <w:numPr>
          <w:ilvl w:val="0"/>
          <w:numId w:val="19"/>
        </w:numPr>
        <w:spacing w:after="40"/>
        <w:jc w:val="both"/>
        <w:rPr>
          <w:rFonts w:ascii="Candara" w:hAnsi="Candara"/>
          <w:color w:val="auto"/>
          <w:sz w:val="22"/>
          <w:szCs w:val="22"/>
          <w:lang w:val="en-GB"/>
        </w:rPr>
      </w:pPr>
      <w:r w:rsidRPr="00F9665F">
        <w:rPr>
          <w:rFonts w:ascii="Candara" w:hAnsi="Candara"/>
          <w:color w:val="auto"/>
          <w:sz w:val="22"/>
          <w:szCs w:val="22"/>
          <w:lang w:val="en-GB"/>
        </w:rPr>
        <w:t xml:space="preserve">Income support in the form of childcare vouchers or allowances were provided in Italy, Poland and South Korea. Other social assistance programs include support for homeless populations as planned in Spain; utility subsidies waiving fees for basic services are present in El Salvador; and wavers for loans and other financial obligations (e.g., Bolivia). </w:t>
      </w:r>
    </w:p>
    <w:p w14:paraId="593EE480" w14:textId="77777777" w:rsidR="00894536" w:rsidRPr="00F9665F" w:rsidRDefault="00894536" w:rsidP="00F35A2E">
      <w:pPr>
        <w:pStyle w:val="Default"/>
        <w:numPr>
          <w:ilvl w:val="0"/>
          <w:numId w:val="19"/>
        </w:numPr>
        <w:spacing w:after="40"/>
        <w:jc w:val="both"/>
        <w:rPr>
          <w:rFonts w:ascii="Candara" w:hAnsi="Candara"/>
          <w:color w:val="auto"/>
          <w:sz w:val="22"/>
          <w:szCs w:val="22"/>
          <w:lang w:val="en-GB"/>
        </w:rPr>
      </w:pPr>
      <w:r w:rsidRPr="00F9665F">
        <w:rPr>
          <w:rFonts w:ascii="Candara" w:hAnsi="Candara"/>
          <w:color w:val="auto"/>
          <w:sz w:val="22"/>
          <w:szCs w:val="22"/>
          <w:lang w:val="en-GB"/>
        </w:rPr>
        <w:t xml:space="preserve">Many countries provide cash benefits to crisis-affected self-employed workers (e.g., Ireland, Portugal, New Zealand) and those in the informal sector (India). </w:t>
      </w:r>
    </w:p>
    <w:p w14:paraId="62BC7237" w14:textId="77777777" w:rsidR="00894536" w:rsidRPr="00F9665F" w:rsidRDefault="00894536" w:rsidP="00F35A2E">
      <w:pPr>
        <w:pStyle w:val="Default"/>
        <w:numPr>
          <w:ilvl w:val="0"/>
          <w:numId w:val="19"/>
        </w:numPr>
        <w:spacing w:after="40"/>
        <w:jc w:val="both"/>
        <w:rPr>
          <w:rFonts w:ascii="Candara" w:hAnsi="Candara"/>
          <w:color w:val="auto"/>
          <w:sz w:val="22"/>
          <w:szCs w:val="22"/>
          <w:lang w:val="en-GB"/>
        </w:rPr>
      </w:pPr>
      <w:r w:rsidRPr="00F9665F">
        <w:rPr>
          <w:rFonts w:ascii="Candara" w:hAnsi="Candara"/>
          <w:color w:val="auto"/>
          <w:sz w:val="22"/>
          <w:szCs w:val="22"/>
          <w:lang w:val="en-GB"/>
        </w:rPr>
        <w:t xml:space="preserve">Some countries (e.g., Netherland) are reducing work time among the wage employed, combined with paid sick leave. </w:t>
      </w:r>
    </w:p>
    <w:p w14:paraId="7EEBC3BB" w14:textId="77777777" w:rsidR="00894536" w:rsidRPr="00F9665F" w:rsidRDefault="00894536" w:rsidP="00F35A2E">
      <w:pPr>
        <w:pStyle w:val="Default"/>
        <w:numPr>
          <w:ilvl w:val="0"/>
          <w:numId w:val="19"/>
        </w:numPr>
        <w:spacing w:after="40"/>
        <w:jc w:val="both"/>
        <w:rPr>
          <w:rFonts w:ascii="Candara" w:hAnsi="Candara"/>
          <w:color w:val="auto"/>
          <w:sz w:val="22"/>
          <w:szCs w:val="22"/>
          <w:lang w:val="en-GB"/>
        </w:rPr>
      </w:pPr>
      <w:r w:rsidRPr="00F9665F">
        <w:rPr>
          <w:rFonts w:ascii="Candara" w:hAnsi="Candara"/>
          <w:color w:val="auto"/>
          <w:sz w:val="22"/>
          <w:szCs w:val="22"/>
          <w:lang w:val="en-GB"/>
        </w:rPr>
        <w:t xml:space="preserve">Sweden is reducing the administrative time required for sick-leave payments, while Switzerland is doing so for the unemployment insurance process. </w:t>
      </w:r>
    </w:p>
    <w:p w14:paraId="1C491C19" w14:textId="4D13B3BB" w:rsidR="00894536" w:rsidRPr="00F9665F" w:rsidRDefault="00894536" w:rsidP="00F35A2E">
      <w:pPr>
        <w:pStyle w:val="Default"/>
        <w:numPr>
          <w:ilvl w:val="0"/>
          <w:numId w:val="19"/>
        </w:numPr>
        <w:spacing w:after="40"/>
        <w:jc w:val="both"/>
        <w:rPr>
          <w:rFonts w:ascii="Candara" w:hAnsi="Candara"/>
          <w:color w:val="auto"/>
          <w:sz w:val="22"/>
          <w:szCs w:val="22"/>
          <w:lang w:val="en-GB"/>
        </w:rPr>
      </w:pPr>
      <w:r w:rsidRPr="00F9665F">
        <w:rPr>
          <w:rFonts w:ascii="Candara" w:hAnsi="Candara"/>
          <w:color w:val="auto"/>
          <w:sz w:val="22"/>
          <w:szCs w:val="22"/>
          <w:lang w:val="en-GB"/>
        </w:rPr>
        <w:t xml:space="preserve">Delivery innovations are also emerging in Jordan (new cash program using same registration form of existing schemes), Japan (uploading transfers on phones), and Romania (enhanced electronic processes for benefits). </w:t>
      </w:r>
    </w:p>
    <w:bookmarkEnd w:id="2"/>
    <w:p w14:paraId="00EC834D" w14:textId="77777777" w:rsidR="00A04BAA" w:rsidRPr="00F9665F" w:rsidRDefault="00A04BAA" w:rsidP="00C10E03">
      <w:pPr>
        <w:spacing w:after="40" w:line="240" w:lineRule="auto"/>
        <w:jc w:val="both"/>
        <w:rPr>
          <w:rFonts w:ascii="Candara" w:hAnsi="Candara" w:cs="Arial"/>
          <w:shd w:val="clear" w:color="auto" w:fill="FFFFFF"/>
        </w:rPr>
      </w:pPr>
    </w:p>
    <w:p w14:paraId="283AEBD7" w14:textId="7E98552B" w:rsidR="00C10E03" w:rsidRPr="00F9665F" w:rsidRDefault="00C10E03" w:rsidP="00C10E03">
      <w:pPr>
        <w:spacing w:after="40" w:line="240" w:lineRule="auto"/>
        <w:jc w:val="both"/>
        <w:rPr>
          <w:rFonts w:ascii="Candara" w:hAnsi="Candara" w:cs="Times New Roman"/>
          <w:color w:val="000000"/>
        </w:rPr>
      </w:pPr>
      <w:r w:rsidRPr="00F9665F">
        <w:rPr>
          <w:rFonts w:ascii="Candara" w:hAnsi="Candara" w:cs="Arial"/>
          <w:shd w:val="clear" w:color="auto" w:fill="FFFFFF"/>
        </w:rPr>
        <w:t xml:space="preserve">In the updated </w:t>
      </w:r>
      <w:r w:rsidR="00EB6991" w:rsidRPr="00F9665F">
        <w:rPr>
          <w:rFonts w:ascii="Candara" w:hAnsi="Candara" w:cs="Arial"/>
          <w:b/>
          <w:bCs/>
          <w:shd w:val="clear" w:color="auto" w:fill="FFFFFF"/>
        </w:rPr>
        <w:t xml:space="preserve">World Bank, ILO and UNICEF researchers </w:t>
      </w:r>
      <w:proofErr w:type="spellStart"/>
      <w:proofErr w:type="gramStart"/>
      <w:r w:rsidR="00EB6991" w:rsidRPr="00F9665F">
        <w:rPr>
          <w:rFonts w:ascii="Candara" w:hAnsi="Candara" w:cs="Arial"/>
          <w:b/>
          <w:bCs/>
          <w:shd w:val="clear" w:color="auto" w:fill="FFFFFF"/>
        </w:rPr>
        <w:t>U.Gentilini</w:t>
      </w:r>
      <w:proofErr w:type="spellEnd"/>
      <w:proofErr w:type="gramEnd"/>
      <w:r w:rsidR="00EB6991" w:rsidRPr="00F9665F">
        <w:rPr>
          <w:rFonts w:ascii="Candara" w:hAnsi="Candara" w:cs="Arial"/>
          <w:b/>
          <w:bCs/>
          <w:shd w:val="clear" w:color="auto" w:fill="FFFFFF"/>
        </w:rPr>
        <w:t xml:space="preserve">, </w:t>
      </w:r>
      <w:proofErr w:type="spellStart"/>
      <w:r w:rsidR="00EB6991" w:rsidRPr="00F9665F">
        <w:rPr>
          <w:rFonts w:ascii="Candara" w:hAnsi="Candara" w:cs="Arial"/>
          <w:b/>
          <w:bCs/>
          <w:shd w:val="clear" w:color="auto" w:fill="FFFFFF"/>
        </w:rPr>
        <w:t>M.Almenfu</w:t>
      </w:r>
      <w:proofErr w:type="spellEnd"/>
      <w:r w:rsidR="00EB6991" w:rsidRPr="00F9665F">
        <w:rPr>
          <w:rFonts w:ascii="Candara" w:hAnsi="Candara" w:cs="Arial"/>
          <w:b/>
          <w:bCs/>
          <w:shd w:val="clear" w:color="auto" w:fill="FFFFFF"/>
        </w:rPr>
        <w:t xml:space="preserve">, </w:t>
      </w:r>
      <w:proofErr w:type="spellStart"/>
      <w:r w:rsidR="00EB6991" w:rsidRPr="00F9665F">
        <w:rPr>
          <w:rFonts w:ascii="Candara" w:hAnsi="Candara" w:cs="Arial"/>
          <w:b/>
          <w:bCs/>
          <w:shd w:val="clear" w:color="auto" w:fill="FFFFFF"/>
        </w:rPr>
        <w:t>I.Orton</w:t>
      </w:r>
      <w:proofErr w:type="spellEnd"/>
      <w:r w:rsidR="00EB6991" w:rsidRPr="00F9665F">
        <w:rPr>
          <w:rFonts w:ascii="Candara" w:hAnsi="Candara" w:cs="Arial"/>
          <w:b/>
          <w:bCs/>
          <w:shd w:val="clear" w:color="auto" w:fill="FFFFFF"/>
        </w:rPr>
        <w:t xml:space="preserve"> and </w:t>
      </w:r>
      <w:proofErr w:type="spellStart"/>
      <w:r w:rsidR="00EB6991" w:rsidRPr="00F9665F">
        <w:rPr>
          <w:rFonts w:ascii="Candara" w:hAnsi="Candara" w:cs="Arial"/>
          <w:b/>
          <w:bCs/>
          <w:shd w:val="clear" w:color="auto" w:fill="FFFFFF"/>
        </w:rPr>
        <w:t>P.Dale</w:t>
      </w:r>
      <w:proofErr w:type="spellEnd"/>
      <w:r w:rsidR="00EB6991" w:rsidRPr="00F9665F">
        <w:rPr>
          <w:rFonts w:ascii="Candara" w:hAnsi="Candara" w:cs="Arial"/>
          <w:shd w:val="clear" w:color="auto" w:fill="FFFFFF"/>
        </w:rPr>
        <w:t xml:space="preserve"> </w:t>
      </w:r>
      <w:r w:rsidRPr="00F9665F">
        <w:rPr>
          <w:rFonts w:ascii="Candara" w:hAnsi="Candara" w:cs="Arial"/>
          <w:shd w:val="clear" w:color="auto" w:fill="FFFFFF"/>
        </w:rPr>
        <w:t>paper on the „</w:t>
      </w:r>
      <w:r w:rsidRPr="00F9665F">
        <w:rPr>
          <w:rFonts w:ascii="Candara" w:hAnsi="Candara" w:cs="Times New Roman"/>
          <w:color w:val="000000"/>
        </w:rPr>
        <w:t>Social Protection and Jobs Responses to COVID-19: a Real-Time Review of Country Measures”</w:t>
      </w:r>
      <w:r w:rsidRPr="00F9665F">
        <w:rPr>
          <w:rStyle w:val="FootnoteReference"/>
          <w:rFonts w:ascii="Candara" w:hAnsi="Candara" w:cs="Times New Roman"/>
          <w:color w:val="000000"/>
        </w:rPr>
        <w:footnoteReference w:id="5"/>
      </w:r>
      <w:r w:rsidR="00EB6991" w:rsidRPr="00F9665F">
        <w:rPr>
          <w:rFonts w:ascii="Candara" w:hAnsi="Candara" w:cs="Times New Roman"/>
          <w:color w:val="000000"/>
        </w:rPr>
        <w:t xml:space="preserve"> social and economic responses resumed in 133 countries. Several remarks can be noted:</w:t>
      </w:r>
    </w:p>
    <w:p w14:paraId="1B6EA40D" w14:textId="69ED0F6B" w:rsidR="00EB6991" w:rsidRPr="00F9665F" w:rsidRDefault="00EB6991" w:rsidP="00D513A8">
      <w:pPr>
        <w:pStyle w:val="ListParagraph"/>
        <w:numPr>
          <w:ilvl w:val="0"/>
          <w:numId w:val="54"/>
        </w:numPr>
        <w:spacing w:after="40" w:line="240" w:lineRule="auto"/>
        <w:jc w:val="both"/>
        <w:rPr>
          <w:rFonts w:ascii="Candara" w:hAnsi="Candara" w:cs="Arial"/>
          <w:shd w:val="clear" w:color="auto" w:fill="FFFFFF"/>
        </w:rPr>
      </w:pPr>
      <w:r w:rsidRPr="00F9665F">
        <w:rPr>
          <w:rFonts w:ascii="Candara" w:hAnsi="Candara"/>
        </w:rPr>
        <w:t>Within social assistance, cash transfer programs remain the most widely used intervention by governments (like social pensions, public works, childcare support and one-off universal basic income).</w:t>
      </w:r>
    </w:p>
    <w:p w14:paraId="46757C99" w14:textId="177D5B1B" w:rsidR="00EB6991" w:rsidRPr="00F9665F" w:rsidRDefault="00EB6991" w:rsidP="00D513A8">
      <w:pPr>
        <w:pStyle w:val="ListParagraph"/>
        <w:numPr>
          <w:ilvl w:val="0"/>
          <w:numId w:val="54"/>
        </w:numPr>
        <w:spacing w:after="40" w:line="240" w:lineRule="auto"/>
        <w:jc w:val="both"/>
        <w:rPr>
          <w:rFonts w:ascii="Candara" w:hAnsi="Candara" w:cs="Arial"/>
          <w:shd w:val="clear" w:color="auto" w:fill="FFFFFF"/>
        </w:rPr>
      </w:pPr>
      <w:r w:rsidRPr="00F9665F">
        <w:rPr>
          <w:rFonts w:ascii="Candara" w:hAnsi="Candara"/>
        </w:rPr>
        <w:t>Nearly 622 million beneficiaries are specifically supported via COVID-related introductions, expansions, and adaptations of social assistance programs. Those beneficiaries include both individuals (for programs like public works) and households (e.g., for cash transfers)</w:t>
      </w:r>
      <w:r w:rsidR="006A5DA9" w:rsidRPr="00F9665F">
        <w:rPr>
          <w:rFonts w:ascii="Candara" w:hAnsi="Candara"/>
        </w:rPr>
        <w:t xml:space="preserve">. </w:t>
      </w:r>
    </w:p>
    <w:p w14:paraId="3F1CE4C3" w14:textId="08F8F286" w:rsidR="006A5DA9" w:rsidRPr="00F9665F" w:rsidRDefault="006A5DA9" w:rsidP="00D513A8">
      <w:pPr>
        <w:pStyle w:val="ListParagraph"/>
        <w:numPr>
          <w:ilvl w:val="0"/>
          <w:numId w:val="54"/>
        </w:numPr>
        <w:spacing w:after="40" w:line="240" w:lineRule="auto"/>
        <w:jc w:val="both"/>
        <w:rPr>
          <w:rFonts w:ascii="Candara" w:hAnsi="Candara" w:cs="Arial"/>
          <w:shd w:val="clear" w:color="auto" w:fill="FFFFFF"/>
        </w:rPr>
      </w:pPr>
      <w:r w:rsidRPr="00F9665F">
        <w:rPr>
          <w:rFonts w:ascii="Candara" w:hAnsi="Candara"/>
        </w:rPr>
        <w:t>Cash transfers represent about one-fifth of monthly GDP per capita.</w:t>
      </w:r>
    </w:p>
    <w:p w14:paraId="517CABB6" w14:textId="4D77CA28" w:rsidR="006A5DA9" w:rsidRPr="00F9665F" w:rsidRDefault="006A5DA9" w:rsidP="00D513A8">
      <w:pPr>
        <w:pStyle w:val="ListParagraph"/>
        <w:numPr>
          <w:ilvl w:val="0"/>
          <w:numId w:val="54"/>
        </w:numPr>
        <w:spacing w:after="40" w:line="240" w:lineRule="auto"/>
        <w:jc w:val="both"/>
        <w:rPr>
          <w:rFonts w:ascii="Candara" w:hAnsi="Candara" w:cs="Arial"/>
          <w:shd w:val="clear" w:color="auto" w:fill="FFFFFF"/>
        </w:rPr>
      </w:pPr>
      <w:r w:rsidRPr="00F9665F">
        <w:rPr>
          <w:rFonts w:ascii="Candara" w:hAnsi="Candara"/>
        </w:rPr>
        <w:t>In terms of social insurance, paid sick leave and unemployment benefits are the most frequently adopted measures.</w:t>
      </w:r>
    </w:p>
    <w:p w14:paraId="079340BE" w14:textId="7C416649" w:rsidR="006A5DA9" w:rsidRPr="00F9665F" w:rsidRDefault="006A5DA9" w:rsidP="00D513A8">
      <w:pPr>
        <w:pStyle w:val="ListParagraph"/>
        <w:numPr>
          <w:ilvl w:val="0"/>
          <w:numId w:val="54"/>
        </w:numPr>
        <w:spacing w:after="40" w:line="240" w:lineRule="auto"/>
        <w:jc w:val="both"/>
        <w:rPr>
          <w:rFonts w:ascii="Candara" w:hAnsi="Candara" w:cs="Arial"/>
          <w:shd w:val="clear" w:color="auto" w:fill="FFFFFF"/>
        </w:rPr>
      </w:pPr>
      <w:r w:rsidRPr="00F9665F">
        <w:rPr>
          <w:rFonts w:ascii="Candara" w:hAnsi="Candara"/>
        </w:rPr>
        <w:t>Labour market interventions continue to be an important area of action, especially in the form of wage subsidies.</w:t>
      </w:r>
    </w:p>
    <w:p w14:paraId="7A950ED0" w14:textId="77777777" w:rsidR="00C10E03" w:rsidRPr="00F9665F" w:rsidRDefault="00C10E03" w:rsidP="00F35A2E">
      <w:pPr>
        <w:spacing w:after="40" w:line="240" w:lineRule="auto"/>
        <w:jc w:val="both"/>
        <w:rPr>
          <w:rFonts w:ascii="Candara" w:hAnsi="Candara" w:cs="Arial"/>
          <w:b/>
          <w:bCs/>
          <w:shd w:val="clear" w:color="auto" w:fill="FFFFFF"/>
        </w:rPr>
      </w:pPr>
    </w:p>
    <w:p w14:paraId="2B13B102" w14:textId="7EAEBE90" w:rsidR="00E94974" w:rsidRPr="00F9665F" w:rsidRDefault="00E94974" w:rsidP="00F35A2E">
      <w:pPr>
        <w:spacing w:after="40" w:line="240" w:lineRule="auto"/>
        <w:jc w:val="both"/>
        <w:rPr>
          <w:rFonts w:ascii="Candara" w:hAnsi="Candara" w:cs="Arial"/>
          <w:shd w:val="clear" w:color="auto" w:fill="FFFFFF"/>
        </w:rPr>
      </w:pPr>
      <w:r w:rsidRPr="00F9665F">
        <w:rPr>
          <w:rFonts w:ascii="Candara" w:hAnsi="Candara" w:cs="Arial"/>
          <w:b/>
          <w:bCs/>
          <w:shd w:val="clear" w:color="auto" w:fill="FFFFFF"/>
        </w:rPr>
        <w:t>International Labour organisation</w:t>
      </w:r>
      <w:r w:rsidRPr="00F9665F">
        <w:rPr>
          <w:rFonts w:ascii="Candara" w:hAnsi="Candara" w:cs="Arial"/>
          <w:shd w:val="clear" w:color="auto" w:fill="FFFFFF"/>
        </w:rPr>
        <w:t xml:space="preserve"> on 7</w:t>
      </w:r>
      <w:r w:rsidRPr="00F9665F">
        <w:rPr>
          <w:rFonts w:ascii="Candara" w:hAnsi="Candara" w:cs="Arial"/>
          <w:shd w:val="clear" w:color="auto" w:fill="FFFFFF"/>
          <w:vertAlign w:val="superscript"/>
        </w:rPr>
        <w:t>th</w:t>
      </w:r>
      <w:r w:rsidRPr="00F9665F">
        <w:rPr>
          <w:rFonts w:ascii="Candara" w:hAnsi="Candara" w:cs="Arial"/>
          <w:shd w:val="clear" w:color="auto" w:fill="FFFFFF"/>
        </w:rPr>
        <w:t xml:space="preserve"> of April issued a monitor of the updated estimates and analysis of the Civid-19 impact for social policy and labour</w:t>
      </w:r>
      <w:r w:rsidRPr="00F9665F">
        <w:rPr>
          <w:rStyle w:val="FootnoteReference"/>
          <w:rFonts w:ascii="Candara" w:hAnsi="Candara" w:cs="Arial"/>
          <w:shd w:val="clear" w:color="auto" w:fill="FFFFFF"/>
        </w:rPr>
        <w:footnoteReference w:id="6"/>
      </w:r>
      <w:r w:rsidRPr="00F9665F">
        <w:rPr>
          <w:rFonts w:ascii="Candara" w:hAnsi="Candara" w:cs="Arial"/>
          <w:shd w:val="clear" w:color="auto" w:fill="FFFFFF"/>
        </w:rPr>
        <w:t xml:space="preserve">. ILO </w:t>
      </w:r>
      <w:r w:rsidR="00D262A1" w:rsidRPr="00F9665F">
        <w:rPr>
          <w:rFonts w:ascii="Candara" w:hAnsi="Candara" w:cs="Arial"/>
          <w:shd w:val="clear" w:color="auto" w:fill="FFFFFF"/>
        </w:rPr>
        <w:t>provided recommendations for policymakers:</w:t>
      </w:r>
    </w:p>
    <w:p w14:paraId="0E94C397" w14:textId="7777777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International Labour Standards provide a strong foundation for key policy responses.</w:t>
      </w:r>
    </w:p>
    <w:p w14:paraId="3C02FF1C" w14:textId="7777777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Policy responses should focus on two immediate goals: health protection measures and economic support on both the demand and supply sides.</w:t>
      </w:r>
    </w:p>
    <w:p w14:paraId="2AD2C5E0" w14:textId="7777777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 xml:space="preserve">Large-scale and integrated measures across all policy areas are necessary to make strong and sustained impacts. </w:t>
      </w:r>
    </w:p>
    <w:p w14:paraId="7A0EA57B" w14:textId="7777777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 xml:space="preserve">Building confidence through trust and dialogue is crucial in making policy measures effective. This includes leveraging social dialogue to finetune policy packages so that they best serve those most in need. </w:t>
      </w:r>
    </w:p>
    <w:p w14:paraId="220EE67D" w14:textId="7777777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lastRenderedPageBreak/>
        <w:t xml:space="preserve">Policy responses need to consider four pillars: stimulating the economy and employment; supporting enterprises, jobs and incomes; protecting workers in the workplace; relying on social dialogue for solutions. </w:t>
      </w:r>
    </w:p>
    <w:p w14:paraId="26A4A96E" w14:textId="6E83063B"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u w:val="single"/>
        </w:rPr>
        <w:t>Immediate support for most-affected sectors and population groups, particularly for enterprises and workers operating in the informal economy</w:t>
      </w:r>
      <w:r w:rsidRPr="00F9665F">
        <w:rPr>
          <w:rFonts w:ascii="Candara" w:hAnsi="Candara"/>
        </w:rPr>
        <w:t xml:space="preserve">. Specific and targeted measures are needed in countries with high levels of informality, including cash transfers to support those who are most affected by the lockdown and repurposing production to provide alternative employment.  </w:t>
      </w:r>
    </w:p>
    <w:p w14:paraId="3392FDFF" w14:textId="12CC0675" w:rsidR="00D262A1" w:rsidRPr="00F9665F" w:rsidRDefault="00D262A1" w:rsidP="00D513A8">
      <w:pPr>
        <w:pStyle w:val="ListParagraph"/>
        <w:numPr>
          <w:ilvl w:val="0"/>
          <w:numId w:val="31"/>
        </w:numPr>
        <w:spacing w:after="40" w:line="240" w:lineRule="auto"/>
        <w:jc w:val="both"/>
        <w:rPr>
          <w:rFonts w:ascii="Candara" w:hAnsi="Candara"/>
          <w:u w:val="single"/>
        </w:rPr>
      </w:pPr>
      <w:r w:rsidRPr="00F9665F">
        <w:rPr>
          <w:rFonts w:ascii="Candara" w:hAnsi="Candara"/>
          <w:u w:val="single"/>
        </w:rPr>
        <w:t>Efforts are needed to support formal workers and enterprises to ensure that they do not fall back into informality as a result of the crisis and erode gains made in recent years.</w:t>
      </w:r>
    </w:p>
    <w:p w14:paraId="614D5E89" w14:textId="1C46EF03"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It is critical to ensure that public resources will be used to support employment and income for workers.</w:t>
      </w:r>
    </w:p>
    <w:p w14:paraId="684C0C38" w14:textId="5DEE9727" w:rsidR="00D262A1" w:rsidRPr="00F9665F" w:rsidRDefault="00D262A1" w:rsidP="00D513A8">
      <w:pPr>
        <w:pStyle w:val="ListParagraph"/>
        <w:numPr>
          <w:ilvl w:val="0"/>
          <w:numId w:val="31"/>
        </w:numPr>
        <w:spacing w:after="40" w:line="240" w:lineRule="auto"/>
        <w:jc w:val="both"/>
        <w:rPr>
          <w:rFonts w:ascii="Candara" w:hAnsi="Candara"/>
        </w:rPr>
      </w:pPr>
      <w:r w:rsidRPr="00F9665F">
        <w:rPr>
          <w:rFonts w:ascii="Candara" w:hAnsi="Candara"/>
        </w:rPr>
        <w:t>The relevant mix of economy-wide and targeted measures needs to consider national circumstances, including the structure of the economy, existing inequality trends, and labour market institutions that can best deliver policies.</w:t>
      </w:r>
    </w:p>
    <w:p w14:paraId="3FB64948" w14:textId="380A99C5" w:rsidR="00D262A1" w:rsidRPr="00F9665F" w:rsidRDefault="00D262A1" w:rsidP="00F35A2E">
      <w:pPr>
        <w:spacing w:after="40" w:line="240" w:lineRule="auto"/>
        <w:jc w:val="both"/>
        <w:rPr>
          <w:rFonts w:ascii="Candara" w:hAnsi="Candara" w:cs="Arial"/>
          <w:shd w:val="clear" w:color="auto" w:fill="FFFFFF"/>
        </w:rPr>
      </w:pPr>
    </w:p>
    <w:p w14:paraId="09B9F3A9" w14:textId="0EE63F5B" w:rsidR="00CA3375" w:rsidRPr="00F9665F" w:rsidRDefault="00CA3375" w:rsidP="00F35A2E">
      <w:pPr>
        <w:spacing w:after="40" w:line="240" w:lineRule="auto"/>
        <w:jc w:val="both"/>
        <w:rPr>
          <w:rFonts w:ascii="Candara" w:hAnsi="Candara"/>
        </w:rPr>
      </w:pPr>
      <w:bookmarkStart w:id="3" w:name="_Hlk38314630"/>
      <w:r w:rsidRPr="00F9665F">
        <w:rPr>
          <w:rFonts w:ascii="Candara" w:hAnsi="Candara"/>
          <w:b/>
          <w:bCs/>
        </w:rPr>
        <w:t>Social Protection Interagency Cooperation Board (SPIAC-B)</w:t>
      </w:r>
      <w:r w:rsidRPr="00F9665F">
        <w:rPr>
          <w:rStyle w:val="FootnoteReference"/>
          <w:rFonts w:ascii="Candara" w:hAnsi="Candara"/>
          <w:b/>
          <w:bCs/>
        </w:rPr>
        <w:footnoteReference w:id="7"/>
      </w:r>
      <w:r w:rsidRPr="00F9665F">
        <w:rPr>
          <w:rFonts w:ascii="Candara" w:hAnsi="Candara"/>
          <w:b/>
          <w:bCs/>
        </w:rPr>
        <w:t xml:space="preserve"> </w:t>
      </w:r>
      <w:r w:rsidRPr="00F9665F">
        <w:rPr>
          <w:rFonts w:ascii="Candara" w:hAnsi="Candara"/>
        </w:rPr>
        <w:t>issued a Joint Statement on the Role of Social Protection in Responding to the COVID-19 Pandemic</w:t>
      </w:r>
      <w:r w:rsidRPr="00F9665F">
        <w:rPr>
          <w:rStyle w:val="FootnoteReference"/>
          <w:rFonts w:ascii="Candara" w:hAnsi="Candara"/>
        </w:rPr>
        <w:footnoteReference w:id="8"/>
      </w:r>
      <w:r w:rsidRPr="00F9665F">
        <w:rPr>
          <w:rFonts w:ascii="Candara" w:hAnsi="Candara"/>
        </w:rPr>
        <w:t xml:space="preserve">. In the area of social protection, labour and employment, several proposed recommendations can be highlighted: </w:t>
      </w:r>
    </w:p>
    <w:p w14:paraId="5275F7F7" w14:textId="29052621" w:rsidR="00CA3375" w:rsidRPr="00F9665F" w:rsidRDefault="00CA3375" w:rsidP="00D513A8">
      <w:pPr>
        <w:pStyle w:val="ListParagraph"/>
        <w:numPr>
          <w:ilvl w:val="0"/>
          <w:numId w:val="35"/>
        </w:numPr>
        <w:tabs>
          <w:tab w:val="left" w:pos="2376"/>
        </w:tabs>
        <w:spacing w:after="40" w:line="240" w:lineRule="auto"/>
        <w:jc w:val="both"/>
        <w:rPr>
          <w:rFonts w:ascii="Candara" w:hAnsi="Candara" w:cs="Arial"/>
          <w:shd w:val="clear" w:color="auto" w:fill="FFFFFF"/>
        </w:rPr>
      </w:pPr>
      <w:r w:rsidRPr="00F9665F">
        <w:rPr>
          <w:rFonts w:ascii="Candara" w:hAnsi="Candara"/>
        </w:rPr>
        <w:t>Ensure access to health services and support people in adopting necessary prevention measures, for example:</w:t>
      </w:r>
    </w:p>
    <w:p w14:paraId="40AF5113" w14:textId="3EF0B34C" w:rsidR="00CA3375" w:rsidRPr="00F9665F" w:rsidRDefault="006E05C7" w:rsidP="00D513A8">
      <w:pPr>
        <w:pStyle w:val="ListParagraph"/>
        <w:numPr>
          <w:ilvl w:val="1"/>
          <w:numId w:val="35"/>
        </w:numPr>
        <w:tabs>
          <w:tab w:val="left" w:pos="2376"/>
        </w:tabs>
        <w:spacing w:after="40" w:line="240" w:lineRule="auto"/>
        <w:jc w:val="both"/>
        <w:rPr>
          <w:rFonts w:ascii="Candara" w:hAnsi="Candara" w:cs="Arial"/>
          <w:shd w:val="clear" w:color="auto" w:fill="FFFFFF"/>
        </w:rPr>
      </w:pPr>
      <w:r w:rsidRPr="00F9665F">
        <w:rPr>
          <w:rFonts w:ascii="Candara" w:hAnsi="Candara"/>
        </w:rPr>
        <w:t>e</w:t>
      </w:r>
      <w:r w:rsidR="00CA3375" w:rsidRPr="00F9665F">
        <w:rPr>
          <w:rFonts w:ascii="Candara" w:hAnsi="Candara"/>
        </w:rPr>
        <w:t>nsuring free access to health insurance schemes for all participants of existing cash transfer programmes, waiving eligibility requirements (including citizenship documentation), or creating exemptions from co-payments or fees for specific services (e.g. for COVID-19 testing and treatment), introducing or expanding mobile services to serve hard-to-reach populations;</w:t>
      </w:r>
    </w:p>
    <w:p w14:paraId="5BEF4FFC" w14:textId="37998766" w:rsidR="00CA3375" w:rsidRPr="00F9665F" w:rsidRDefault="006E05C7" w:rsidP="00D513A8">
      <w:pPr>
        <w:pStyle w:val="ListParagraph"/>
        <w:numPr>
          <w:ilvl w:val="1"/>
          <w:numId w:val="35"/>
        </w:numPr>
        <w:tabs>
          <w:tab w:val="left" w:pos="2376"/>
        </w:tabs>
        <w:spacing w:after="40" w:line="240" w:lineRule="auto"/>
        <w:jc w:val="both"/>
        <w:rPr>
          <w:rFonts w:ascii="Candara" w:hAnsi="Candara" w:cs="Arial"/>
          <w:shd w:val="clear" w:color="auto" w:fill="FFFFFF"/>
        </w:rPr>
      </w:pPr>
      <w:r w:rsidRPr="00F9665F">
        <w:rPr>
          <w:rFonts w:ascii="Candara" w:hAnsi="Candara"/>
        </w:rPr>
        <w:t>a</w:t>
      </w:r>
      <w:r w:rsidR="00CA3375" w:rsidRPr="00F9665F">
        <w:rPr>
          <w:rFonts w:ascii="Candara" w:hAnsi="Candara"/>
        </w:rPr>
        <w:t>dapting delivery mechanisms of social protection programmes in line with physical distancing requirements such as waiving requirements for in-person visits to social protection offices, introducing or scaling up electronic payments or applications for benefits, bimonthly instead of monthly delivery, waiving conditionalities (such as attending schools or health clinics);</w:t>
      </w:r>
    </w:p>
    <w:p w14:paraId="257CF256" w14:textId="5A420085" w:rsidR="00CA3375" w:rsidRPr="00F9665F" w:rsidRDefault="006E05C7" w:rsidP="00D513A8">
      <w:pPr>
        <w:pStyle w:val="ListParagraph"/>
        <w:numPr>
          <w:ilvl w:val="1"/>
          <w:numId w:val="35"/>
        </w:numPr>
        <w:tabs>
          <w:tab w:val="left" w:pos="2376"/>
        </w:tabs>
        <w:spacing w:after="40" w:line="240" w:lineRule="auto"/>
        <w:jc w:val="both"/>
        <w:rPr>
          <w:rFonts w:ascii="Candara" w:hAnsi="Candara" w:cs="Arial"/>
          <w:shd w:val="clear" w:color="auto" w:fill="FFFFFF"/>
        </w:rPr>
      </w:pPr>
      <w:r w:rsidRPr="00F9665F">
        <w:rPr>
          <w:rFonts w:ascii="Candara" w:hAnsi="Candara"/>
        </w:rPr>
        <w:t>e</w:t>
      </w:r>
      <w:r w:rsidR="00CA3375" w:rsidRPr="00F9665F">
        <w:rPr>
          <w:rFonts w:ascii="Candara" w:hAnsi="Candara"/>
        </w:rPr>
        <w:t xml:space="preserve">nsuring adequate paid sick leave, sickness benefits or other income support in cases of sickness, quarantine and self-isolation. </w:t>
      </w:r>
    </w:p>
    <w:p w14:paraId="224E08CD" w14:textId="524D77D5" w:rsidR="00CA3375" w:rsidRPr="00F9665F" w:rsidRDefault="00CA3375" w:rsidP="00D513A8">
      <w:pPr>
        <w:pStyle w:val="ListParagraph"/>
        <w:numPr>
          <w:ilvl w:val="0"/>
          <w:numId w:val="35"/>
        </w:numPr>
        <w:tabs>
          <w:tab w:val="left" w:pos="2376"/>
        </w:tabs>
        <w:spacing w:after="40" w:line="240" w:lineRule="auto"/>
        <w:jc w:val="both"/>
        <w:rPr>
          <w:rFonts w:ascii="Candara" w:hAnsi="Candara"/>
        </w:rPr>
      </w:pPr>
      <w:r w:rsidRPr="00F9665F">
        <w:rPr>
          <w:rFonts w:ascii="Candara" w:hAnsi="Candara"/>
        </w:rPr>
        <w:t>Ensure income security and access to essential goods and services and protect human capabilities and livelihoods, such as:</w:t>
      </w:r>
    </w:p>
    <w:p w14:paraId="00FAF68E" w14:textId="6AA8C1C5" w:rsidR="00CA3375" w:rsidRPr="00F9665F" w:rsidRDefault="006E05C7" w:rsidP="00D513A8">
      <w:pPr>
        <w:pStyle w:val="ListParagraph"/>
        <w:numPr>
          <w:ilvl w:val="1"/>
          <w:numId w:val="35"/>
        </w:numPr>
        <w:tabs>
          <w:tab w:val="left" w:pos="2376"/>
        </w:tabs>
        <w:spacing w:after="40" w:line="240" w:lineRule="auto"/>
        <w:jc w:val="both"/>
        <w:rPr>
          <w:rFonts w:ascii="Candara" w:hAnsi="Candara"/>
        </w:rPr>
      </w:pPr>
      <w:r w:rsidRPr="00F9665F">
        <w:rPr>
          <w:rFonts w:ascii="Candara" w:hAnsi="Candara"/>
        </w:rPr>
        <w:t>p</w:t>
      </w:r>
      <w:r w:rsidR="00CA3375" w:rsidRPr="00F9665F">
        <w:rPr>
          <w:rFonts w:ascii="Candara" w:hAnsi="Candara"/>
        </w:rPr>
        <w:t>roviding cash transfers to meet basic needs (establishing or scaling up cash transfer programmes, family leave policies, paid sick leave, unemployment benefits, partial unemployment- /short-time work benefits etc.);</w:t>
      </w:r>
    </w:p>
    <w:p w14:paraId="4A44E7B2" w14:textId="6C3B8E0C" w:rsidR="00CA3375" w:rsidRPr="00F9665F" w:rsidRDefault="006E05C7" w:rsidP="00D513A8">
      <w:pPr>
        <w:pStyle w:val="ListParagraph"/>
        <w:numPr>
          <w:ilvl w:val="1"/>
          <w:numId w:val="35"/>
        </w:numPr>
        <w:tabs>
          <w:tab w:val="left" w:pos="2376"/>
        </w:tabs>
        <w:spacing w:after="40" w:line="240" w:lineRule="auto"/>
        <w:jc w:val="both"/>
        <w:rPr>
          <w:rFonts w:ascii="Candara" w:hAnsi="Candara"/>
        </w:rPr>
      </w:pPr>
      <w:r w:rsidRPr="00F9665F">
        <w:rPr>
          <w:rFonts w:ascii="Candara" w:hAnsi="Candara"/>
        </w:rPr>
        <w:t>e</w:t>
      </w:r>
      <w:r w:rsidR="00CA3375" w:rsidRPr="00F9665F">
        <w:rPr>
          <w:rFonts w:ascii="Candara" w:hAnsi="Candara"/>
        </w:rPr>
        <w:t>nsuring access to basic supplies, services and food security through in-kind support in addition to cash transfers (for example, adapting distribution mechanisms of school meals, where schools are closed; delivery of food and basic supplies to individuals etc.);</w:t>
      </w:r>
    </w:p>
    <w:p w14:paraId="6EF5B897" w14:textId="02D988BA" w:rsidR="00CA3375" w:rsidRPr="00F9665F" w:rsidRDefault="006E05C7" w:rsidP="00D513A8">
      <w:pPr>
        <w:pStyle w:val="ListParagraph"/>
        <w:numPr>
          <w:ilvl w:val="1"/>
          <w:numId w:val="35"/>
        </w:numPr>
        <w:tabs>
          <w:tab w:val="left" w:pos="2376"/>
        </w:tabs>
        <w:spacing w:after="40" w:line="240" w:lineRule="auto"/>
        <w:jc w:val="both"/>
        <w:rPr>
          <w:rFonts w:ascii="Candara" w:hAnsi="Candara"/>
        </w:rPr>
      </w:pPr>
      <w:r w:rsidRPr="00F9665F">
        <w:rPr>
          <w:rFonts w:ascii="Candara" w:hAnsi="Candara"/>
        </w:rPr>
        <w:t>e</w:t>
      </w:r>
      <w:r w:rsidR="00CA3375" w:rsidRPr="00F9665F">
        <w:rPr>
          <w:rFonts w:ascii="Candara" w:hAnsi="Candara"/>
        </w:rPr>
        <w:t xml:space="preserve">xtending or introducing gender-responsive family friendly workplace policies </w:t>
      </w:r>
      <w:r w:rsidR="00101325" w:rsidRPr="00F9665F">
        <w:rPr>
          <w:rFonts w:ascii="Candara" w:hAnsi="Candara"/>
        </w:rPr>
        <w:t>(</w:t>
      </w:r>
      <w:r w:rsidR="00CA3375" w:rsidRPr="00F9665F">
        <w:rPr>
          <w:rFonts w:ascii="Candara" w:hAnsi="Candara"/>
        </w:rPr>
        <w:t>to flexibly respond to caring responsibilities, including in employment guarantee schemes/public works programmes</w:t>
      </w:r>
      <w:r w:rsidR="00101325" w:rsidRPr="00F9665F">
        <w:rPr>
          <w:rFonts w:ascii="Candara" w:hAnsi="Candara"/>
        </w:rPr>
        <w:t xml:space="preserve"> etc.). </w:t>
      </w:r>
    </w:p>
    <w:p w14:paraId="769AEB5A" w14:textId="77777777" w:rsidR="00101325" w:rsidRPr="00F9665F" w:rsidRDefault="00101325" w:rsidP="00D513A8">
      <w:pPr>
        <w:pStyle w:val="ListParagraph"/>
        <w:numPr>
          <w:ilvl w:val="0"/>
          <w:numId w:val="36"/>
        </w:numPr>
        <w:tabs>
          <w:tab w:val="left" w:pos="2376"/>
        </w:tabs>
        <w:spacing w:after="40" w:line="240" w:lineRule="auto"/>
        <w:jc w:val="both"/>
        <w:rPr>
          <w:rFonts w:ascii="Candara" w:hAnsi="Candara"/>
        </w:rPr>
      </w:pPr>
      <w:r w:rsidRPr="00F9665F">
        <w:rPr>
          <w:rFonts w:ascii="Candara" w:hAnsi="Candara"/>
        </w:rPr>
        <w:t xml:space="preserve">Prioritize the most vulnerable: </w:t>
      </w:r>
    </w:p>
    <w:p w14:paraId="02D383A9" w14:textId="63629782" w:rsidR="00101325" w:rsidRPr="00F9665F" w:rsidRDefault="006E05C7" w:rsidP="00D513A8">
      <w:pPr>
        <w:pStyle w:val="ListParagraph"/>
        <w:numPr>
          <w:ilvl w:val="1"/>
          <w:numId w:val="36"/>
        </w:numPr>
        <w:tabs>
          <w:tab w:val="left" w:pos="2376"/>
        </w:tabs>
        <w:spacing w:after="40" w:line="240" w:lineRule="auto"/>
        <w:jc w:val="both"/>
        <w:rPr>
          <w:rFonts w:ascii="Candara" w:hAnsi="Candara"/>
        </w:rPr>
      </w:pPr>
      <w:r w:rsidRPr="00F9665F">
        <w:rPr>
          <w:rFonts w:ascii="Candara" w:hAnsi="Candara"/>
        </w:rPr>
        <w:lastRenderedPageBreak/>
        <w:t>co</w:t>
      </w:r>
      <w:r w:rsidR="00101325" w:rsidRPr="00F9665F">
        <w:rPr>
          <w:rFonts w:ascii="Candara" w:hAnsi="Candara"/>
        </w:rPr>
        <w:t xml:space="preserve">nducting comprehensive national and subnational vulnerability and needs assessments to better understand the specific needs, risks and barriers that different groups face; </w:t>
      </w:r>
    </w:p>
    <w:p w14:paraId="78816847" w14:textId="0AF81917" w:rsidR="00101325" w:rsidRPr="00F9665F" w:rsidRDefault="006E05C7" w:rsidP="00D513A8">
      <w:pPr>
        <w:pStyle w:val="ListParagraph"/>
        <w:numPr>
          <w:ilvl w:val="1"/>
          <w:numId w:val="36"/>
        </w:numPr>
        <w:tabs>
          <w:tab w:val="left" w:pos="2376"/>
        </w:tabs>
        <w:spacing w:after="40" w:line="240" w:lineRule="auto"/>
        <w:jc w:val="both"/>
        <w:rPr>
          <w:rFonts w:ascii="Candara" w:hAnsi="Candara"/>
        </w:rPr>
      </w:pPr>
      <w:r w:rsidRPr="00F9665F">
        <w:rPr>
          <w:rFonts w:ascii="Candara" w:hAnsi="Candara"/>
        </w:rPr>
        <w:t>a</w:t>
      </w:r>
      <w:r w:rsidR="00101325" w:rsidRPr="00F9665F">
        <w:rPr>
          <w:rFonts w:ascii="Candara" w:hAnsi="Candara"/>
        </w:rPr>
        <w:t xml:space="preserve">dapting and continuing entitlements and services delivery, introducing measures to address the specific needs of different vulnerable groups during the crisis, including adequate social service responses, case management and referrals to ensure that vulnerable and at-risk groups are not neglected or harmed; </w:t>
      </w:r>
    </w:p>
    <w:p w14:paraId="27E419BF" w14:textId="1E0CF0CD" w:rsidR="00101325" w:rsidRPr="00F9665F" w:rsidRDefault="006E05C7" w:rsidP="00D513A8">
      <w:pPr>
        <w:pStyle w:val="ListParagraph"/>
        <w:numPr>
          <w:ilvl w:val="1"/>
          <w:numId w:val="36"/>
        </w:numPr>
        <w:tabs>
          <w:tab w:val="left" w:pos="2376"/>
        </w:tabs>
        <w:spacing w:after="40" w:line="240" w:lineRule="auto"/>
        <w:jc w:val="both"/>
        <w:rPr>
          <w:rFonts w:ascii="Candara" w:hAnsi="Candara"/>
        </w:rPr>
      </w:pPr>
      <w:r w:rsidRPr="00F9665F">
        <w:rPr>
          <w:rFonts w:ascii="Candara" w:hAnsi="Candara"/>
        </w:rPr>
        <w:t>t</w:t>
      </w:r>
      <w:r w:rsidR="00101325" w:rsidRPr="00F9665F">
        <w:rPr>
          <w:rFonts w:ascii="Candara" w:hAnsi="Candara"/>
        </w:rPr>
        <w:t>aking measures to avoid adverse coping strategies and protecting productive assets.</w:t>
      </w:r>
    </w:p>
    <w:p w14:paraId="7D61A801" w14:textId="77777777" w:rsidR="00101325" w:rsidRPr="00F9665F" w:rsidRDefault="00101325" w:rsidP="00D513A8">
      <w:pPr>
        <w:pStyle w:val="ListParagraph"/>
        <w:numPr>
          <w:ilvl w:val="0"/>
          <w:numId w:val="36"/>
        </w:numPr>
        <w:tabs>
          <w:tab w:val="left" w:pos="2376"/>
        </w:tabs>
        <w:spacing w:after="40" w:line="240" w:lineRule="auto"/>
        <w:jc w:val="both"/>
        <w:rPr>
          <w:rFonts w:ascii="Candara" w:hAnsi="Candara"/>
        </w:rPr>
      </w:pPr>
      <w:r w:rsidRPr="00F9665F">
        <w:rPr>
          <w:rFonts w:ascii="Candara" w:hAnsi="Candara"/>
        </w:rPr>
        <w:t>Ensure continued/scaled up and coordinated delivery capacities of social protection and humanitarian crisis response programmes:</w:t>
      </w:r>
    </w:p>
    <w:p w14:paraId="2D4AC894" w14:textId="77777777" w:rsidR="00101325" w:rsidRPr="00F9665F" w:rsidRDefault="00101325" w:rsidP="00D513A8">
      <w:pPr>
        <w:pStyle w:val="ListParagraph"/>
        <w:numPr>
          <w:ilvl w:val="1"/>
          <w:numId w:val="36"/>
        </w:numPr>
        <w:tabs>
          <w:tab w:val="left" w:pos="2376"/>
        </w:tabs>
        <w:spacing w:after="40" w:line="240" w:lineRule="auto"/>
        <w:jc w:val="both"/>
        <w:rPr>
          <w:rFonts w:ascii="Candara" w:hAnsi="Candara"/>
        </w:rPr>
      </w:pPr>
      <w:r w:rsidRPr="00F9665F">
        <w:rPr>
          <w:rFonts w:ascii="Candara" w:hAnsi="Candara"/>
        </w:rPr>
        <w:t>ensuring that contingency plans and adaptation measures are put in place, including continuity of financial services or scaling up infrastructure capacities (e.g. information and communication technologies, and health infrastructure);</w:t>
      </w:r>
    </w:p>
    <w:p w14:paraId="4CCE8379" w14:textId="2495A3E5" w:rsidR="00101325" w:rsidRPr="00F9665F" w:rsidRDefault="006E05C7" w:rsidP="00D513A8">
      <w:pPr>
        <w:pStyle w:val="ListParagraph"/>
        <w:numPr>
          <w:ilvl w:val="1"/>
          <w:numId w:val="36"/>
        </w:numPr>
        <w:tabs>
          <w:tab w:val="left" w:pos="2376"/>
        </w:tabs>
        <w:spacing w:after="40" w:line="240" w:lineRule="auto"/>
        <w:jc w:val="both"/>
        <w:rPr>
          <w:rFonts w:ascii="Candara" w:hAnsi="Candara"/>
        </w:rPr>
      </w:pPr>
      <w:r w:rsidRPr="00F9665F">
        <w:rPr>
          <w:rFonts w:ascii="Candara" w:hAnsi="Candara"/>
        </w:rPr>
        <w:t>i</w:t>
      </w:r>
      <w:r w:rsidR="00101325" w:rsidRPr="00F9665F">
        <w:rPr>
          <w:rFonts w:ascii="Candara" w:hAnsi="Candara"/>
        </w:rPr>
        <w:t xml:space="preserve">n sub-national, national and global response efforts, ensuring that the responses of the public sector, social protection providers, civil society and humanitarian actors are coordinated. </w:t>
      </w:r>
    </w:p>
    <w:p w14:paraId="0E63F753" w14:textId="18BD0C26" w:rsidR="00101325" w:rsidRPr="00F9665F" w:rsidRDefault="00101325" w:rsidP="00D513A8">
      <w:pPr>
        <w:pStyle w:val="ListParagraph"/>
        <w:numPr>
          <w:ilvl w:val="0"/>
          <w:numId w:val="37"/>
        </w:numPr>
        <w:tabs>
          <w:tab w:val="left" w:pos="2376"/>
        </w:tabs>
        <w:spacing w:after="40" w:line="240" w:lineRule="auto"/>
        <w:jc w:val="both"/>
        <w:rPr>
          <w:rFonts w:ascii="Candara" w:hAnsi="Candara"/>
        </w:rPr>
      </w:pPr>
      <w:r w:rsidRPr="00F9665F">
        <w:rPr>
          <w:rFonts w:ascii="Candara" w:hAnsi="Candara"/>
        </w:rPr>
        <w:t>Design crisis response measures also with a view to strengthening social protection systems in the medium- and long-term:</w:t>
      </w:r>
    </w:p>
    <w:p w14:paraId="71A5C34D" w14:textId="48CBBC95" w:rsidR="00101325" w:rsidRPr="00F9665F" w:rsidRDefault="006E05C7" w:rsidP="00D513A8">
      <w:pPr>
        <w:pStyle w:val="ListParagraph"/>
        <w:numPr>
          <w:ilvl w:val="1"/>
          <w:numId w:val="37"/>
        </w:numPr>
        <w:tabs>
          <w:tab w:val="left" w:pos="2376"/>
        </w:tabs>
        <w:spacing w:after="40" w:line="240" w:lineRule="auto"/>
        <w:jc w:val="both"/>
        <w:rPr>
          <w:rFonts w:ascii="Candara" w:hAnsi="Candara"/>
        </w:rPr>
      </w:pPr>
      <w:r w:rsidRPr="00F9665F">
        <w:rPr>
          <w:rFonts w:ascii="Candara" w:hAnsi="Candara"/>
        </w:rPr>
        <w:t>t</w:t>
      </w:r>
      <w:r w:rsidR="00101325" w:rsidRPr="00F9665F">
        <w:rPr>
          <w:rFonts w:ascii="Candara" w:hAnsi="Candara"/>
        </w:rPr>
        <w:t xml:space="preserve">o the extent possible, building on and improving existing national administrative and delivery structures of social protection systems to implement crisis response </w:t>
      </w:r>
      <w:proofErr w:type="gramStart"/>
      <w:r w:rsidR="00101325" w:rsidRPr="00F9665F">
        <w:rPr>
          <w:rFonts w:ascii="Candara" w:hAnsi="Candara"/>
        </w:rPr>
        <w:t>measures,  rather</w:t>
      </w:r>
      <w:proofErr w:type="gramEnd"/>
      <w:r w:rsidR="00101325" w:rsidRPr="00F9665F">
        <w:rPr>
          <w:rFonts w:ascii="Candara" w:hAnsi="Candara"/>
        </w:rPr>
        <w:t xml:space="preserve"> than creating parallel ones;</w:t>
      </w:r>
    </w:p>
    <w:p w14:paraId="4BD09393" w14:textId="04E5B6B8" w:rsidR="00101325" w:rsidRPr="00F9665F" w:rsidRDefault="006E05C7" w:rsidP="00D513A8">
      <w:pPr>
        <w:pStyle w:val="ListParagraph"/>
        <w:numPr>
          <w:ilvl w:val="1"/>
          <w:numId w:val="37"/>
        </w:numPr>
        <w:tabs>
          <w:tab w:val="left" w:pos="2376"/>
        </w:tabs>
        <w:spacing w:after="40" w:line="240" w:lineRule="auto"/>
        <w:jc w:val="both"/>
        <w:rPr>
          <w:rFonts w:ascii="Candara" w:hAnsi="Candara"/>
        </w:rPr>
      </w:pPr>
      <w:r w:rsidRPr="00F9665F">
        <w:rPr>
          <w:rFonts w:ascii="Candara" w:hAnsi="Candara"/>
        </w:rPr>
        <w:t>w</w:t>
      </w:r>
      <w:r w:rsidR="00101325" w:rsidRPr="00F9665F">
        <w:rPr>
          <w:rFonts w:ascii="Candara" w:hAnsi="Candara"/>
        </w:rPr>
        <w:t>orking across the social protection – humanitarian nexus and strengthening local capacities when implementing relief operations;</w:t>
      </w:r>
    </w:p>
    <w:p w14:paraId="5463E4D7" w14:textId="2C70F41E" w:rsidR="00101325" w:rsidRPr="00F9665F" w:rsidRDefault="006E05C7" w:rsidP="00D513A8">
      <w:pPr>
        <w:pStyle w:val="ListParagraph"/>
        <w:numPr>
          <w:ilvl w:val="1"/>
          <w:numId w:val="37"/>
        </w:numPr>
        <w:tabs>
          <w:tab w:val="left" w:pos="2376"/>
        </w:tabs>
        <w:spacing w:after="40" w:line="240" w:lineRule="auto"/>
        <w:jc w:val="both"/>
        <w:rPr>
          <w:rFonts w:ascii="Candara" w:hAnsi="Candara"/>
        </w:rPr>
      </w:pPr>
      <w:r w:rsidRPr="00F9665F">
        <w:rPr>
          <w:rFonts w:ascii="Candara" w:hAnsi="Candara"/>
        </w:rPr>
        <w:t>d</w:t>
      </w:r>
      <w:r w:rsidR="00101325" w:rsidRPr="00F9665F">
        <w:rPr>
          <w:rFonts w:ascii="Candara" w:hAnsi="Candara"/>
        </w:rPr>
        <w:t>eveloping short-term emergency measures with a view to extending social protection coverage and protecting people from longer-term impacts of the pandemic as well as future shocks;</w:t>
      </w:r>
    </w:p>
    <w:p w14:paraId="5E1CABCD" w14:textId="578AB9A4" w:rsidR="00101325" w:rsidRPr="00F9665F" w:rsidRDefault="006E05C7" w:rsidP="00D513A8">
      <w:pPr>
        <w:pStyle w:val="ListParagraph"/>
        <w:numPr>
          <w:ilvl w:val="1"/>
          <w:numId w:val="37"/>
        </w:numPr>
        <w:tabs>
          <w:tab w:val="left" w:pos="2376"/>
        </w:tabs>
        <w:spacing w:after="40" w:line="240" w:lineRule="auto"/>
        <w:jc w:val="both"/>
        <w:rPr>
          <w:rFonts w:ascii="Candara" w:hAnsi="Candara"/>
        </w:rPr>
      </w:pPr>
      <w:r w:rsidRPr="00F9665F">
        <w:rPr>
          <w:rFonts w:ascii="Candara" w:hAnsi="Candara"/>
        </w:rPr>
        <w:t>i</w:t>
      </w:r>
      <w:r w:rsidR="00101325" w:rsidRPr="00F9665F">
        <w:rPr>
          <w:rFonts w:ascii="Candara" w:hAnsi="Candara"/>
        </w:rPr>
        <w:t>n the aftermath of the crisis, taking measures to build social protection entitlements anchored in national law that cover life cycle risks, including those related to health costs, sick leave and unemployment.</w:t>
      </w:r>
    </w:p>
    <w:p w14:paraId="378B44B1" w14:textId="77777777" w:rsidR="006E05C7" w:rsidRPr="00F9665F" w:rsidRDefault="006E05C7" w:rsidP="00F35A2E">
      <w:pPr>
        <w:tabs>
          <w:tab w:val="left" w:pos="2376"/>
        </w:tabs>
        <w:spacing w:after="40" w:line="240" w:lineRule="auto"/>
        <w:jc w:val="both"/>
        <w:rPr>
          <w:rFonts w:ascii="Candara" w:hAnsi="Candara"/>
          <w:b/>
          <w:bCs/>
        </w:rPr>
      </w:pPr>
    </w:p>
    <w:p w14:paraId="099165D5" w14:textId="0000BE25" w:rsidR="00D41275" w:rsidRPr="00F9665F" w:rsidRDefault="00D41275" w:rsidP="00F35A2E">
      <w:pPr>
        <w:tabs>
          <w:tab w:val="left" w:pos="2376"/>
        </w:tabs>
        <w:spacing w:after="40" w:line="240" w:lineRule="auto"/>
        <w:jc w:val="both"/>
        <w:rPr>
          <w:rFonts w:ascii="Candara" w:hAnsi="Candara"/>
          <w:b/>
          <w:bCs/>
        </w:rPr>
      </w:pPr>
      <w:r w:rsidRPr="00F9665F">
        <w:rPr>
          <w:rFonts w:ascii="Candara" w:hAnsi="Candara"/>
          <w:b/>
          <w:bCs/>
        </w:rPr>
        <w:t xml:space="preserve">Asian Development bank </w:t>
      </w:r>
      <w:r w:rsidRPr="00F9665F">
        <w:rPr>
          <w:rFonts w:ascii="Candara" w:hAnsi="Candara"/>
        </w:rPr>
        <w:t>in the</w:t>
      </w:r>
      <w:r w:rsidRPr="00F9665F">
        <w:rPr>
          <w:rFonts w:ascii="Candara" w:hAnsi="Candara"/>
          <w:b/>
          <w:bCs/>
        </w:rPr>
        <w:t xml:space="preserve"> </w:t>
      </w:r>
      <w:r w:rsidRPr="00F9665F">
        <w:rPr>
          <w:rFonts w:ascii="Candara" w:hAnsi="Candara"/>
        </w:rPr>
        <w:t>Comprehensive Response to the COVID-19 Pandemic</w:t>
      </w:r>
      <w:r w:rsidRPr="00F9665F">
        <w:rPr>
          <w:rStyle w:val="FootnoteReference"/>
          <w:rFonts w:ascii="Candara" w:hAnsi="Candara"/>
        </w:rPr>
        <w:footnoteReference w:id="9"/>
      </w:r>
      <w:r w:rsidRPr="00F9665F">
        <w:rPr>
          <w:rFonts w:ascii="Candara" w:hAnsi="Candara"/>
        </w:rPr>
        <w:t xml:space="preserve"> noted, that</w:t>
      </w:r>
      <w:r w:rsidRPr="00F9665F">
        <w:rPr>
          <w:rFonts w:ascii="Candara" w:hAnsi="Candara"/>
          <w:b/>
          <w:bCs/>
        </w:rPr>
        <w:t xml:space="preserve"> </w:t>
      </w:r>
      <w:r w:rsidRPr="00F9665F">
        <w:rPr>
          <w:rFonts w:ascii="Candara" w:hAnsi="Candara"/>
        </w:rPr>
        <w:t>timely social protection support to minimize the economic impact on affected individuals is essential to help livelihood recovery and prevent the adoption of negative coping strategies. Targeted assistance will support poor and vulnerable households, as well as those most likely to be affected by a crisis that leaves many without work, sufficient income, or savings to survive an economic downturn. For those laid off, unemployment insurance can be temporarily enhanced. Publicly funded subsidies for health coverage and health insurance may also become necessary to help the most vulnerable. Support to enterprises that serve these populations, coupled with increasing financial and technical support to organizations and private entities that provide social services and care, can extend further protection. In poor and vulnerable households, women will be among the target groups to receive such crisis response support. Evidence from past crises indicates the need to address as early as possible, not as an afterthought, the following: (</w:t>
      </w:r>
      <w:proofErr w:type="spellStart"/>
      <w:r w:rsidRPr="00F9665F">
        <w:rPr>
          <w:rFonts w:ascii="Candara" w:hAnsi="Candara"/>
        </w:rPr>
        <w:t>i</w:t>
      </w:r>
      <w:proofErr w:type="spellEnd"/>
      <w:r w:rsidRPr="00F9665F">
        <w:rPr>
          <w:rFonts w:ascii="Candara" w:hAnsi="Candara"/>
        </w:rPr>
        <w:t>) increased risks of gender-based violence (particularly domestic violence); (ii) reduced access to reproductive health; (iii) heavier burden of unpaid care and domestic work; and (iv) gender inequalities in intra-household cash transfer allocation and access to livelihoods, jobs, and financial (including insurance) services.</w:t>
      </w:r>
    </w:p>
    <w:p w14:paraId="7B90F87F" w14:textId="77777777" w:rsidR="006E05C7" w:rsidRPr="00F9665F" w:rsidRDefault="006E05C7" w:rsidP="00F35A2E">
      <w:pPr>
        <w:tabs>
          <w:tab w:val="left" w:pos="2376"/>
        </w:tabs>
        <w:spacing w:after="40" w:line="240" w:lineRule="auto"/>
        <w:jc w:val="both"/>
        <w:rPr>
          <w:rFonts w:ascii="Candara" w:hAnsi="Candara"/>
          <w:b/>
          <w:bCs/>
        </w:rPr>
      </w:pPr>
    </w:p>
    <w:p w14:paraId="6E2D04FD" w14:textId="74D71D6E" w:rsidR="00CA3375" w:rsidRPr="00F9665F" w:rsidRDefault="00101325" w:rsidP="00F35A2E">
      <w:pPr>
        <w:tabs>
          <w:tab w:val="left" w:pos="2376"/>
        </w:tabs>
        <w:spacing w:after="40" w:line="240" w:lineRule="auto"/>
        <w:jc w:val="both"/>
        <w:rPr>
          <w:rFonts w:ascii="Candara" w:hAnsi="Candara"/>
        </w:rPr>
      </w:pPr>
      <w:r w:rsidRPr="00F9665F">
        <w:rPr>
          <w:rFonts w:ascii="Candara" w:hAnsi="Candara"/>
          <w:b/>
          <w:bCs/>
        </w:rPr>
        <w:lastRenderedPageBreak/>
        <w:t>Council of Global Unions (CGU)</w:t>
      </w:r>
      <w:r w:rsidRPr="00F9665F">
        <w:rPr>
          <w:rFonts w:ascii="Candara" w:hAnsi="Candara"/>
        </w:rPr>
        <w:t xml:space="preserve"> on 12 March adopted a Joint Statement „COVID-19 Urgent Economic Stimulus and Workplace Measures Required”</w:t>
      </w:r>
      <w:r w:rsidRPr="00F9665F">
        <w:rPr>
          <w:rStyle w:val="FootnoteReference"/>
          <w:rFonts w:ascii="Candara" w:hAnsi="Candara"/>
        </w:rPr>
        <w:footnoteReference w:id="10"/>
      </w:r>
      <w:r w:rsidRPr="00F9665F">
        <w:rPr>
          <w:rFonts w:ascii="Candara" w:hAnsi="Candara"/>
        </w:rPr>
        <w:t>, where several policy measures were indicated:</w:t>
      </w:r>
    </w:p>
    <w:p w14:paraId="0DA1AC0E" w14:textId="77777777" w:rsidR="00101325" w:rsidRPr="00F9665F" w:rsidRDefault="00101325" w:rsidP="00D513A8">
      <w:pPr>
        <w:pStyle w:val="ListParagraph"/>
        <w:numPr>
          <w:ilvl w:val="0"/>
          <w:numId w:val="37"/>
        </w:numPr>
        <w:tabs>
          <w:tab w:val="left" w:pos="2376"/>
        </w:tabs>
        <w:spacing w:after="40" w:line="240" w:lineRule="auto"/>
        <w:jc w:val="both"/>
        <w:rPr>
          <w:rFonts w:ascii="Candara" w:hAnsi="Candara" w:cs="Arial"/>
          <w:shd w:val="clear" w:color="auto" w:fill="FFFFFF"/>
        </w:rPr>
      </w:pPr>
      <w:r w:rsidRPr="00F9665F">
        <w:rPr>
          <w:rFonts w:ascii="Candara" w:hAnsi="Candara"/>
        </w:rPr>
        <w:t>Immediately extend paid sick leave entitlements, maintain incomes and extend social protections to all workers, including formal, ‘gig’, precarious and informal workers, regardless of their employment status;</w:t>
      </w:r>
    </w:p>
    <w:p w14:paraId="560896F5" w14:textId="201F83C4" w:rsidR="00101325" w:rsidRPr="00F9665F" w:rsidRDefault="00101325" w:rsidP="00D513A8">
      <w:pPr>
        <w:pStyle w:val="ListParagraph"/>
        <w:numPr>
          <w:ilvl w:val="0"/>
          <w:numId w:val="37"/>
        </w:numPr>
        <w:tabs>
          <w:tab w:val="left" w:pos="2376"/>
        </w:tabs>
        <w:spacing w:after="40" w:line="240" w:lineRule="auto"/>
        <w:jc w:val="both"/>
        <w:rPr>
          <w:rFonts w:ascii="Candara" w:hAnsi="Candara" w:cs="Arial"/>
          <w:shd w:val="clear" w:color="auto" w:fill="FFFFFF"/>
        </w:rPr>
      </w:pPr>
      <w:r w:rsidRPr="00F9665F">
        <w:rPr>
          <w:rFonts w:ascii="Candara" w:hAnsi="Candara"/>
        </w:rPr>
        <w:t xml:space="preserve">Enact stimulus packages with state spending that aims to sustain jobs and the economy, protecting wages, the welfare of workers, and small- and medium-sized businesses (SMEs); </w:t>
      </w:r>
    </w:p>
    <w:p w14:paraId="740EC5A0" w14:textId="7F590F5E" w:rsidR="00101325" w:rsidRPr="00F9665F" w:rsidRDefault="00101325" w:rsidP="00D513A8">
      <w:pPr>
        <w:pStyle w:val="ListParagraph"/>
        <w:numPr>
          <w:ilvl w:val="0"/>
          <w:numId w:val="37"/>
        </w:numPr>
        <w:tabs>
          <w:tab w:val="left" w:pos="2376"/>
        </w:tabs>
        <w:spacing w:after="40" w:line="240" w:lineRule="auto"/>
        <w:jc w:val="both"/>
        <w:rPr>
          <w:rFonts w:ascii="Candara" w:hAnsi="Candara" w:cs="Arial"/>
          <w:shd w:val="clear" w:color="auto" w:fill="FFFFFF"/>
        </w:rPr>
      </w:pPr>
      <w:r w:rsidRPr="00F9665F">
        <w:rPr>
          <w:rFonts w:ascii="Candara" w:hAnsi="Candara"/>
        </w:rPr>
        <w:t>Cooperate and engage with multilateral institutions and increase aid to countries less able to respond to the threats posed by COVID-19 and ensure that the multilateral financial institutions assess national needs and respond appropriately.</w:t>
      </w:r>
    </w:p>
    <w:p w14:paraId="101D52C0" w14:textId="77777777" w:rsidR="000778CD" w:rsidRPr="00F9665F" w:rsidRDefault="000778CD" w:rsidP="00F35A2E">
      <w:pPr>
        <w:tabs>
          <w:tab w:val="left" w:pos="2376"/>
        </w:tabs>
        <w:spacing w:after="40" w:line="240" w:lineRule="auto"/>
        <w:jc w:val="both"/>
        <w:rPr>
          <w:rFonts w:ascii="Candara" w:hAnsi="Candara" w:cs="Arial"/>
          <w:b/>
          <w:bCs/>
          <w:shd w:val="clear" w:color="auto" w:fill="FFFFFF"/>
        </w:rPr>
      </w:pPr>
    </w:p>
    <w:p w14:paraId="16AF7E0A" w14:textId="2BF5CF45" w:rsidR="00101325" w:rsidRPr="00F9665F" w:rsidRDefault="00101325" w:rsidP="00F35A2E">
      <w:pPr>
        <w:tabs>
          <w:tab w:val="left" w:pos="2376"/>
        </w:tabs>
        <w:spacing w:after="40" w:line="240" w:lineRule="auto"/>
        <w:jc w:val="both"/>
        <w:rPr>
          <w:rFonts w:ascii="Candara" w:hAnsi="Candara" w:cs="Arial"/>
          <w:shd w:val="clear" w:color="auto" w:fill="FFFFFF"/>
        </w:rPr>
      </w:pPr>
      <w:r w:rsidRPr="00F9665F">
        <w:rPr>
          <w:rFonts w:ascii="Candara" w:hAnsi="Candara" w:cs="Arial"/>
          <w:b/>
          <w:bCs/>
          <w:shd w:val="clear" w:color="auto" w:fill="FFFFFF"/>
        </w:rPr>
        <w:t>Organisation for Economic cooperation and development</w:t>
      </w:r>
      <w:r w:rsidR="00181FB0" w:rsidRPr="00F9665F">
        <w:rPr>
          <w:rFonts w:ascii="Candara" w:hAnsi="Candara" w:cs="Arial"/>
          <w:shd w:val="clear" w:color="auto" w:fill="FFFFFF"/>
        </w:rPr>
        <w:t xml:space="preserve"> </w:t>
      </w:r>
      <w:r w:rsidR="00181FB0" w:rsidRPr="00F9665F">
        <w:rPr>
          <w:rFonts w:ascii="Candara" w:hAnsi="Candara" w:cs="Arial"/>
          <w:b/>
          <w:bCs/>
          <w:shd w:val="clear" w:color="auto" w:fill="FFFFFF"/>
        </w:rPr>
        <w:t>(OECD)</w:t>
      </w:r>
      <w:r w:rsidRPr="00F9665F">
        <w:rPr>
          <w:rFonts w:ascii="Candara" w:hAnsi="Candara" w:cs="Arial"/>
          <w:shd w:val="clear" w:color="auto" w:fill="FFFFFF"/>
        </w:rPr>
        <w:t xml:space="preserve"> </w:t>
      </w:r>
      <w:r w:rsidR="00A74A19" w:rsidRPr="00F9665F">
        <w:rPr>
          <w:rFonts w:ascii="Candara" w:hAnsi="Candara" w:cs="Arial"/>
          <w:shd w:val="clear" w:color="auto" w:fill="FFFFFF"/>
        </w:rPr>
        <w:t>i</w:t>
      </w:r>
      <w:r w:rsidRPr="00F9665F">
        <w:rPr>
          <w:rFonts w:ascii="Candara" w:hAnsi="Candara" w:cs="Arial"/>
          <w:shd w:val="clear" w:color="auto" w:fill="FFFFFF"/>
        </w:rPr>
        <w:t>n the report „</w:t>
      </w:r>
      <w:r w:rsidRPr="00F9665F">
        <w:rPr>
          <w:rFonts w:ascii="Candara" w:hAnsi="Candara"/>
        </w:rPr>
        <w:t>Supporting people and companies to deal with the COVID-19 virus: Options for an immediate employment and social-policy response”</w:t>
      </w:r>
      <w:r w:rsidR="00181FB0" w:rsidRPr="00F9665F">
        <w:rPr>
          <w:rStyle w:val="FootnoteReference"/>
          <w:rFonts w:ascii="Candara" w:hAnsi="Candara"/>
        </w:rPr>
        <w:footnoteReference w:id="11"/>
      </w:r>
      <w:r w:rsidR="00675C22" w:rsidRPr="00F9665F">
        <w:rPr>
          <w:rFonts w:ascii="Candara" w:hAnsi="Candara"/>
        </w:rPr>
        <w:t xml:space="preserve">, OECD </w:t>
      </w:r>
      <w:r w:rsidR="00181FB0" w:rsidRPr="00F9665F">
        <w:rPr>
          <w:rFonts w:ascii="Candara" w:hAnsi="Candara"/>
        </w:rPr>
        <w:t xml:space="preserve">highlighted several policy options: </w:t>
      </w:r>
    </w:p>
    <w:p w14:paraId="0679D1A2" w14:textId="77777777" w:rsidR="00181FB0" w:rsidRPr="00F9665F" w:rsidRDefault="00181FB0" w:rsidP="00D513A8">
      <w:pPr>
        <w:pStyle w:val="ListParagraph"/>
        <w:numPr>
          <w:ilvl w:val="0"/>
          <w:numId w:val="38"/>
        </w:numPr>
        <w:tabs>
          <w:tab w:val="left" w:pos="2376"/>
        </w:tabs>
        <w:spacing w:after="40" w:line="240" w:lineRule="auto"/>
        <w:jc w:val="both"/>
        <w:rPr>
          <w:rFonts w:ascii="Candara" w:hAnsi="Candara"/>
        </w:rPr>
      </w:pPr>
      <w:r w:rsidRPr="00F9665F">
        <w:rPr>
          <w:rFonts w:ascii="Candara" w:hAnsi="Candara"/>
        </w:rPr>
        <w:t>To reduce workers’ exposure to the COVID-19 virus in the workplace:</w:t>
      </w:r>
    </w:p>
    <w:p w14:paraId="17420AC2" w14:textId="4B617525"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r</w:t>
      </w:r>
      <w:r w:rsidR="00181FB0" w:rsidRPr="00F9665F">
        <w:rPr>
          <w:rFonts w:ascii="Candara" w:hAnsi="Candara"/>
        </w:rPr>
        <w:t xml:space="preserve">elaxing existing regulations or introducing new options for teleworking; </w:t>
      </w:r>
    </w:p>
    <w:p w14:paraId="0713F372" w14:textId="19BE48ED"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p</w:t>
      </w:r>
      <w:r w:rsidR="00181FB0" w:rsidRPr="00F9665F">
        <w:rPr>
          <w:rFonts w:ascii="Candara" w:hAnsi="Candara"/>
        </w:rPr>
        <w:t>roviding financial and non-financial assistance to small and medium-sized enterprises (SMEs) to help them quickly develop teleworking capacity and effective teleworking routines;</w:t>
      </w:r>
    </w:p>
    <w:p w14:paraId="0AF4F31D" w14:textId="61612A35"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e</w:t>
      </w:r>
      <w:r w:rsidR="00181FB0" w:rsidRPr="00F9665F">
        <w:rPr>
          <w:rFonts w:ascii="Candara" w:hAnsi="Candara"/>
        </w:rPr>
        <w:t>ncouraging employers’ organisations to inform their members of the benefits of telework and to offer assistance;</w:t>
      </w:r>
    </w:p>
    <w:p w14:paraId="22253AB6" w14:textId="118A46AF"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c</w:t>
      </w:r>
      <w:r w:rsidR="00181FB0" w:rsidRPr="00F9665F">
        <w:rPr>
          <w:rFonts w:ascii="Candara" w:hAnsi="Candara"/>
        </w:rPr>
        <w:t>ollaborating with technology companies to provide SMEs and the self-employed with free and rapid access to communication and sharing tools;</w:t>
      </w:r>
    </w:p>
    <w:p w14:paraId="4484B587" w14:textId="556ECA15" w:rsidR="00101325"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p</w:t>
      </w:r>
      <w:r w:rsidR="00181FB0" w:rsidRPr="00F9665F">
        <w:rPr>
          <w:rFonts w:ascii="Candara" w:hAnsi="Candara"/>
        </w:rPr>
        <w:t>roviding, or encouraging unions and employers to negotiate guidelines to reduce workers’ exposure in those workplaces where telework is not possible.</w:t>
      </w:r>
    </w:p>
    <w:p w14:paraId="18B32B76" w14:textId="60A4530C" w:rsidR="00181FB0" w:rsidRPr="00F9665F" w:rsidRDefault="00181FB0" w:rsidP="00D513A8">
      <w:pPr>
        <w:pStyle w:val="ListParagraph"/>
        <w:numPr>
          <w:ilvl w:val="0"/>
          <w:numId w:val="38"/>
        </w:numPr>
        <w:tabs>
          <w:tab w:val="left" w:pos="2376"/>
        </w:tabs>
        <w:spacing w:after="40" w:line="240" w:lineRule="auto"/>
        <w:jc w:val="both"/>
        <w:rPr>
          <w:rFonts w:ascii="Candara" w:hAnsi="Candara"/>
        </w:rPr>
      </w:pPr>
      <w:r w:rsidRPr="00F9665F">
        <w:rPr>
          <w:rFonts w:ascii="Candara" w:hAnsi="Candara"/>
        </w:rPr>
        <w:t>Providing income replacement to sick workers and their families:</w:t>
      </w:r>
    </w:p>
    <w:p w14:paraId="468251D9" w14:textId="665CC4EA"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e</w:t>
      </w:r>
      <w:r w:rsidR="00181FB0" w:rsidRPr="00F9665F">
        <w:rPr>
          <w:rFonts w:ascii="Candara" w:hAnsi="Candara"/>
        </w:rPr>
        <w:t>xtending paid sick leave coverage to non-standard workers, including the self-employed;</w:t>
      </w:r>
    </w:p>
    <w:p w14:paraId="73E8F9CD" w14:textId="3489E693"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e</w:t>
      </w:r>
      <w:r w:rsidR="00181FB0" w:rsidRPr="00F9665F">
        <w:rPr>
          <w:rFonts w:ascii="Candara" w:hAnsi="Candara"/>
        </w:rPr>
        <w:t>xtending the duration of paid sick leave or waiving waiting periods and aligning them with quarantine and medical recommendations;</w:t>
      </w:r>
    </w:p>
    <w:p w14:paraId="1B12D9DD" w14:textId="4E580264" w:rsidR="00181FB0" w:rsidRPr="00F9665F" w:rsidRDefault="006E05C7" w:rsidP="00D513A8">
      <w:pPr>
        <w:pStyle w:val="ListParagraph"/>
        <w:numPr>
          <w:ilvl w:val="1"/>
          <w:numId w:val="38"/>
        </w:numPr>
        <w:tabs>
          <w:tab w:val="left" w:pos="2376"/>
        </w:tabs>
        <w:spacing w:after="40" w:line="240" w:lineRule="auto"/>
        <w:jc w:val="both"/>
        <w:rPr>
          <w:rFonts w:ascii="Candara" w:hAnsi="Candara"/>
        </w:rPr>
      </w:pPr>
      <w:r w:rsidRPr="00F9665F">
        <w:rPr>
          <w:rFonts w:ascii="Candara" w:hAnsi="Candara"/>
        </w:rPr>
        <w:t>a</w:t>
      </w:r>
      <w:r w:rsidR="00181FB0" w:rsidRPr="00F9665F">
        <w:rPr>
          <w:rFonts w:ascii="Candara" w:hAnsi="Candara"/>
        </w:rPr>
        <w:t>dapting reporting requirements to access paid sick leave, e.g. by waiving the need for medical certification.</w:t>
      </w:r>
    </w:p>
    <w:p w14:paraId="39AAECAA" w14:textId="02613E83" w:rsidR="00181FB0" w:rsidRPr="00F9665F" w:rsidRDefault="00181FB0" w:rsidP="00D513A8">
      <w:pPr>
        <w:pStyle w:val="ListParagraph"/>
        <w:numPr>
          <w:ilvl w:val="0"/>
          <w:numId w:val="39"/>
        </w:numPr>
        <w:tabs>
          <w:tab w:val="left" w:pos="2376"/>
        </w:tabs>
        <w:spacing w:after="40" w:line="240" w:lineRule="auto"/>
        <w:jc w:val="both"/>
        <w:rPr>
          <w:rFonts w:ascii="Candara" w:hAnsi="Candara"/>
        </w:rPr>
      </w:pPr>
      <w:r w:rsidRPr="00F9665F">
        <w:rPr>
          <w:rFonts w:ascii="Candara" w:hAnsi="Candara"/>
        </w:rPr>
        <w:t>Providing income replacement to quarantined workers who cannot work from home:</w:t>
      </w:r>
    </w:p>
    <w:p w14:paraId="74B53D1E" w14:textId="363FDEEB" w:rsidR="00181FB0" w:rsidRPr="00F9665F" w:rsidRDefault="006E05C7" w:rsidP="00D513A8">
      <w:pPr>
        <w:pStyle w:val="ListParagraph"/>
        <w:numPr>
          <w:ilvl w:val="1"/>
          <w:numId w:val="39"/>
        </w:numPr>
        <w:tabs>
          <w:tab w:val="left" w:pos="2376"/>
        </w:tabs>
        <w:spacing w:after="40" w:line="240" w:lineRule="auto"/>
        <w:jc w:val="both"/>
        <w:rPr>
          <w:rFonts w:ascii="Candara" w:hAnsi="Candara"/>
        </w:rPr>
      </w:pPr>
      <w:r w:rsidRPr="00F9665F">
        <w:rPr>
          <w:rFonts w:ascii="Candara" w:hAnsi="Candara"/>
        </w:rPr>
        <w:t>a</w:t>
      </w:r>
      <w:r w:rsidR="00181FB0" w:rsidRPr="00F9665F">
        <w:rPr>
          <w:rFonts w:ascii="Candara" w:hAnsi="Candara"/>
        </w:rPr>
        <w:t>dapting regulations to ensure that quarantined workers have access to paid sick leave</w:t>
      </w:r>
      <w:r w:rsidRPr="00F9665F">
        <w:rPr>
          <w:rFonts w:ascii="Candara" w:hAnsi="Candara"/>
        </w:rPr>
        <w:t>;</w:t>
      </w:r>
    </w:p>
    <w:p w14:paraId="7948E578" w14:textId="49F464D6" w:rsidR="00181FB0" w:rsidRPr="00F9665F" w:rsidRDefault="006E05C7" w:rsidP="00D513A8">
      <w:pPr>
        <w:pStyle w:val="ListParagraph"/>
        <w:numPr>
          <w:ilvl w:val="1"/>
          <w:numId w:val="39"/>
        </w:numPr>
        <w:tabs>
          <w:tab w:val="left" w:pos="2376"/>
        </w:tabs>
        <w:spacing w:after="40" w:line="240" w:lineRule="auto"/>
        <w:jc w:val="both"/>
        <w:rPr>
          <w:rFonts w:ascii="Candara" w:hAnsi="Candara"/>
        </w:rPr>
      </w:pPr>
      <w:r w:rsidRPr="00F9665F">
        <w:rPr>
          <w:rFonts w:ascii="Candara" w:hAnsi="Candara"/>
        </w:rPr>
        <w:t>r</w:t>
      </w:r>
      <w:r w:rsidR="00181FB0" w:rsidRPr="00F9665F">
        <w:rPr>
          <w:rFonts w:ascii="Candara" w:hAnsi="Candara"/>
        </w:rPr>
        <w:t>eimbursing employers if they provide paid sick leave to quarantined workers</w:t>
      </w:r>
      <w:r w:rsidRPr="00F9665F">
        <w:rPr>
          <w:rFonts w:ascii="Candara" w:hAnsi="Candara"/>
        </w:rPr>
        <w:t>;</w:t>
      </w:r>
    </w:p>
    <w:p w14:paraId="67A7EBB3" w14:textId="6A911689" w:rsidR="00181FB0" w:rsidRPr="00F9665F" w:rsidRDefault="006E05C7" w:rsidP="00D513A8">
      <w:pPr>
        <w:pStyle w:val="ListParagraph"/>
        <w:numPr>
          <w:ilvl w:val="1"/>
          <w:numId w:val="39"/>
        </w:numPr>
        <w:tabs>
          <w:tab w:val="left" w:pos="2376"/>
        </w:tabs>
        <w:spacing w:after="40" w:line="240" w:lineRule="auto"/>
        <w:jc w:val="both"/>
        <w:rPr>
          <w:rFonts w:ascii="Candara" w:hAnsi="Candara"/>
        </w:rPr>
      </w:pPr>
      <w:r w:rsidRPr="00F9665F">
        <w:rPr>
          <w:rFonts w:ascii="Candara" w:hAnsi="Candara"/>
        </w:rPr>
        <w:t>e</w:t>
      </w:r>
      <w:r w:rsidR="00181FB0" w:rsidRPr="00F9665F">
        <w:rPr>
          <w:rFonts w:ascii="Candara" w:hAnsi="Candara"/>
        </w:rPr>
        <w:t>nsuring that non-standard workers in quarantine receive support.</w:t>
      </w:r>
    </w:p>
    <w:p w14:paraId="34248E81" w14:textId="179F4045" w:rsidR="00181FB0" w:rsidRPr="00F9665F" w:rsidRDefault="00181FB0" w:rsidP="00D513A8">
      <w:pPr>
        <w:pStyle w:val="ListParagraph"/>
        <w:numPr>
          <w:ilvl w:val="0"/>
          <w:numId w:val="39"/>
        </w:numPr>
        <w:tabs>
          <w:tab w:val="left" w:pos="2376"/>
        </w:tabs>
        <w:spacing w:after="40" w:line="240" w:lineRule="auto"/>
        <w:jc w:val="both"/>
        <w:rPr>
          <w:rFonts w:ascii="Candara" w:hAnsi="Candara" w:cs="Arial"/>
          <w:shd w:val="clear" w:color="auto" w:fill="FFFFFF"/>
        </w:rPr>
      </w:pPr>
      <w:r w:rsidRPr="00F9665F">
        <w:rPr>
          <w:rFonts w:ascii="Candara" w:hAnsi="Candara"/>
        </w:rPr>
        <w:t>Helping workers deal with unforeseen care needs:</w:t>
      </w:r>
    </w:p>
    <w:p w14:paraId="027FA022" w14:textId="6E406986" w:rsidR="00181FB0" w:rsidRPr="00F9665F" w:rsidRDefault="006E05C7" w:rsidP="00D513A8">
      <w:pPr>
        <w:pStyle w:val="ListParagraph"/>
        <w:numPr>
          <w:ilvl w:val="1"/>
          <w:numId w:val="39"/>
        </w:numPr>
        <w:tabs>
          <w:tab w:val="left" w:pos="2376"/>
        </w:tabs>
        <w:spacing w:after="40" w:line="240" w:lineRule="auto"/>
        <w:jc w:val="both"/>
        <w:rPr>
          <w:rFonts w:ascii="Candara" w:hAnsi="Candara" w:cs="Arial"/>
          <w:shd w:val="clear" w:color="auto" w:fill="FFFFFF"/>
        </w:rPr>
      </w:pPr>
      <w:r w:rsidRPr="00F9665F">
        <w:rPr>
          <w:rFonts w:ascii="Candara" w:hAnsi="Candara"/>
        </w:rPr>
        <w:t>o</w:t>
      </w:r>
      <w:r w:rsidR="00181FB0" w:rsidRPr="00F9665F">
        <w:rPr>
          <w:rFonts w:ascii="Candara" w:hAnsi="Candara"/>
        </w:rPr>
        <w:t>ffering public childcare options to working parents in essential services, such as health care, public utilities and emergency services</w:t>
      </w:r>
      <w:r w:rsidRPr="00F9665F">
        <w:rPr>
          <w:rFonts w:ascii="Candara" w:hAnsi="Candara"/>
        </w:rPr>
        <w:t>;</w:t>
      </w:r>
    </w:p>
    <w:p w14:paraId="7767B578" w14:textId="4FA99A49" w:rsidR="00181FB0" w:rsidRPr="00F9665F" w:rsidRDefault="006E05C7" w:rsidP="00D513A8">
      <w:pPr>
        <w:pStyle w:val="ListParagraph"/>
        <w:numPr>
          <w:ilvl w:val="1"/>
          <w:numId w:val="39"/>
        </w:numPr>
        <w:tabs>
          <w:tab w:val="left" w:pos="2376"/>
        </w:tabs>
        <w:spacing w:after="40" w:line="240" w:lineRule="auto"/>
        <w:jc w:val="both"/>
        <w:rPr>
          <w:rFonts w:ascii="Candara" w:hAnsi="Candara" w:cs="Arial"/>
          <w:shd w:val="clear" w:color="auto" w:fill="FFFFFF"/>
        </w:rPr>
      </w:pPr>
      <w:r w:rsidRPr="00F9665F">
        <w:rPr>
          <w:rFonts w:ascii="Candara" w:hAnsi="Candara"/>
        </w:rPr>
        <w:t>p</w:t>
      </w:r>
      <w:r w:rsidR="00181FB0" w:rsidRPr="00F9665F">
        <w:rPr>
          <w:rFonts w:ascii="Candara" w:hAnsi="Candara"/>
        </w:rPr>
        <w:t>ublicly providing alternative care arrangements</w:t>
      </w:r>
      <w:r w:rsidRPr="00F9665F">
        <w:rPr>
          <w:rFonts w:ascii="Candara" w:hAnsi="Candara"/>
        </w:rPr>
        <w:t>;</w:t>
      </w:r>
    </w:p>
    <w:p w14:paraId="74EB1EBA" w14:textId="23E1A3BC" w:rsidR="00181FB0" w:rsidRPr="00F9665F" w:rsidRDefault="006E05C7" w:rsidP="00D513A8">
      <w:pPr>
        <w:pStyle w:val="ListParagraph"/>
        <w:numPr>
          <w:ilvl w:val="1"/>
          <w:numId w:val="39"/>
        </w:numPr>
        <w:tabs>
          <w:tab w:val="left" w:pos="2376"/>
        </w:tabs>
        <w:spacing w:after="40" w:line="240" w:lineRule="auto"/>
        <w:jc w:val="both"/>
        <w:rPr>
          <w:rFonts w:ascii="Candara" w:hAnsi="Candara" w:cs="Arial"/>
          <w:shd w:val="clear" w:color="auto" w:fill="FFFFFF"/>
        </w:rPr>
      </w:pPr>
      <w:r w:rsidRPr="00F9665F">
        <w:rPr>
          <w:rFonts w:ascii="Candara" w:hAnsi="Candara"/>
        </w:rPr>
        <w:t>o</w:t>
      </w:r>
      <w:r w:rsidR="00181FB0" w:rsidRPr="00F9665F">
        <w:rPr>
          <w:rFonts w:ascii="Candara" w:hAnsi="Candara"/>
        </w:rPr>
        <w:t>ffering direct financial support to workers who need to take leave</w:t>
      </w:r>
      <w:r w:rsidRPr="00F9665F">
        <w:rPr>
          <w:rFonts w:ascii="Candara" w:hAnsi="Candara"/>
        </w:rPr>
        <w:t>;</w:t>
      </w:r>
      <w:r w:rsidR="00181FB0" w:rsidRPr="00F9665F">
        <w:rPr>
          <w:rFonts w:ascii="Candara" w:hAnsi="Candara"/>
        </w:rPr>
        <w:t xml:space="preserve"> </w:t>
      </w:r>
    </w:p>
    <w:p w14:paraId="683BB0B5" w14:textId="69BCEEAB" w:rsidR="00181FB0" w:rsidRPr="00F9665F" w:rsidRDefault="006E05C7" w:rsidP="00D513A8">
      <w:pPr>
        <w:pStyle w:val="ListParagraph"/>
        <w:numPr>
          <w:ilvl w:val="1"/>
          <w:numId w:val="39"/>
        </w:numPr>
        <w:tabs>
          <w:tab w:val="left" w:pos="2376"/>
        </w:tabs>
        <w:spacing w:after="40" w:line="240" w:lineRule="auto"/>
        <w:jc w:val="both"/>
        <w:rPr>
          <w:rFonts w:ascii="Candara" w:hAnsi="Candara" w:cs="Arial"/>
          <w:shd w:val="clear" w:color="auto" w:fill="FFFFFF"/>
        </w:rPr>
      </w:pPr>
      <w:r w:rsidRPr="00F9665F">
        <w:rPr>
          <w:rFonts w:ascii="Candara" w:hAnsi="Candara"/>
        </w:rPr>
        <w:t>g</w:t>
      </w:r>
      <w:r w:rsidR="00181FB0" w:rsidRPr="00F9665F">
        <w:rPr>
          <w:rFonts w:ascii="Candara" w:hAnsi="Candara"/>
        </w:rPr>
        <w:t>iving financial subsidies to employers who provide workers with paid leave</w:t>
      </w:r>
      <w:r w:rsidRPr="00F9665F">
        <w:rPr>
          <w:rFonts w:ascii="Candara" w:hAnsi="Candara"/>
        </w:rPr>
        <w:t>;</w:t>
      </w:r>
      <w:r w:rsidR="00181FB0" w:rsidRPr="00F9665F">
        <w:rPr>
          <w:rFonts w:ascii="Candara" w:hAnsi="Candara"/>
        </w:rPr>
        <w:t xml:space="preserve"> </w:t>
      </w:r>
    </w:p>
    <w:p w14:paraId="537142AC" w14:textId="0B8E83D3" w:rsidR="00181FB0" w:rsidRPr="00F9665F" w:rsidRDefault="006E05C7" w:rsidP="00D513A8">
      <w:pPr>
        <w:pStyle w:val="ListParagraph"/>
        <w:numPr>
          <w:ilvl w:val="1"/>
          <w:numId w:val="39"/>
        </w:numPr>
        <w:tabs>
          <w:tab w:val="left" w:pos="2376"/>
        </w:tabs>
        <w:spacing w:after="40" w:line="240" w:lineRule="auto"/>
        <w:jc w:val="both"/>
        <w:rPr>
          <w:rFonts w:ascii="Candara" w:hAnsi="Candara" w:cs="Arial"/>
          <w:shd w:val="clear" w:color="auto" w:fill="FFFFFF"/>
        </w:rPr>
      </w:pPr>
      <w:r w:rsidRPr="00F9665F">
        <w:rPr>
          <w:rFonts w:ascii="Candara" w:hAnsi="Candara"/>
        </w:rPr>
        <w:t>a</w:t>
      </w:r>
      <w:r w:rsidR="00181FB0" w:rsidRPr="00F9665F">
        <w:rPr>
          <w:rFonts w:ascii="Candara" w:hAnsi="Candara"/>
        </w:rPr>
        <w:t>dapting telework requirements to workers’ caring responsibilities in terms of working hours and work load</w:t>
      </w:r>
      <w:r w:rsidRPr="00F9665F">
        <w:rPr>
          <w:rFonts w:ascii="Candara" w:hAnsi="Candara"/>
        </w:rPr>
        <w:t>.</w:t>
      </w:r>
    </w:p>
    <w:p w14:paraId="5861988A" w14:textId="77777777" w:rsidR="00580B18" w:rsidRPr="00F9665F" w:rsidRDefault="00580B18" w:rsidP="00D513A8">
      <w:pPr>
        <w:pStyle w:val="ListParagraph"/>
        <w:numPr>
          <w:ilvl w:val="0"/>
          <w:numId w:val="40"/>
        </w:numPr>
        <w:tabs>
          <w:tab w:val="left" w:pos="2376"/>
        </w:tabs>
        <w:spacing w:after="40" w:line="240" w:lineRule="auto"/>
        <w:jc w:val="both"/>
        <w:rPr>
          <w:rFonts w:ascii="Candara" w:hAnsi="Candara" w:cs="Arial"/>
          <w:shd w:val="clear" w:color="auto" w:fill="FFFFFF"/>
        </w:rPr>
      </w:pPr>
      <w:r w:rsidRPr="00F9665F">
        <w:rPr>
          <w:rFonts w:ascii="Candara" w:hAnsi="Candara"/>
        </w:rPr>
        <w:t>Securing jobs and incomes as firms are struggling with a demand shock:</w:t>
      </w:r>
    </w:p>
    <w:p w14:paraId="1B09F2F0" w14:textId="5B0DE93E"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lastRenderedPageBreak/>
        <w:t>i</w:t>
      </w:r>
      <w:r w:rsidR="00580B18" w:rsidRPr="00F9665F">
        <w:rPr>
          <w:rFonts w:ascii="Candara" w:hAnsi="Candara"/>
        </w:rPr>
        <w:t>ntroducing, extending and temporarily relaxing participation and conditionality requirements in short-time work schemes</w:t>
      </w:r>
      <w:r w:rsidRPr="00F9665F">
        <w:rPr>
          <w:rFonts w:ascii="Candara" w:hAnsi="Candara"/>
        </w:rPr>
        <w:t>;</w:t>
      </w:r>
    </w:p>
    <w:p w14:paraId="6D3E07E0" w14:textId="57D02B0A"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s</w:t>
      </w:r>
      <w:r w:rsidR="00580B18" w:rsidRPr="00F9665F">
        <w:rPr>
          <w:rFonts w:ascii="Candara" w:hAnsi="Candara"/>
        </w:rPr>
        <w:t>implifying procedures and provide easy access to online information for employers</w:t>
      </w:r>
      <w:r w:rsidRPr="00F9665F">
        <w:rPr>
          <w:rFonts w:ascii="Candara" w:hAnsi="Candara"/>
        </w:rPr>
        <w:t>;</w:t>
      </w:r>
    </w:p>
    <w:p w14:paraId="31485E8A" w14:textId="48F83D67"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p</w:t>
      </w:r>
      <w:r w:rsidR="00580B18" w:rsidRPr="00F9665F">
        <w:rPr>
          <w:rFonts w:ascii="Candara" w:hAnsi="Candara"/>
        </w:rPr>
        <w:t>romoting the uptake of online training to invest in the skills of employees during the downturn</w:t>
      </w:r>
      <w:r w:rsidRPr="00F9665F">
        <w:rPr>
          <w:rFonts w:ascii="Candara" w:hAnsi="Candara"/>
        </w:rPr>
        <w:t>;</w:t>
      </w:r>
    </w:p>
    <w:p w14:paraId="7F9453E2" w14:textId="3B211445"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f</w:t>
      </w:r>
      <w:r w:rsidR="00580B18" w:rsidRPr="00F9665F">
        <w:rPr>
          <w:rFonts w:ascii="Candara" w:hAnsi="Candara"/>
        </w:rPr>
        <w:t>acilitating rapid recruitment of staff to replace sick workers in core functions</w:t>
      </w:r>
      <w:r w:rsidRPr="00F9665F">
        <w:rPr>
          <w:rFonts w:ascii="Candara" w:hAnsi="Candara"/>
        </w:rPr>
        <w:t>.</w:t>
      </w:r>
    </w:p>
    <w:p w14:paraId="4A13A190" w14:textId="77777777" w:rsidR="00580B18" w:rsidRPr="00F9665F" w:rsidRDefault="00580B18" w:rsidP="00D513A8">
      <w:pPr>
        <w:pStyle w:val="ListParagraph"/>
        <w:numPr>
          <w:ilvl w:val="0"/>
          <w:numId w:val="40"/>
        </w:numPr>
        <w:tabs>
          <w:tab w:val="left" w:pos="2376"/>
        </w:tabs>
        <w:spacing w:after="40" w:line="240" w:lineRule="auto"/>
        <w:jc w:val="both"/>
        <w:rPr>
          <w:rFonts w:ascii="Candara" w:hAnsi="Candara" w:cs="Arial"/>
          <w:shd w:val="clear" w:color="auto" w:fill="FFFFFF"/>
        </w:rPr>
      </w:pPr>
      <w:r w:rsidRPr="00F9665F">
        <w:rPr>
          <w:rFonts w:ascii="Candara" w:hAnsi="Candara"/>
        </w:rPr>
        <w:t>To protect workers and families who lost their jobs or self-employment income:</w:t>
      </w:r>
    </w:p>
    <w:p w14:paraId="7DFED19C" w14:textId="030FF5D5"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e</w:t>
      </w:r>
      <w:r w:rsidR="00580B18" w:rsidRPr="00F9665F">
        <w:rPr>
          <w:rFonts w:ascii="Candara" w:hAnsi="Candara"/>
        </w:rPr>
        <w:t>xtending access to unemployment benefit to non-standard workers</w:t>
      </w:r>
      <w:r w:rsidRPr="00F9665F">
        <w:rPr>
          <w:rFonts w:ascii="Candara" w:hAnsi="Candara"/>
        </w:rPr>
        <w:t>;</w:t>
      </w:r>
      <w:r w:rsidR="00580B18" w:rsidRPr="00F9665F">
        <w:rPr>
          <w:rFonts w:ascii="Candara" w:hAnsi="Candara"/>
        </w:rPr>
        <w:t xml:space="preserve"> </w:t>
      </w:r>
    </w:p>
    <w:p w14:paraId="30772167" w14:textId="6147D6FF"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p</w:t>
      </w:r>
      <w:r w:rsidR="00580B18" w:rsidRPr="00F9665F">
        <w:rPr>
          <w:rFonts w:ascii="Candara" w:hAnsi="Candara"/>
        </w:rPr>
        <w:t>roviding easier access to benefits targeted at low-income families</w:t>
      </w:r>
      <w:r w:rsidRPr="00F9665F">
        <w:rPr>
          <w:rFonts w:ascii="Candara" w:hAnsi="Candara"/>
        </w:rPr>
        <w:t>;</w:t>
      </w:r>
    </w:p>
    <w:p w14:paraId="4460678D" w14:textId="2BBB60B7"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c</w:t>
      </w:r>
      <w:r w:rsidR="00580B18" w:rsidRPr="00F9665F">
        <w:rPr>
          <w:rFonts w:ascii="Candara" w:hAnsi="Candara"/>
        </w:rPr>
        <w:t>onsidering one-off payments to affected workers</w:t>
      </w:r>
      <w:r w:rsidRPr="00F9665F">
        <w:rPr>
          <w:rFonts w:ascii="Candara" w:hAnsi="Candara"/>
        </w:rPr>
        <w:t>;</w:t>
      </w:r>
    </w:p>
    <w:p w14:paraId="7676AF6C" w14:textId="00E57C71"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r</w:t>
      </w:r>
      <w:r w:rsidR="00580B18" w:rsidRPr="00F9665F">
        <w:rPr>
          <w:rFonts w:ascii="Candara" w:hAnsi="Candara"/>
        </w:rPr>
        <w:t>eviewing the content and/or timing of reforms restricting access to unemployment benefits that are already scheduled</w:t>
      </w:r>
      <w:r w:rsidRPr="00F9665F">
        <w:rPr>
          <w:rFonts w:ascii="Candara" w:hAnsi="Candara"/>
        </w:rPr>
        <w:t>;</w:t>
      </w:r>
    </w:p>
    <w:p w14:paraId="12859916" w14:textId="19C56D80" w:rsidR="00580B18" w:rsidRPr="00F9665F" w:rsidRDefault="006E05C7" w:rsidP="00D513A8">
      <w:pPr>
        <w:pStyle w:val="ListParagraph"/>
        <w:numPr>
          <w:ilvl w:val="1"/>
          <w:numId w:val="40"/>
        </w:numPr>
        <w:tabs>
          <w:tab w:val="left" w:pos="2376"/>
        </w:tabs>
        <w:spacing w:after="40" w:line="240" w:lineRule="auto"/>
        <w:jc w:val="both"/>
        <w:rPr>
          <w:rFonts w:ascii="Candara" w:hAnsi="Candara" w:cs="Arial"/>
          <w:shd w:val="clear" w:color="auto" w:fill="FFFFFF"/>
        </w:rPr>
      </w:pPr>
      <w:r w:rsidRPr="00F9665F">
        <w:rPr>
          <w:rFonts w:ascii="Candara" w:hAnsi="Candara"/>
        </w:rPr>
        <w:t>h</w:t>
      </w:r>
      <w:r w:rsidR="00580B18" w:rsidRPr="00F9665F">
        <w:rPr>
          <w:rFonts w:ascii="Candara" w:hAnsi="Candara"/>
        </w:rPr>
        <w:t>elping economically insecure workers stay in their homes by suspending evictions and deferring mortgage and utility payments.</w:t>
      </w:r>
    </w:p>
    <w:p w14:paraId="14DDE26D" w14:textId="77777777" w:rsidR="00580B18" w:rsidRPr="00F9665F" w:rsidRDefault="00580B18" w:rsidP="00D513A8">
      <w:pPr>
        <w:pStyle w:val="ListParagraph"/>
        <w:numPr>
          <w:ilvl w:val="0"/>
          <w:numId w:val="41"/>
        </w:numPr>
        <w:tabs>
          <w:tab w:val="left" w:pos="2376"/>
        </w:tabs>
        <w:spacing w:after="40" w:line="240" w:lineRule="auto"/>
        <w:jc w:val="both"/>
        <w:rPr>
          <w:rFonts w:ascii="Candara" w:hAnsi="Candara" w:cs="Arial"/>
          <w:shd w:val="clear" w:color="auto" w:fill="FFFFFF"/>
        </w:rPr>
      </w:pPr>
      <w:r w:rsidRPr="00F9665F">
        <w:rPr>
          <w:rFonts w:ascii="Candara" w:hAnsi="Candara"/>
        </w:rPr>
        <w:t>To provide financial support to firms affected by the crisis:</w:t>
      </w:r>
    </w:p>
    <w:p w14:paraId="08686D17" w14:textId="75FF53DD" w:rsidR="00580B18" w:rsidRPr="00F9665F" w:rsidRDefault="006E05C7" w:rsidP="00D513A8">
      <w:pPr>
        <w:pStyle w:val="ListParagraph"/>
        <w:numPr>
          <w:ilvl w:val="1"/>
          <w:numId w:val="41"/>
        </w:numPr>
        <w:tabs>
          <w:tab w:val="left" w:pos="2376"/>
        </w:tabs>
        <w:spacing w:after="40" w:line="240" w:lineRule="auto"/>
        <w:jc w:val="both"/>
        <w:rPr>
          <w:rFonts w:ascii="Candara" w:hAnsi="Candara" w:cs="Arial"/>
          <w:shd w:val="clear" w:color="auto" w:fill="FFFFFF"/>
        </w:rPr>
      </w:pPr>
      <w:r w:rsidRPr="00F9665F">
        <w:rPr>
          <w:rFonts w:ascii="Candara" w:hAnsi="Candara"/>
        </w:rPr>
        <w:t>d</w:t>
      </w:r>
      <w:r w:rsidR="00580B18" w:rsidRPr="00F9665F">
        <w:rPr>
          <w:rFonts w:ascii="Candara" w:hAnsi="Candara"/>
        </w:rPr>
        <w:t>eferring tax and social contribution payments</w:t>
      </w:r>
      <w:r w:rsidRPr="00F9665F">
        <w:rPr>
          <w:rFonts w:ascii="Candara" w:hAnsi="Candara"/>
        </w:rPr>
        <w:t>;</w:t>
      </w:r>
    </w:p>
    <w:p w14:paraId="7166BA28" w14:textId="638FBB20" w:rsidR="00580B18" w:rsidRPr="00F9665F" w:rsidRDefault="006E05C7" w:rsidP="00D513A8">
      <w:pPr>
        <w:pStyle w:val="ListParagraph"/>
        <w:numPr>
          <w:ilvl w:val="1"/>
          <w:numId w:val="41"/>
        </w:numPr>
        <w:tabs>
          <w:tab w:val="left" w:pos="2376"/>
        </w:tabs>
        <w:spacing w:after="40" w:line="240" w:lineRule="auto"/>
        <w:jc w:val="both"/>
        <w:rPr>
          <w:rFonts w:ascii="Candara" w:hAnsi="Candara" w:cs="Arial"/>
          <w:shd w:val="clear" w:color="auto" w:fill="FFFFFF"/>
        </w:rPr>
      </w:pPr>
      <w:r w:rsidRPr="00F9665F">
        <w:rPr>
          <w:rFonts w:ascii="Candara" w:hAnsi="Candara"/>
        </w:rPr>
        <w:t>s</w:t>
      </w:r>
      <w:r w:rsidR="00580B18" w:rsidRPr="00F9665F">
        <w:rPr>
          <w:rFonts w:ascii="Candara" w:hAnsi="Candara"/>
        </w:rPr>
        <w:t>etting up financial facilities to temporarily support companies’ liquidity</w:t>
      </w:r>
      <w:r w:rsidRPr="00F9665F">
        <w:rPr>
          <w:rFonts w:ascii="Candara" w:hAnsi="Candara"/>
        </w:rPr>
        <w:t>.</w:t>
      </w:r>
    </w:p>
    <w:bookmarkEnd w:id="3"/>
    <w:p w14:paraId="00331C54" w14:textId="77777777" w:rsidR="006E05C7" w:rsidRPr="00F9665F" w:rsidRDefault="006E05C7" w:rsidP="00F35A2E">
      <w:pPr>
        <w:spacing w:after="40" w:line="240" w:lineRule="auto"/>
        <w:jc w:val="both"/>
        <w:rPr>
          <w:rFonts w:ascii="Candara" w:hAnsi="Candara" w:cs="Arial"/>
          <w:b/>
          <w:bCs/>
          <w:shd w:val="clear" w:color="auto" w:fill="FFFFFF"/>
        </w:rPr>
      </w:pPr>
    </w:p>
    <w:p w14:paraId="3DC5A60A" w14:textId="5A40BA2C" w:rsidR="00C9412C" w:rsidRPr="00F9665F" w:rsidRDefault="00C9412C" w:rsidP="00F35A2E">
      <w:pPr>
        <w:spacing w:after="40" w:line="240" w:lineRule="auto"/>
        <w:jc w:val="both"/>
        <w:rPr>
          <w:rFonts w:ascii="Candara" w:hAnsi="Candara" w:cs="Arial"/>
          <w:shd w:val="clear" w:color="auto" w:fill="FFFFFF"/>
        </w:rPr>
      </w:pPr>
      <w:r w:rsidRPr="00F9665F">
        <w:rPr>
          <w:rFonts w:ascii="Candara" w:hAnsi="Candara" w:cs="Arial"/>
          <w:b/>
          <w:bCs/>
          <w:shd w:val="clear" w:color="auto" w:fill="FFFFFF"/>
        </w:rPr>
        <w:t xml:space="preserve">The European Union </w:t>
      </w:r>
      <w:r w:rsidRPr="00F9665F">
        <w:rPr>
          <w:rFonts w:ascii="Candara" w:hAnsi="Candara" w:cs="Arial"/>
          <w:shd w:val="clear" w:color="auto" w:fill="FFFFFF"/>
        </w:rPr>
        <w:t>adopted several support measures for EU member states</w:t>
      </w:r>
      <w:r w:rsidR="003516FA" w:rsidRPr="00F9665F">
        <w:rPr>
          <w:rStyle w:val="FootnoteReference"/>
          <w:rFonts w:ascii="Candara" w:hAnsi="Candara" w:cs="Arial"/>
          <w:shd w:val="clear" w:color="auto" w:fill="FFFFFF"/>
        </w:rPr>
        <w:footnoteReference w:id="12"/>
      </w:r>
      <w:r w:rsidRPr="00F9665F">
        <w:rPr>
          <w:rFonts w:ascii="Candara" w:hAnsi="Candara" w:cs="Arial"/>
          <w:shd w:val="clear" w:color="auto" w:fill="FFFFFF"/>
        </w:rPr>
        <w:t>:</w:t>
      </w:r>
    </w:p>
    <w:p w14:paraId="27669036" w14:textId="57845D34" w:rsidR="00C9412C" w:rsidRPr="00F9665F" w:rsidRDefault="00C9412C"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 xml:space="preserve">Temporary Support to mitigate Unemployment Risks in an Emergency – SURE – to help people keep their job during the crisis. </w:t>
      </w:r>
      <w:proofErr w:type="gramStart"/>
      <w:r w:rsidRPr="00F9665F">
        <w:rPr>
          <w:rFonts w:ascii="Candara" w:hAnsi="Candara"/>
        </w:rPr>
        <w:t>SURE</w:t>
      </w:r>
      <w:proofErr w:type="gramEnd"/>
      <w:r w:rsidRPr="00F9665F">
        <w:rPr>
          <w:rFonts w:ascii="Candara" w:hAnsi="Candara"/>
        </w:rPr>
        <w:t xml:space="preserve"> provides funding to Member States of up to 100 billion</w:t>
      </w:r>
      <w:r w:rsidR="006E05C7" w:rsidRPr="00F9665F">
        <w:rPr>
          <w:rFonts w:ascii="Candara" w:hAnsi="Candara"/>
        </w:rPr>
        <w:t xml:space="preserve"> Eur</w:t>
      </w:r>
      <w:r w:rsidRPr="00F9665F">
        <w:rPr>
          <w:rFonts w:ascii="Candara" w:hAnsi="Candara"/>
        </w:rPr>
        <w:t xml:space="preserve"> by covering part of the costs related to the creation or extension of national short-time work schemes. </w:t>
      </w:r>
    </w:p>
    <w:p w14:paraId="453731A0" w14:textId="264BACE4" w:rsidR="00C9412C" w:rsidRPr="00F9665F" w:rsidRDefault="00C9412C"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1 billion</w:t>
      </w:r>
      <w:r w:rsidR="006E05C7" w:rsidRPr="00F9665F">
        <w:rPr>
          <w:rFonts w:ascii="Candara" w:hAnsi="Candara"/>
        </w:rPr>
        <w:t xml:space="preserve"> Eur</w:t>
      </w:r>
      <w:r w:rsidRPr="00F9665F">
        <w:rPr>
          <w:rFonts w:ascii="Candara" w:hAnsi="Candara"/>
        </w:rPr>
        <w:t xml:space="preserve"> in an EU budget guarantee to the European Investment Fund (EIF), so it can provide liquidity to small and medium business, mobilising 8 billion</w:t>
      </w:r>
      <w:r w:rsidR="006E05C7" w:rsidRPr="00F9665F">
        <w:rPr>
          <w:rFonts w:ascii="Candara" w:hAnsi="Candara"/>
        </w:rPr>
        <w:t xml:space="preserve"> Eur</w:t>
      </w:r>
      <w:r w:rsidRPr="00F9665F">
        <w:rPr>
          <w:rFonts w:ascii="Candara" w:hAnsi="Candara"/>
        </w:rPr>
        <w:t xml:space="preserve"> in all to help at least 100,000 companies. </w:t>
      </w:r>
    </w:p>
    <w:p w14:paraId="6DDCE2A8" w14:textId="709BEAFA" w:rsidR="00C9412C" w:rsidRPr="00F9665F" w:rsidRDefault="006E05C7"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T</w:t>
      </w:r>
      <w:r w:rsidR="00C9412C" w:rsidRPr="00F9665F">
        <w:rPr>
          <w:rFonts w:ascii="Candara" w:hAnsi="Candara"/>
        </w:rPr>
        <w:t>riggered the 'escape clause' to allow exceptional fiscal support. This will allow applying the maximum flexibility to our budgetary rules to help national governments financially support healthcare systems and businesses, and to keep people in employment during the crisis.</w:t>
      </w:r>
    </w:p>
    <w:p w14:paraId="328D9083" w14:textId="7A67D5B5" w:rsidR="00C9412C" w:rsidRPr="00F9665F" w:rsidRDefault="00C9412C"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The EU Solidarity Fund can provide support to Member States affected by public health crises like the one caused by the coronavirus.</w:t>
      </w:r>
    </w:p>
    <w:p w14:paraId="7C7E684D" w14:textId="41D83225" w:rsidR="003516FA" w:rsidRPr="00F9665F" w:rsidRDefault="003516FA"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cs="Helvetica"/>
          <w:shd w:val="clear" w:color="auto" w:fill="FFFFFF"/>
        </w:rPr>
        <w:t>The European Central Bank is providing 750 billion</w:t>
      </w:r>
      <w:r w:rsidR="006E05C7" w:rsidRPr="00F9665F">
        <w:rPr>
          <w:rFonts w:ascii="Candara" w:hAnsi="Candara" w:cs="Helvetica"/>
          <w:shd w:val="clear" w:color="auto" w:fill="FFFFFF"/>
        </w:rPr>
        <w:t xml:space="preserve"> Eur</w:t>
      </w:r>
      <w:r w:rsidRPr="00F9665F">
        <w:rPr>
          <w:rFonts w:ascii="Candara" w:hAnsi="Candara" w:cs="Helvetica"/>
          <w:shd w:val="clear" w:color="auto" w:fill="FFFFFF"/>
        </w:rPr>
        <w:t xml:space="preserve"> to relieve government debt during the crisis, as well as 120 billion</w:t>
      </w:r>
      <w:r w:rsidR="006E05C7" w:rsidRPr="00F9665F">
        <w:rPr>
          <w:rFonts w:ascii="Candara" w:hAnsi="Candara" w:cs="Helvetica"/>
          <w:shd w:val="clear" w:color="auto" w:fill="FFFFFF"/>
        </w:rPr>
        <w:t xml:space="preserve"> Eur</w:t>
      </w:r>
      <w:r w:rsidRPr="00F9665F">
        <w:rPr>
          <w:rFonts w:ascii="Candara" w:hAnsi="Candara" w:cs="Helvetica"/>
          <w:shd w:val="clear" w:color="auto" w:fill="FFFFFF"/>
        </w:rPr>
        <w:t xml:space="preserve"> in quantitative easing and 20 billion</w:t>
      </w:r>
      <w:r w:rsidR="006E05C7" w:rsidRPr="00F9665F">
        <w:rPr>
          <w:rFonts w:ascii="Candara" w:hAnsi="Candara" w:cs="Helvetica"/>
          <w:shd w:val="clear" w:color="auto" w:fill="FFFFFF"/>
        </w:rPr>
        <w:t xml:space="preserve"> Eur</w:t>
      </w:r>
      <w:r w:rsidRPr="00F9665F">
        <w:rPr>
          <w:rFonts w:ascii="Candara" w:hAnsi="Candara" w:cs="Helvetica"/>
          <w:shd w:val="clear" w:color="auto" w:fill="FFFFFF"/>
        </w:rPr>
        <w:t xml:space="preserve"> in debt purchases. In addition, </w:t>
      </w:r>
      <w:r w:rsidR="000778CD" w:rsidRPr="00F9665F">
        <w:rPr>
          <w:rFonts w:ascii="Candara" w:hAnsi="Candara" w:cs="Helvetica"/>
          <w:shd w:val="clear" w:color="auto" w:fill="FFFFFF"/>
        </w:rPr>
        <w:t>EU Parliament</w:t>
      </w:r>
      <w:r w:rsidRPr="00F9665F">
        <w:rPr>
          <w:rFonts w:ascii="Candara" w:hAnsi="Candara" w:cs="Helvetica"/>
          <w:shd w:val="clear" w:color="auto" w:fill="FFFFFF"/>
        </w:rPr>
        <w:t xml:space="preserve"> voted to make </w:t>
      </w:r>
      <w:hyperlink r:id="rId12" w:tgtFrame="_blank" w:history="1">
        <w:r w:rsidRPr="00F9665F">
          <w:rPr>
            <w:rStyle w:val="Hyperlink"/>
            <w:rFonts w:ascii="Candara" w:hAnsi="Candara" w:cs="Helvetica"/>
            <w:color w:val="auto"/>
            <w:u w:val="none"/>
            <w:bdr w:val="none" w:sz="0" w:space="0" w:color="auto" w:frame="1"/>
            <w:shd w:val="clear" w:color="auto" w:fill="FFFFFF"/>
          </w:rPr>
          <w:t>37 billion</w:t>
        </w:r>
        <w:r w:rsidR="000778CD" w:rsidRPr="00F9665F">
          <w:rPr>
            <w:rStyle w:val="Hyperlink"/>
            <w:rFonts w:ascii="Candara" w:hAnsi="Candara" w:cs="Helvetica"/>
            <w:color w:val="auto"/>
            <w:u w:val="none"/>
            <w:bdr w:val="none" w:sz="0" w:space="0" w:color="auto" w:frame="1"/>
            <w:shd w:val="clear" w:color="auto" w:fill="FFFFFF"/>
          </w:rPr>
          <w:t xml:space="preserve"> Eur</w:t>
        </w:r>
        <w:r w:rsidRPr="00F9665F">
          <w:rPr>
            <w:rStyle w:val="Hyperlink"/>
            <w:rFonts w:ascii="Candara" w:hAnsi="Candara" w:cs="Helvetica"/>
            <w:color w:val="auto"/>
            <w:u w:val="none"/>
            <w:bdr w:val="none" w:sz="0" w:space="0" w:color="auto" w:frame="1"/>
            <w:shd w:val="clear" w:color="auto" w:fill="FFFFFF"/>
          </w:rPr>
          <w:t xml:space="preserve"> from existing EU structural funds available</w:t>
        </w:r>
      </w:hyperlink>
      <w:r w:rsidRPr="00F9665F">
        <w:rPr>
          <w:rFonts w:ascii="Candara" w:hAnsi="Candara" w:cs="Helvetica"/>
          <w:shd w:val="clear" w:color="auto" w:fill="FFFFFF"/>
        </w:rPr>
        <w:t> to EU countries to tackle the coronavirus crisis and support healthcare, businesses and workers.</w:t>
      </w:r>
    </w:p>
    <w:p w14:paraId="3F99F907" w14:textId="12DD516A" w:rsidR="00C9412C" w:rsidRPr="00F9665F" w:rsidRDefault="00C9412C"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New methods under the Fund for European Aid to the Most Deprived to reach the most vulnerable, such as home deliveries and the use of electronic vouchers to reduce the risk of contamination.</w:t>
      </w:r>
    </w:p>
    <w:p w14:paraId="4F89132B" w14:textId="6B00D2CD" w:rsidR="00C9412C" w:rsidRPr="00F9665F" w:rsidRDefault="00C9412C" w:rsidP="00D513A8">
      <w:pPr>
        <w:pStyle w:val="ListParagraph"/>
        <w:numPr>
          <w:ilvl w:val="0"/>
          <w:numId w:val="22"/>
        </w:numPr>
        <w:spacing w:after="40" w:line="240" w:lineRule="auto"/>
        <w:jc w:val="both"/>
        <w:rPr>
          <w:rFonts w:ascii="Candara" w:hAnsi="Candara" w:cs="Arial"/>
          <w:shd w:val="clear" w:color="auto" w:fill="FFFFFF"/>
        </w:rPr>
      </w:pPr>
      <w:r w:rsidRPr="00F9665F">
        <w:rPr>
          <w:rFonts w:ascii="Candara" w:hAnsi="Candara"/>
        </w:rPr>
        <w:t>Support to fishermen and farmers.</w:t>
      </w:r>
    </w:p>
    <w:p w14:paraId="6560C9A0" w14:textId="77777777" w:rsidR="000778CD" w:rsidRPr="00F9665F" w:rsidRDefault="000778CD" w:rsidP="00F35A2E">
      <w:pPr>
        <w:spacing w:after="40" w:line="240" w:lineRule="auto"/>
        <w:jc w:val="both"/>
        <w:rPr>
          <w:rFonts w:ascii="Candara" w:hAnsi="Candara" w:cs="Arial"/>
          <w:b/>
          <w:bCs/>
          <w:shd w:val="clear" w:color="auto" w:fill="FFFFFF"/>
        </w:rPr>
      </w:pPr>
    </w:p>
    <w:p w14:paraId="19A3ECCC" w14:textId="3528480C" w:rsidR="00C9412C" w:rsidRPr="00F9665F" w:rsidRDefault="008C045B" w:rsidP="00F35A2E">
      <w:pPr>
        <w:spacing w:after="40" w:line="240" w:lineRule="auto"/>
        <w:jc w:val="both"/>
        <w:rPr>
          <w:rFonts w:ascii="Candara" w:hAnsi="Candara" w:cs="Arial"/>
          <w:b/>
          <w:bCs/>
          <w:shd w:val="clear" w:color="auto" w:fill="FFFFFF"/>
        </w:rPr>
      </w:pPr>
      <w:r w:rsidRPr="00F9665F">
        <w:rPr>
          <w:rFonts w:ascii="Candara" w:hAnsi="Candara" w:cs="Arial"/>
          <w:b/>
          <w:bCs/>
          <w:shd w:val="clear" w:color="auto" w:fill="FFFFFF"/>
        </w:rPr>
        <w:t xml:space="preserve">Policies for the economy recovery </w:t>
      </w:r>
    </w:p>
    <w:p w14:paraId="3229D2A0" w14:textId="77777777" w:rsidR="000778CD" w:rsidRPr="00F9665F" w:rsidRDefault="000778CD" w:rsidP="00F35A2E">
      <w:pPr>
        <w:spacing w:after="40" w:line="240" w:lineRule="auto"/>
        <w:jc w:val="both"/>
        <w:rPr>
          <w:rFonts w:ascii="Candara" w:hAnsi="Candara"/>
        </w:rPr>
      </w:pPr>
    </w:p>
    <w:p w14:paraId="0BADBCA1" w14:textId="73CD9DC0" w:rsidR="008C045B" w:rsidRPr="00F9665F" w:rsidRDefault="008C045B" w:rsidP="00F35A2E">
      <w:pPr>
        <w:spacing w:after="40" w:line="240" w:lineRule="auto"/>
        <w:jc w:val="both"/>
        <w:rPr>
          <w:rFonts w:ascii="Candara" w:hAnsi="Candara" w:cs="Arial"/>
          <w:b/>
          <w:bCs/>
          <w:shd w:val="clear" w:color="auto" w:fill="FFFFFF"/>
        </w:rPr>
      </w:pPr>
      <w:r w:rsidRPr="00F9665F">
        <w:rPr>
          <w:rFonts w:ascii="Candara" w:hAnsi="Candara"/>
        </w:rPr>
        <w:t>When the containment measures are lifted, the policy focus will need to shift to rapidly moving to recovery, ensuring debt overhangs do not weigh on economic activity.</w:t>
      </w:r>
    </w:p>
    <w:p w14:paraId="52B0FB2E" w14:textId="1F64404E" w:rsidR="00C9412C" w:rsidRPr="00F9665F" w:rsidRDefault="003516FA" w:rsidP="00F35A2E">
      <w:pPr>
        <w:spacing w:after="40" w:line="240" w:lineRule="auto"/>
        <w:jc w:val="both"/>
        <w:rPr>
          <w:rFonts w:ascii="Candara" w:hAnsi="Candara"/>
        </w:rPr>
      </w:pPr>
      <w:r w:rsidRPr="00F9665F">
        <w:rPr>
          <w:rFonts w:ascii="Candara" w:hAnsi="Candara"/>
        </w:rPr>
        <w:t xml:space="preserve">In the </w:t>
      </w:r>
      <w:r w:rsidRPr="00F9665F">
        <w:rPr>
          <w:rFonts w:ascii="Candara" w:hAnsi="Candara"/>
          <w:b/>
        </w:rPr>
        <w:t>Joint</w:t>
      </w:r>
      <w:r w:rsidRPr="00F9665F">
        <w:rPr>
          <w:rFonts w:ascii="Candara" w:hAnsi="Candara"/>
        </w:rPr>
        <w:t xml:space="preserve"> </w:t>
      </w:r>
      <w:r w:rsidRPr="00F9665F">
        <w:rPr>
          <w:rFonts w:ascii="Candara" w:hAnsi="Candara"/>
          <w:b/>
          <w:bCs/>
        </w:rPr>
        <w:t>European Roadmap</w:t>
      </w:r>
      <w:r w:rsidRPr="00F9665F">
        <w:rPr>
          <w:rFonts w:ascii="Candara" w:hAnsi="Candara"/>
        </w:rPr>
        <w:t xml:space="preserve"> towards lifting COVID-19 containment measures (EU Commission and EU Council) indicated several approaches, regarding the lifting restriction measures. In this </w:t>
      </w:r>
      <w:r w:rsidRPr="00F9665F">
        <w:rPr>
          <w:rFonts w:ascii="Candara" w:hAnsi="Candara"/>
        </w:rPr>
        <w:lastRenderedPageBreak/>
        <w:t>Roadmap it was stated, that t</w:t>
      </w:r>
      <w:r w:rsidR="00C9412C" w:rsidRPr="00F9665F">
        <w:rPr>
          <w:rFonts w:ascii="Candara" w:hAnsi="Candara"/>
        </w:rPr>
        <w:t>he re-start of the economic activity should be phased in, thus ensuring that authorities and businesses can adequately adjust to increasing activities in a safe way. There are several models (jobs with low interpersonal contact, jobs suitable for teleworking, economic importance, shifts of workers, etc.), but not all the population should go back to the workplace at the same time, with an initial focus on less endangered groups and sectors that are essential to facilitate economic activity (e.g. transport). As social distancing should remain largely in place, teleworking should continue to be encouraged. At the work place, occupational health and safety rules imposed by the pandemic should be observed</w:t>
      </w:r>
      <w:r w:rsidRPr="00F9665F">
        <w:rPr>
          <w:rStyle w:val="FootnoteReference"/>
          <w:rFonts w:ascii="Candara" w:hAnsi="Candara"/>
        </w:rPr>
        <w:footnoteReference w:id="13"/>
      </w:r>
      <w:r w:rsidR="00C9412C" w:rsidRPr="00F9665F">
        <w:rPr>
          <w:rFonts w:ascii="Candara" w:hAnsi="Candara"/>
        </w:rPr>
        <w:t>.</w:t>
      </w:r>
    </w:p>
    <w:p w14:paraId="350D7939" w14:textId="098211FB" w:rsidR="008C045B" w:rsidRPr="00F9665F" w:rsidRDefault="008C045B" w:rsidP="00F35A2E">
      <w:pPr>
        <w:spacing w:after="40" w:line="240" w:lineRule="auto"/>
        <w:jc w:val="both"/>
        <w:rPr>
          <w:rFonts w:ascii="Candara" w:hAnsi="Candara"/>
        </w:rPr>
      </w:pPr>
      <w:r w:rsidRPr="00F9665F">
        <w:rPr>
          <w:rFonts w:ascii="Candara" w:hAnsi="Candara"/>
          <w:b/>
          <w:bCs/>
        </w:rPr>
        <w:t xml:space="preserve">IMF </w:t>
      </w:r>
      <w:r w:rsidRPr="00F9665F">
        <w:rPr>
          <w:rFonts w:ascii="Candara" w:hAnsi="Candara"/>
        </w:rPr>
        <w:t>suggest such measures</w:t>
      </w:r>
      <w:r w:rsidRPr="00F9665F">
        <w:rPr>
          <w:rStyle w:val="FootnoteReference"/>
          <w:rFonts w:ascii="Candara" w:hAnsi="Candara" w:cs="Arial"/>
          <w:shd w:val="clear" w:color="auto" w:fill="FFFFFF"/>
        </w:rPr>
        <w:footnoteReference w:id="14"/>
      </w:r>
      <w:r w:rsidRPr="00F9665F">
        <w:rPr>
          <w:rFonts w:ascii="Candara" w:hAnsi="Candara"/>
        </w:rPr>
        <w:t>:</w:t>
      </w:r>
    </w:p>
    <w:p w14:paraId="32474E18" w14:textId="1F2CD31A" w:rsidR="008C045B" w:rsidRPr="00F9665F" w:rsidRDefault="008C045B" w:rsidP="00D513A8">
      <w:pPr>
        <w:pStyle w:val="ListParagraph"/>
        <w:numPr>
          <w:ilvl w:val="0"/>
          <w:numId w:val="23"/>
        </w:numPr>
        <w:spacing w:after="40" w:line="240" w:lineRule="auto"/>
        <w:jc w:val="both"/>
        <w:rPr>
          <w:rFonts w:ascii="Candara" w:hAnsi="Candara"/>
        </w:rPr>
      </w:pPr>
      <w:r w:rsidRPr="00F9665F">
        <w:rPr>
          <w:rFonts w:ascii="Candara" w:hAnsi="Candara"/>
          <w:u w:val="single"/>
        </w:rPr>
        <w:t>Securing a swift recovery</w:t>
      </w:r>
      <w:r w:rsidRPr="00F9665F">
        <w:rPr>
          <w:rFonts w:ascii="Candara" w:hAnsi="Candara"/>
        </w:rPr>
        <w:t xml:space="preserve">. The lifting of containment measures is likely to be gradual, and even after containment measures are unwound, economic activity might take a while to normalize. Clear and effective communication about the state of the pandemic and the decline of new infections will be essential. Hiring subsidies may need to be an important component of the fiscal strategy to encourage firms to hire unemployed workers. Worker retraining programs and active </w:t>
      </w:r>
      <w:proofErr w:type="spellStart"/>
      <w:r w:rsidRPr="00F9665F">
        <w:rPr>
          <w:rFonts w:ascii="Candara" w:hAnsi="Candara"/>
        </w:rPr>
        <w:t>labor</w:t>
      </w:r>
      <w:proofErr w:type="spellEnd"/>
      <w:r w:rsidRPr="00F9665F">
        <w:rPr>
          <w:rFonts w:ascii="Candara" w:hAnsi="Candara"/>
        </w:rPr>
        <w:t xml:space="preserve"> market policies would help ease the matching of unemployed workers to vacancies.</w:t>
      </w:r>
    </w:p>
    <w:p w14:paraId="15AB5B6C" w14:textId="1746640B" w:rsidR="008C045B" w:rsidRPr="00F9665F" w:rsidRDefault="008C045B" w:rsidP="00D513A8">
      <w:pPr>
        <w:pStyle w:val="ListParagraph"/>
        <w:numPr>
          <w:ilvl w:val="0"/>
          <w:numId w:val="23"/>
        </w:numPr>
        <w:spacing w:after="40" w:line="240" w:lineRule="auto"/>
        <w:jc w:val="both"/>
        <w:rPr>
          <w:rFonts w:ascii="Candara" w:hAnsi="Candara"/>
        </w:rPr>
      </w:pPr>
      <w:r w:rsidRPr="00F9665F">
        <w:rPr>
          <w:rFonts w:ascii="Candara" w:hAnsi="Candara"/>
          <w:u w:val="single"/>
        </w:rPr>
        <w:t>Scaling back targeted measures</w:t>
      </w:r>
      <w:r w:rsidRPr="00F9665F">
        <w:rPr>
          <w:rFonts w:ascii="Candara" w:hAnsi="Candara"/>
        </w:rPr>
        <w:t>.  This includes removing credit guarantees for firms affected by the shutdown, rolling back wage subsidies and reduced worktime programs, and unwinding equity stakes in corporations.</w:t>
      </w:r>
    </w:p>
    <w:p w14:paraId="0278C9B9" w14:textId="1E08F90B" w:rsidR="008C045B" w:rsidRPr="00F9665F" w:rsidRDefault="008C045B" w:rsidP="00D513A8">
      <w:pPr>
        <w:pStyle w:val="ListParagraph"/>
        <w:numPr>
          <w:ilvl w:val="0"/>
          <w:numId w:val="23"/>
        </w:numPr>
        <w:spacing w:after="40" w:line="240" w:lineRule="auto"/>
        <w:jc w:val="both"/>
        <w:rPr>
          <w:rFonts w:ascii="Candara" w:hAnsi="Candara"/>
        </w:rPr>
      </w:pPr>
      <w:r w:rsidRPr="00F9665F">
        <w:rPr>
          <w:rFonts w:ascii="Candara" w:hAnsi="Candara"/>
          <w:u w:val="single"/>
        </w:rPr>
        <w:t>Balance sheet repair, debt restructuring</w:t>
      </w:r>
      <w:r w:rsidRPr="00F9665F">
        <w:rPr>
          <w:rFonts w:ascii="Candara" w:hAnsi="Candara"/>
        </w:rPr>
        <w:t xml:space="preserve">. Supervisors and regulators should encourage early and proactive recognition of nonperforming loans. A strategy that facilitates effective resolution of distressed debt should include enhanced regulatory oversight, steps to strengthen the insolvency and debt enforcement framework, and measures to facilitate the development of a distressed debt market.  </w:t>
      </w:r>
    </w:p>
    <w:p w14:paraId="5946E579" w14:textId="27C2D3BA" w:rsidR="008C045B" w:rsidRPr="00F9665F" w:rsidRDefault="008C045B" w:rsidP="00D513A8">
      <w:pPr>
        <w:pStyle w:val="ListParagraph"/>
        <w:numPr>
          <w:ilvl w:val="0"/>
          <w:numId w:val="23"/>
        </w:numPr>
        <w:spacing w:after="40" w:line="240" w:lineRule="auto"/>
        <w:jc w:val="both"/>
        <w:rPr>
          <w:rFonts w:ascii="Candara" w:hAnsi="Candara"/>
        </w:rPr>
      </w:pPr>
      <w:r w:rsidRPr="00F9665F">
        <w:rPr>
          <w:rFonts w:ascii="Candara" w:hAnsi="Candara"/>
          <w:u w:val="single"/>
        </w:rPr>
        <w:t>Strong multilateral cooperation</w:t>
      </w:r>
      <w:r w:rsidRPr="00F9665F">
        <w:rPr>
          <w:rFonts w:ascii="Candara" w:hAnsi="Candara"/>
        </w:rPr>
        <w:t>. The recovery will also require strong multilateral cooperation to complement national policy efforts.</w:t>
      </w:r>
    </w:p>
    <w:p w14:paraId="15651706" w14:textId="7B768B4F" w:rsidR="008C045B" w:rsidRPr="00F9665F" w:rsidRDefault="00D262A1" w:rsidP="00F35A2E">
      <w:pPr>
        <w:spacing w:after="40" w:line="240" w:lineRule="auto"/>
        <w:jc w:val="both"/>
        <w:rPr>
          <w:rFonts w:ascii="Candara" w:hAnsi="Candara" w:cs="Arial"/>
          <w:shd w:val="clear" w:color="auto" w:fill="FFFFFF"/>
        </w:rPr>
      </w:pPr>
      <w:r w:rsidRPr="00F9665F">
        <w:rPr>
          <w:rFonts w:ascii="Candara" w:hAnsi="Candara" w:cs="Arial"/>
          <w:b/>
          <w:bCs/>
          <w:shd w:val="clear" w:color="auto" w:fill="FFFFFF"/>
        </w:rPr>
        <w:t>International Labour organisation</w:t>
      </w:r>
      <w:r w:rsidRPr="00F9665F">
        <w:rPr>
          <w:rFonts w:ascii="Candara" w:hAnsi="Candara" w:cs="Arial"/>
          <w:shd w:val="clear" w:color="auto" w:fill="FFFFFF"/>
        </w:rPr>
        <w:t xml:space="preserve"> proposes such policy framework</w:t>
      </w:r>
      <w:r w:rsidRPr="00F9665F">
        <w:rPr>
          <w:rStyle w:val="FootnoteReference"/>
          <w:rFonts w:ascii="Candara" w:hAnsi="Candara" w:cs="Arial"/>
          <w:shd w:val="clear" w:color="auto" w:fill="FFFFFF"/>
        </w:rPr>
        <w:footnoteReference w:id="15"/>
      </w:r>
      <w:r w:rsidRPr="00F9665F">
        <w:rPr>
          <w:rFonts w:ascii="Candara" w:hAnsi="Candara" w:cs="Arial"/>
          <w:shd w:val="clear" w:color="auto" w:fill="FFFFFF"/>
        </w:rPr>
        <w:t>:</w:t>
      </w:r>
    </w:p>
    <w:p w14:paraId="3BF85CDE" w14:textId="75BEA932" w:rsidR="00D262A1" w:rsidRPr="00F9665F" w:rsidRDefault="00D262A1" w:rsidP="00D513A8">
      <w:pPr>
        <w:pStyle w:val="ListParagraph"/>
        <w:numPr>
          <w:ilvl w:val="0"/>
          <w:numId w:val="32"/>
        </w:numPr>
        <w:spacing w:after="40" w:line="240" w:lineRule="auto"/>
        <w:jc w:val="both"/>
        <w:rPr>
          <w:rFonts w:ascii="Candara" w:hAnsi="Candara"/>
        </w:rPr>
      </w:pPr>
      <w:r w:rsidRPr="00F9665F">
        <w:rPr>
          <w:rFonts w:ascii="Candara" w:hAnsi="Candara"/>
          <w:u w:val="single"/>
        </w:rPr>
        <w:t>Stimulating the economy and employment</w:t>
      </w:r>
      <w:r w:rsidRPr="00F9665F">
        <w:rPr>
          <w:rFonts w:ascii="Candara" w:hAnsi="Candara"/>
        </w:rPr>
        <w:t>: active fiscal policy; accommodative monetary policy; lending and financial support to specific sectors, including the health sector.</w:t>
      </w:r>
    </w:p>
    <w:p w14:paraId="2A82690E" w14:textId="228C2D6E" w:rsidR="00D262A1" w:rsidRPr="00F9665F" w:rsidRDefault="00D262A1" w:rsidP="00D513A8">
      <w:pPr>
        <w:pStyle w:val="ListParagraph"/>
        <w:numPr>
          <w:ilvl w:val="0"/>
          <w:numId w:val="32"/>
        </w:numPr>
        <w:spacing w:after="40" w:line="240" w:lineRule="auto"/>
        <w:jc w:val="both"/>
        <w:rPr>
          <w:rFonts w:ascii="Candara" w:hAnsi="Candara"/>
        </w:rPr>
      </w:pPr>
      <w:r w:rsidRPr="00F9665F">
        <w:rPr>
          <w:rFonts w:ascii="Candara" w:hAnsi="Candara"/>
          <w:u w:val="single"/>
        </w:rPr>
        <w:t>Supporting enterprises, jobs and incomes:</w:t>
      </w:r>
      <w:r w:rsidRPr="00F9665F">
        <w:rPr>
          <w:rFonts w:ascii="Candara" w:hAnsi="Candara"/>
        </w:rPr>
        <w:t xml:space="preserve"> extend social protection for all; implement employment retention measures; provide financial/tax and other relief for enterprises.</w:t>
      </w:r>
    </w:p>
    <w:p w14:paraId="77536250" w14:textId="0B2149D6" w:rsidR="00D262A1" w:rsidRPr="00F9665F" w:rsidRDefault="00D262A1" w:rsidP="00D513A8">
      <w:pPr>
        <w:pStyle w:val="ListParagraph"/>
        <w:numPr>
          <w:ilvl w:val="0"/>
          <w:numId w:val="32"/>
        </w:numPr>
        <w:spacing w:after="40" w:line="240" w:lineRule="auto"/>
        <w:jc w:val="both"/>
        <w:rPr>
          <w:rFonts w:ascii="Candara" w:hAnsi="Candara"/>
        </w:rPr>
      </w:pPr>
      <w:r w:rsidRPr="00F9665F">
        <w:rPr>
          <w:rFonts w:ascii="Candara" w:hAnsi="Candara"/>
          <w:u w:val="single"/>
        </w:rPr>
        <w:t>Protecting workers in the workplace</w:t>
      </w:r>
      <w:r w:rsidR="00BD6B58" w:rsidRPr="00F9665F">
        <w:rPr>
          <w:rFonts w:ascii="Candara" w:hAnsi="Candara"/>
        </w:rPr>
        <w:t>:</w:t>
      </w:r>
      <w:r w:rsidRPr="00F9665F">
        <w:rPr>
          <w:rFonts w:ascii="Candara" w:hAnsi="Candara"/>
        </w:rPr>
        <w:t xml:space="preserve"> </w:t>
      </w:r>
      <w:r w:rsidR="00BD6B58" w:rsidRPr="00F9665F">
        <w:rPr>
          <w:rFonts w:ascii="Candara" w:hAnsi="Candara"/>
        </w:rPr>
        <w:t>s</w:t>
      </w:r>
      <w:r w:rsidRPr="00F9665F">
        <w:rPr>
          <w:rFonts w:ascii="Candara" w:hAnsi="Candara"/>
        </w:rPr>
        <w:t xml:space="preserve">trengthen </w:t>
      </w:r>
      <w:r w:rsidR="00BD6B58" w:rsidRPr="00F9665F">
        <w:rPr>
          <w:rFonts w:ascii="Candara" w:hAnsi="Candara"/>
        </w:rPr>
        <w:t xml:space="preserve">occupational and safety and </w:t>
      </w:r>
      <w:r w:rsidR="00394749" w:rsidRPr="00F9665F">
        <w:rPr>
          <w:rFonts w:ascii="Candara" w:hAnsi="Candara"/>
        </w:rPr>
        <w:t>health measures</w:t>
      </w:r>
      <w:r w:rsidR="00BD6B58" w:rsidRPr="00F9665F">
        <w:rPr>
          <w:rFonts w:ascii="Candara" w:hAnsi="Candara"/>
        </w:rPr>
        <w:t>;</w:t>
      </w:r>
      <w:r w:rsidRPr="00F9665F">
        <w:rPr>
          <w:rFonts w:ascii="Candara" w:hAnsi="Candara"/>
        </w:rPr>
        <w:t xml:space="preserve"> </w:t>
      </w:r>
      <w:r w:rsidR="00BD6B58" w:rsidRPr="00F9665F">
        <w:rPr>
          <w:rFonts w:ascii="Candara" w:hAnsi="Candara"/>
        </w:rPr>
        <w:t>a</w:t>
      </w:r>
      <w:r w:rsidRPr="00F9665F">
        <w:rPr>
          <w:rFonts w:ascii="Candara" w:hAnsi="Candara"/>
        </w:rPr>
        <w:t>dapt work arrangements (e.g. teleworking)</w:t>
      </w:r>
      <w:r w:rsidR="00BD6B58" w:rsidRPr="00F9665F">
        <w:rPr>
          <w:rFonts w:ascii="Candara" w:hAnsi="Candara"/>
        </w:rPr>
        <w:t>; p</w:t>
      </w:r>
      <w:r w:rsidRPr="00F9665F">
        <w:rPr>
          <w:rFonts w:ascii="Candara" w:hAnsi="Candara"/>
        </w:rPr>
        <w:t>revent discrimination and exclusion</w:t>
      </w:r>
      <w:r w:rsidR="00BD6B58" w:rsidRPr="00F9665F">
        <w:rPr>
          <w:rFonts w:ascii="Candara" w:hAnsi="Candara"/>
        </w:rPr>
        <w:t>; p</w:t>
      </w:r>
      <w:r w:rsidRPr="00F9665F">
        <w:rPr>
          <w:rFonts w:ascii="Candara" w:hAnsi="Candara"/>
        </w:rPr>
        <w:t>rovide health access for all</w:t>
      </w:r>
      <w:r w:rsidR="00BD6B58" w:rsidRPr="00F9665F">
        <w:rPr>
          <w:rFonts w:ascii="Candara" w:hAnsi="Candara"/>
        </w:rPr>
        <w:t>; e</w:t>
      </w:r>
      <w:r w:rsidRPr="00F9665F">
        <w:rPr>
          <w:rFonts w:ascii="Candara" w:hAnsi="Candara"/>
        </w:rPr>
        <w:t>xpand access to paid leave</w:t>
      </w:r>
      <w:r w:rsidR="00BD6B58" w:rsidRPr="00F9665F">
        <w:rPr>
          <w:rFonts w:ascii="Candara" w:hAnsi="Candara"/>
        </w:rPr>
        <w:t>.</w:t>
      </w:r>
    </w:p>
    <w:p w14:paraId="0B867866" w14:textId="65CBE6AD" w:rsidR="00D262A1" w:rsidRPr="00F9665F" w:rsidRDefault="00BD6B58" w:rsidP="00D513A8">
      <w:pPr>
        <w:pStyle w:val="ListParagraph"/>
        <w:numPr>
          <w:ilvl w:val="0"/>
          <w:numId w:val="32"/>
        </w:numPr>
        <w:spacing w:after="40" w:line="240" w:lineRule="auto"/>
        <w:jc w:val="both"/>
        <w:rPr>
          <w:rFonts w:ascii="Candara" w:hAnsi="Candara"/>
        </w:rPr>
      </w:pPr>
      <w:r w:rsidRPr="00F9665F">
        <w:rPr>
          <w:rFonts w:ascii="Candara" w:hAnsi="Candara"/>
          <w:u w:val="single"/>
        </w:rPr>
        <w:t>R</w:t>
      </w:r>
      <w:r w:rsidR="00D262A1" w:rsidRPr="00F9665F">
        <w:rPr>
          <w:rFonts w:ascii="Candara" w:hAnsi="Candara"/>
          <w:u w:val="single"/>
        </w:rPr>
        <w:t>elying on social dialogue for solutions</w:t>
      </w:r>
      <w:r w:rsidRPr="00F9665F">
        <w:rPr>
          <w:rFonts w:ascii="Candara" w:hAnsi="Candara"/>
          <w:u w:val="single"/>
        </w:rPr>
        <w:t>:</w:t>
      </w:r>
      <w:r w:rsidR="00D262A1" w:rsidRPr="00F9665F">
        <w:rPr>
          <w:rFonts w:ascii="Candara" w:hAnsi="Candara"/>
        </w:rPr>
        <w:t xml:space="preserve"> </w:t>
      </w:r>
      <w:r w:rsidRPr="00F9665F">
        <w:rPr>
          <w:rFonts w:ascii="Candara" w:hAnsi="Candara"/>
        </w:rPr>
        <w:t>s</w:t>
      </w:r>
      <w:r w:rsidR="00D262A1" w:rsidRPr="00F9665F">
        <w:rPr>
          <w:rFonts w:ascii="Candara" w:hAnsi="Candara"/>
        </w:rPr>
        <w:t>trengthen the capacity and resilience of employers’ and workers’ organizations</w:t>
      </w:r>
      <w:r w:rsidRPr="00F9665F">
        <w:rPr>
          <w:rFonts w:ascii="Candara" w:hAnsi="Candara"/>
        </w:rPr>
        <w:t>; s</w:t>
      </w:r>
      <w:r w:rsidR="00D262A1" w:rsidRPr="00F9665F">
        <w:rPr>
          <w:rFonts w:ascii="Candara" w:hAnsi="Candara"/>
        </w:rPr>
        <w:t xml:space="preserve">trengthen the capacity of </w:t>
      </w:r>
      <w:proofErr w:type="gramStart"/>
      <w:r w:rsidR="00D262A1" w:rsidRPr="00F9665F">
        <w:rPr>
          <w:rFonts w:ascii="Candara" w:hAnsi="Candara"/>
        </w:rPr>
        <w:t>governments</w:t>
      </w:r>
      <w:r w:rsidRPr="00F9665F">
        <w:rPr>
          <w:rFonts w:ascii="Candara" w:hAnsi="Candara"/>
        </w:rPr>
        <w:t xml:space="preserve">; </w:t>
      </w:r>
      <w:r w:rsidR="00D262A1" w:rsidRPr="00F9665F">
        <w:rPr>
          <w:rFonts w:ascii="Candara" w:hAnsi="Candara"/>
        </w:rPr>
        <w:t xml:space="preserve"> </w:t>
      </w:r>
      <w:r w:rsidRPr="00F9665F">
        <w:rPr>
          <w:rFonts w:ascii="Candara" w:hAnsi="Candara"/>
        </w:rPr>
        <w:t>s</w:t>
      </w:r>
      <w:r w:rsidR="00D262A1" w:rsidRPr="00F9665F">
        <w:rPr>
          <w:rFonts w:ascii="Candara" w:hAnsi="Candara"/>
        </w:rPr>
        <w:t>trengthen</w:t>
      </w:r>
      <w:proofErr w:type="gramEnd"/>
      <w:r w:rsidR="00D262A1" w:rsidRPr="00F9665F">
        <w:rPr>
          <w:rFonts w:ascii="Candara" w:hAnsi="Candara"/>
        </w:rPr>
        <w:t xml:space="preserve"> social dialogue, collective bargaining and labour relations institutions and processes</w:t>
      </w:r>
      <w:r w:rsidRPr="00F9665F">
        <w:rPr>
          <w:rFonts w:ascii="Candara" w:hAnsi="Candara"/>
        </w:rPr>
        <w:t>.</w:t>
      </w:r>
    </w:p>
    <w:p w14:paraId="725A8697" w14:textId="171A5336" w:rsidR="00A74A19" w:rsidRPr="00F9665F" w:rsidRDefault="00A74A19" w:rsidP="00F35A2E">
      <w:pPr>
        <w:tabs>
          <w:tab w:val="left" w:pos="2376"/>
        </w:tabs>
        <w:spacing w:after="40" w:line="240" w:lineRule="auto"/>
        <w:jc w:val="both"/>
        <w:rPr>
          <w:rFonts w:ascii="Candara" w:eastAsia="Times New Roman" w:hAnsi="Candara" w:cs="Arial"/>
          <w:lang w:eastAsia="en-GB"/>
        </w:rPr>
      </w:pPr>
      <w:r w:rsidRPr="00F9665F">
        <w:rPr>
          <w:rFonts w:ascii="Candara" w:hAnsi="Candara" w:cs="Arial"/>
          <w:b/>
          <w:bCs/>
          <w:shd w:val="clear" w:color="auto" w:fill="FFFFFF"/>
        </w:rPr>
        <w:t>OECD</w:t>
      </w:r>
      <w:r w:rsidRPr="00F9665F">
        <w:rPr>
          <w:rFonts w:ascii="Candara" w:hAnsi="Candara" w:cs="Arial"/>
          <w:shd w:val="clear" w:color="auto" w:fill="FFFFFF"/>
        </w:rPr>
        <w:t xml:space="preserve"> highlighted (the report the Secretary General of OECD „Covid-19: joint actions to win the </w:t>
      </w:r>
      <w:proofErr w:type="gramStart"/>
      <w:r w:rsidRPr="00F9665F">
        <w:rPr>
          <w:rFonts w:ascii="Candara" w:hAnsi="Candara" w:cs="Arial"/>
          <w:shd w:val="clear" w:color="auto" w:fill="FFFFFF"/>
        </w:rPr>
        <w:t>war“</w:t>
      </w:r>
      <w:proofErr w:type="gramEnd"/>
      <w:r w:rsidRPr="00F9665F">
        <w:rPr>
          <w:rStyle w:val="FootnoteReference"/>
          <w:rFonts w:ascii="Candara" w:eastAsia="Times New Roman" w:hAnsi="Candara" w:cs="Arial"/>
          <w:lang w:eastAsia="en-GB"/>
        </w:rPr>
        <w:t xml:space="preserve"> </w:t>
      </w:r>
      <w:r w:rsidRPr="00F9665F">
        <w:rPr>
          <w:rStyle w:val="FootnoteReference"/>
          <w:rFonts w:ascii="Candara" w:eastAsia="Times New Roman" w:hAnsi="Candara" w:cs="Arial"/>
          <w:lang w:eastAsia="en-GB"/>
        </w:rPr>
        <w:footnoteReference w:id="16"/>
      </w:r>
      <w:r w:rsidRPr="00F9665F">
        <w:rPr>
          <w:rFonts w:ascii="Candara" w:hAnsi="Candara" w:cs="Arial"/>
          <w:shd w:val="clear" w:color="auto" w:fill="FFFFFF"/>
        </w:rPr>
        <w:t xml:space="preserve">) that governments shall </w:t>
      </w:r>
      <w:r w:rsidR="00394749" w:rsidRPr="00F9665F">
        <w:rPr>
          <w:rFonts w:ascii="Candara" w:eastAsia="Times New Roman" w:hAnsi="Candara" w:cs="Arial"/>
          <w:lang w:eastAsia="en-GB"/>
        </w:rPr>
        <w:t>provide the</w:t>
      </w:r>
      <w:r w:rsidRPr="00F9665F">
        <w:rPr>
          <w:rFonts w:ascii="Candara" w:eastAsia="Times New Roman" w:hAnsi="Candara" w:cs="Arial"/>
          <w:lang w:eastAsia="en-GB"/>
        </w:rPr>
        <w:t xml:space="preserve"> necessary resources to deal with the immediate public health emergency, to buffer the economic shock and develop a path towards recovery:</w:t>
      </w:r>
    </w:p>
    <w:p w14:paraId="15EA3BE1" w14:textId="77777777" w:rsidR="00A74A19" w:rsidRPr="00F9665F" w:rsidRDefault="00A74A19" w:rsidP="00D513A8">
      <w:pPr>
        <w:pStyle w:val="ListParagraph"/>
        <w:numPr>
          <w:ilvl w:val="0"/>
          <w:numId w:val="42"/>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t xml:space="preserve">ensure more international co-operation in responding to the health challenge. </w:t>
      </w:r>
    </w:p>
    <w:p w14:paraId="5607E54D" w14:textId="77777777" w:rsidR="00A74A19" w:rsidRPr="00F9665F" w:rsidRDefault="00A74A19" w:rsidP="00D513A8">
      <w:pPr>
        <w:pStyle w:val="ListParagraph"/>
        <w:numPr>
          <w:ilvl w:val="0"/>
          <w:numId w:val="42"/>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t>advance joint policies, rather than taking them in an uncoordinated way. This includes immediate spending on:</w:t>
      </w:r>
    </w:p>
    <w:p w14:paraId="07F4AE84" w14:textId="77777777" w:rsidR="00A74A19" w:rsidRPr="00F9665F" w:rsidRDefault="00A74A19" w:rsidP="00D513A8">
      <w:pPr>
        <w:pStyle w:val="ListParagraph"/>
        <w:numPr>
          <w:ilvl w:val="1"/>
          <w:numId w:val="42"/>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lastRenderedPageBreak/>
        <w:t xml:space="preserve">health care (extensive testing; treatment for all patients, regardless of whether they are insured or not; support to health-care workers; return of health-care retirees, while protecting high-risk groups etc.);  </w:t>
      </w:r>
    </w:p>
    <w:p w14:paraId="50D7B4E0" w14:textId="77777777" w:rsidR="00A74A19" w:rsidRPr="00F9665F" w:rsidRDefault="00A74A19" w:rsidP="00D513A8">
      <w:pPr>
        <w:pStyle w:val="ListParagraph"/>
        <w:numPr>
          <w:ilvl w:val="1"/>
          <w:numId w:val="42"/>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t xml:space="preserve">people (short-term employment schemes, reduced requirements to benefit from unemployment </w:t>
      </w:r>
      <w:proofErr w:type="gramStart"/>
      <w:r w:rsidRPr="00F9665F">
        <w:rPr>
          <w:rFonts w:ascii="Candara" w:eastAsia="Times New Roman" w:hAnsi="Candara" w:cs="Arial"/>
          <w:lang w:eastAsia="en-GB"/>
        </w:rPr>
        <w:t>insurance,  cash</w:t>
      </w:r>
      <w:proofErr w:type="gramEnd"/>
      <w:r w:rsidRPr="00F9665F">
        <w:rPr>
          <w:rFonts w:ascii="Candara" w:eastAsia="Times New Roman" w:hAnsi="Candara" w:cs="Arial"/>
          <w:lang w:eastAsia="en-GB"/>
        </w:rPr>
        <w:t xml:space="preserve">  transfers  to the self-employed  and  support  to  the  most vulnerable);</w:t>
      </w:r>
    </w:p>
    <w:p w14:paraId="7E42D4AE" w14:textId="77AF6067" w:rsidR="00A74A19" w:rsidRPr="00F9665F" w:rsidRDefault="00A74A19" w:rsidP="00D513A8">
      <w:pPr>
        <w:pStyle w:val="ListParagraph"/>
        <w:numPr>
          <w:ilvl w:val="1"/>
          <w:numId w:val="42"/>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t xml:space="preserve">firms (charges </w:t>
      </w:r>
      <w:proofErr w:type="gramStart"/>
      <w:r w:rsidRPr="00F9665F">
        <w:rPr>
          <w:rFonts w:ascii="Candara" w:eastAsia="Times New Roman" w:hAnsi="Candara" w:cs="Arial"/>
          <w:lang w:eastAsia="en-GB"/>
        </w:rPr>
        <w:t>and  tax</w:t>
      </w:r>
      <w:proofErr w:type="gramEnd"/>
      <w:r w:rsidRPr="00F9665F">
        <w:rPr>
          <w:rFonts w:ascii="Candara" w:eastAsia="Times New Roman" w:hAnsi="Candara" w:cs="Arial"/>
          <w:lang w:eastAsia="en-GB"/>
        </w:rPr>
        <w:t xml:space="preserve">  payment  delays,  temporary  VAT  reductions or  deferrals, enhanced access to working capital through credit lines or state guarantees, special support packages for SMEs, especially those in services and tourism)</w:t>
      </w:r>
      <w:r w:rsidR="000778CD" w:rsidRPr="00F9665F">
        <w:rPr>
          <w:rFonts w:ascii="Candara" w:eastAsia="Times New Roman" w:hAnsi="Candara" w:cs="Arial"/>
          <w:lang w:eastAsia="en-GB"/>
        </w:rPr>
        <w:t>.</w:t>
      </w:r>
    </w:p>
    <w:p w14:paraId="383500F8" w14:textId="77777777" w:rsidR="00A74A19" w:rsidRPr="00F9665F" w:rsidRDefault="00A74A19" w:rsidP="00D513A8">
      <w:pPr>
        <w:pStyle w:val="ListParagraph"/>
        <w:numPr>
          <w:ilvl w:val="0"/>
          <w:numId w:val="43"/>
        </w:numPr>
        <w:tabs>
          <w:tab w:val="left" w:pos="2376"/>
        </w:tabs>
        <w:spacing w:after="40" w:line="240" w:lineRule="auto"/>
        <w:jc w:val="both"/>
        <w:rPr>
          <w:rFonts w:ascii="Candara" w:eastAsia="Times New Roman" w:hAnsi="Candara" w:cs="Times New Roman"/>
          <w:lang w:eastAsia="en-GB"/>
        </w:rPr>
      </w:pPr>
      <w:r w:rsidRPr="00F9665F">
        <w:rPr>
          <w:rFonts w:ascii="Candara" w:eastAsia="Times New Roman" w:hAnsi="Candara" w:cs="Arial"/>
          <w:lang w:eastAsia="en-GB"/>
        </w:rPr>
        <w:t xml:space="preserve">Central Banks have already launched bold actions to support the economy but financial regulation and supervision is another area where co-ordination could produce better outcomes.  </w:t>
      </w:r>
    </w:p>
    <w:p w14:paraId="5639EA54" w14:textId="6E7EE1E8" w:rsidR="00394749" w:rsidRPr="00F9665F" w:rsidRDefault="00A74A19" w:rsidP="00394749">
      <w:pPr>
        <w:pStyle w:val="ListParagraph"/>
        <w:numPr>
          <w:ilvl w:val="0"/>
          <w:numId w:val="43"/>
        </w:numPr>
        <w:tabs>
          <w:tab w:val="left" w:pos="2376"/>
        </w:tabs>
        <w:spacing w:after="40" w:line="240" w:lineRule="auto"/>
        <w:jc w:val="both"/>
        <w:rPr>
          <w:rFonts w:ascii="Candara" w:eastAsia="Times New Roman" w:hAnsi="Candara" w:cs="Times New Roman"/>
          <w:lang w:eastAsia="en-GB"/>
        </w:rPr>
      </w:pPr>
      <w:r w:rsidRPr="00F9665F">
        <w:rPr>
          <w:rFonts w:ascii="Candara" w:hAnsi="Candara" w:cs="Arial"/>
          <w:shd w:val="clear" w:color="auto" w:fill="FFFFFF"/>
        </w:rPr>
        <w:t xml:space="preserve">everything must be done to restore confidence.  </w:t>
      </w:r>
    </w:p>
    <w:p w14:paraId="14AD7546" w14:textId="77777777" w:rsidR="00394749" w:rsidRPr="00F9665F" w:rsidRDefault="00394749" w:rsidP="0060674D">
      <w:pPr>
        <w:tabs>
          <w:tab w:val="left" w:pos="2376"/>
        </w:tabs>
        <w:spacing w:after="40" w:line="240" w:lineRule="auto"/>
        <w:jc w:val="both"/>
        <w:rPr>
          <w:rFonts w:ascii="Candara" w:eastAsia="Times New Roman" w:hAnsi="Candara" w:cs="Times New Roman"/>
          <w:lang w:eastAsia="en-GB"/>
        </w:rPr>
      </w:pPr>
    </w:p>
    <w:p w14:paraId="21971E41" w14:textId="77777777" w:rsidR="000778CD" w:rsidRPr="00F9665F" w:rsidRDefault="00CB2B25" w:rsidP="00F35A2E">
      <w:pPr>
        <w:spacing w:after="40" w:line="240" w:lineRule="auto"/>
        <w:jc w:val="both"/>
        <w:rPr>
          <w:rFonts w:ascii="Candara" w:hAnsi="Candara" w:cs="SegoeUI-Bold"/>
        </w:rPr>
      </w:pPr>
      <w:r w:rsidRPr="00F9665F">
        <w:rPr>
          <w:rFonts w:ascii="Candara" w:hAnsi="Candara"/>
          <w:b/>
          <w:bCs/>
        </w:rPr>
        <w:t>Georgian researchers</w:t>
      </w:r>
      <w:r w:rsidRPr="00F9665F">
        <w:rPr>
          <w:rFonts w:ascii="Candara" w:hAnsi="Candara"/>
        </w:rPr>
        <w:t xml:space="preserve"> (</w:t>
      </w:r>
      <w:proofErr w:type="spellStart"/>
      <w:r w:rsidRPr="00F9665F">
        <w:rPr>
          <w:rFonts w:ascii="Candara" w:hAnsi="Candara"/>
        </w:rPr>
        <w:t>L.Pavlenishvili</w:t>
      </w:r>
      <w:proofErr w:type="spellEnd"/>
      <w:r w:rsidRPr="00F9665F">
        <w:rPr>
          <w:rFonts w:ascii="Candara" w:hAnsi="Candara"/>
        </w:rPr>
        <w:t xml:space="preserve">, </w:t>
      </w:r>
      <w:proofErr w:type="spellStart"/>
      <w:r w:rsidRPr="00F9665F">
        <w:rPr>
          <w:rFonts w:ascii="Candara" w:hAnsi="Candara"/>
        </w:rPr>
        <w:t>A.Burduli</w:t>
      </w:r>
      <w:proofErr w:type="spellEnd"/>
      <w:r w:rsidRPr="00F9665F">
        <w:rPr>
          <w:rFonts w:ascii="Candara" w:hAnsi="Candara"/>
        </w:rPr>
        <w:t xml:space="preserve">, </w:t>
      </w:r>
      <w:proofErr w:type="spellStart"/>
      <w:r w:rsidRPr="00F9665F">
        <w:rPr>
          <w:rFonts w:ascii="Candara" w:hAnsi="Candara"/>
        </w:rPr>
        <w:t>M.Katsadze</w:t>
      </w:r>
      <w:proofErr w:type="spellEnd"/>
      <w:r w:rsidRPr="00F9665F">
        <w:rPr>
          <w:rFonts w:ascii="Candara" w:hAnsi="Candara"/>
        </w:rPr>
        <w:t xml:space="preserve"> and </w:t>
      </w:r>
      <w:proofErr w:type="spellStart"/>
      <w:r w:rsidRPr="00F9665F">
        <w:rPr>
          <w:rFonts w:ascii="Candara" w:hAnsi="Candara"/>
        </w:rPr>
        <w:t>G.Papava</w:t>
      </w:r>
      <w:proofErr w:type="spellEnd"/>
      <w:r w:rsidRPr="00F9665F">
        <w:rPr>
          <w:rFonts w:ascii="Candara" w:hAnsi="Candara"/>
        </w:rPr>
        <w:t>) from International school of economics at Tbilisi State University in the policy note “t</w:t>
      </w:r>
      <w:r w:rsidRPr="00F9665F">
        <w:rPr>
          <w:rFonts w:ascii="Candara" w:hAnsi="Candara" w:cs="SegoeUI-Bold"/>
        </w:rPr>
        <w:t>he Social Impacts of COVID-19 – Case for a Universal Support Scheme?</w:t>
      </w:r>
      <w:r w:rsidRPr="00F9665F">
        <w:rPr>
          <w:rStyle w:val="FootnoteReference"/>
          <w:rFonts w:ascii="Candara" w:hAnsi="Candara" w:cs="SegoeUI-Bold"/>
        </w:rPr>
        <w:footnoteReference w:id="17"/>
      </w:r>
      <w:r w:rsidR="0029487B" w:rsidRPr="00F9665F">
        <w:rPr>
          <w:rFonts w:ascii="Candara" w:hAnsi="Candara" w:cs="SegoeUI-Bold"/>
        </w:rPr>
        <w:t xml:space="preserve"> elaborated five further social assistance scenarios: targeted assistance; income tax breaks; unconditional universal cash transfers; an opt-out/opt-in unconditional universal transfers; conditional cash transfers. </w:t>
      </w:r>
    </w:p>
    <w:p w14:paraId="57E5F447" w14:textId="5B63E00C" w:rsidR="0029487B" w:rsidRPr="00F9665F" w:rsidRDefault="0029487B" w:rsidP="00F35A2E">
      <w:pPr>
        <w:spacing w:after="40" w:line="240" w:lineRule="auto"/>
        <w:jc w:val="both"/>
        <w:rPr>
          <w:rFonts w:ascii="Candara" w:hAnsi="Candara" w:cs="Calibri"/>
        </w:rPr>
      </w:pPr>
      <w:r w:rsidRPr="00F9665F">
        <w:rPr>
          <w:rFonts w:ascii="Candara" w:hAnsi="Candara" w:cs="SegoeUI-Bold"/>
        </w:rPr>
        <w:t xml:space="preserve">Following findings on these scenarios, researchers </w:t>
      </w:r>
      <w:r w:rsidR="00CB2B25" w:rsidRPr="00F9665F">
        <w:rPr>
          <w:rFonts w:ascii="Candara" w:hAnsi="Candara"/>
        </w:rPr>
        <w:t xml:space="preserve">provided recommendations on how the social assistance policy shall be reformed. Researchers suggest that </w:t>
      </w:r>
      <w:r w:rsidR="00CB2B25" w:rsidRPr="00F9665F">
        <w:rPr>
          <w:rFonts w:ascii="Candara" w:hAnsi="Candara" w:cs="Calibri"/>
        </w:rPr>
        <w:t xml:space="preserve">multi-criteria assessment shows that an opt-out/opt-in unconditional universal cash transfer is marginally better compared to other universal cash transfer schemes. It has the best performance in minimizing the risk of impoverishment. Furthermore, our analysis shows that under the current conditions, the government’s ability to correctly design a targeted program that is able to reach all affected individuals is limited. This is primarily due to the relatively high percentage of the self-employed on the Georgian </w:t>
      </w:r>
      <w:proofErr w:type="spellStart"/>
      <w:r w:rsidR="00CB2B25" w:rsidRPr="00F9665F">
        <w:rPr>
          <w:rFonts w:ascii="Candara" w:hAnsi="Candara" w:cs="Calibri"/>
        </w:rPr>
        <w:t>labor</w:t>
      </w:r>
      <w:proofErr w:type="spellEnd"/>
      <w:r w:rsidR="00CB2B25" w:rsidRPr="00F9665F">
        <w:rPr>
          <w:rFonts w:ascii="Candara" w:hAnsi="Candara" w:cs="Calibri"/>
        </w:rPr>
        <w:t xml:space="preserve"> market. Consequently, a targeted program would have a limited impact on minimizing the risk of impoverishment. This is even more true for possible tax breaks. The greatest merit of a targeted program is that it imposes less fiscal pressure and is thus substantially less costly, compared to a universal support scheme.</w:t>
      </w:r>
      <w:r w:rsidRPr="00F9665F">
        <w:rPr>
          <w:rFonts w:ascii="Candara" w:hAnsi="Candara" w:cs="Calibri"/>
        </w:rPr>
        <w:t xml:space="preserve"> </w:t>
      </w:r>
    </w:p>
    <w:p w14:paraId="0C60E870" w14:textId="7CC1B6BF" w:rsidR="002758EF" w:rsidRPr="00F9665F" w:rsidRDefault="002758EF">
      <w:pPr>
        <w:rPr>
          <w:rFonts w:ascii="Candara" w:hAnsi="Candara" w:cs="Calibri"/>
        </w:rPr>
      </w:pPr>
      <w:r w:rsidRPr="00F9665F">
        <w:rPr>
          <w:rFonts w:ascii="Candara" w:hAnsi="Candara" w:cs="Calibri"/>
        </w:rPr>
        <w:br w:type="page"/>
      </w:r>
    </w:p>
    <w:p w14:paraId="2E8CC815" w14:textId="77777777" w:rsidR="002758EF" w:rsidRPr="00F9665F" w:rsidRDefault="002758EF" w:rsidP="00F35A2E">
      <w:pPr>
        <w:spacing w:after="40" w:line="240" w:lineRule="auto"/>
        <w:jc w:val="both"/>
        <w:rPr>
          <w:rFonts w:ascii="Candara" w:hAnsi="Candara" w:cs="Calibri"/>
        </w:rPr>
      </w:pPr>
    </w:p>
    <w:p w14:paraId="2BAF2652" w14:textId="11B20FB0" w:rsidR="00CB2B25" w:rsidRPr="00F9665F" w:rsidRDefault="000778CD" w:rsidP="00F35A2E">
      <w:pPr>
        <w:spacing w:after="40" w:line="240" w:lineRule="auto"/>
        <w:jc w:val="both"/>
        <w:rPr>
          <w:rFonts w:ascii="Candara" w:hAnsi="Candara"/>
          <w:b/>
          <w:bCs/>
          <w:sz w:val="20"/>
          <w:szCs w:val="20"/>
        </w:rPr>
      </w:pPr>
      <w:r w:rsidRPr="00F9665F">
        <w:rPr>
          <w:rFonts w:ascii="Candara" w:hAnsi="Candara" w:cs="Calibri"/>
          <w:b/>
          <w:bCs/>
          <w:sz w:val="20"/>
          <w:szCs w:val="20"/>
        </w:rPr>
        <w:t>Table 2</w:t>
      </w:r>
      <w:r w:rsidR="0029487B" w:rsidRPr="00F9665F">
        <w:rPr>
          <w:rFonts w:ascii="Candara" w:hAnsi="Candara" w:cs="Calibri"/>
          <w:b/>
          <w:bCs/>
          <w:sz w:val="20"/>
          <w:szCs w:val="20"/>
        </w:rPr>
        <w:t xml:space="preserve">. Multi-criteria assessment of different social assistance systems during Covid-19. Source: </w:t>
      </w:r>
      <w:proofErr w:type="spellStart"/>
      <w:proofErr w:type="gramStart"/>
      <w:r w:rsidR="0029487B" w:rsidRPr="00F9665F">
        <w:rPr>
          <w:rFonts w:ascii="Candara" w:hAnsi="Candara"/>
          <w:b/>
          <w:bCs/>
          <w:sz w:val="20"/>
          <w:szCs w:val="20"/>
        </w:rPr>
        <w:t>L.Pavlenishvili</w:t>
      </w:r>
      <w:proofErr w:type="spellEnd"/>
      <w:proofErr w:type="gramEnd"/>
      <w:r w:rsidR="0029487B" w:rsidRPr="00F9665F">
        <w:rPr>
          <w:rFonts w:ascii="Candara" w:hAnsi="Candara"/>
          <w:b/>
          <w:bCs/>
          <w:sz w:val="20"/>
          <w:szCs w:val="20"/>
        </w:rPr>
        <w:t xml:space="preserve">, </w:t>
      </w:r>
      <w:proofErr w:type="spellStart"/>
      <w:r w:rsidR="0029487B" w:rsidRPr="00F9665F">
        <w:rPr>
          <w:rFonts w:ascii="Candara" w:hAnsi="Candara"/>
          <w:b/>
          <w:bCs/>
          <w:sz w:val="20"/>
          <w:szCs w:val="20"/>
        </w:rPr>
        <w:t>A.Burduli</w:t>
      </w:r>
      <w:proofErr w:type="spellEnd"/>
      <w:r w:rsidR="0029487B" w:rsidRPr="00F9665F">
        <w:rPr>
          <w:rFonts w:ascii="Candara" w:hAnsi="Candara"/>
          <w:b/>
          <w:bCs/>
          <w:sz w:val="20"/>
          <w:szCs w:val="20"/>
        </w:rPr>
        <w:t xml:space="preserve">, </w:t>
      </w:r>
      <w:proofErr w:type="spellStart"/>
      <w:r w:rsidR="0029487B" w:rsidRPr="00F9665F">
        <w:rPr>
          <w:rFonts w:ascii="Candara" w:hAnsi="Candara"/>
          <w:b/>
          <w:bCs/>
          <w:sz w:val="20"/>
          <w:szCs w:val="20"/>
        </w:rPr>
        <w:t>M.Katsadze</w:t>
      </w:r>
      <w:proofErr w:type="spellEnd"/>
      <w:r w:rsidR="0029487B" w:rsidRPr="00F9665F">
        <w:rPr>
          <w:rFonts w:ascii="Candara" w:hAnsi="Candara"/>
          <w:b/>
          <w:bCs/>
          <w:sz w:val="20"/>
          <w:szCs w:val="20"/>
        </w:rPr>
        <w:t xml:space="preserve"> and </w:t>
      </w:r>
      <w:proofErr w:type="spellStart"/>
      <w:r w:rsidR="0029487B" w:rsidRPr="00F9665F">
        <w:rPr>
          <w:rFonts w:ascii="Candara" w:hAnsi="Candara"/>
          <w:b/>
          <w:bCs/>
          <w:sz w:val="20"/>
          <w:szCs w:val="20"/>
        </w:rPr>
        <w:t>G.Papava</w:t>
      </w:r>
      <w:proofErr w:type="spellEnd"/>
    </w:p>
    <w:tbl>
      <w:tblPr>
        <w:tblStyle w:val="TableGrid"/>
        <w:tblW w:w="0" w:type="auto"/>
        <w:tblInd w:w="137" w:type="dxa"/>
        <w:tblLook w:val="04A0" w:firstRow="1" w:lastRow="0" w:firstColumn="1" w:lastColumn="0" w:noHBand="0" w:noVBand="1"/>
      </w:tblPr>
      <w:tblGrid>
        <w:gridCol w:w="8925"/>
      </w:tblGrid>
      <w:tr w:rsidR="009E0F8A" w:rsidRPr="00F9665F" w14:paraId="44D449DD" w14:textId="77777777" w:rsidTr="009E0F8A">
        <w:tc>
          <w:tcPr>
            <w:tcW w:w="8925" w:type="dxa"/>
          </w:tcPr>
          <w:p w14:paraId="7DABD9ED" w14:textId="4BDEAA3B" w:rsidR="009E0F8A" w:rsidRPr="00F9665F" w:rsidRDefault="009E0F8A" w:rsidP="00F35A2E">
            <w:pPr>
              <w:spacing w:after="40"/>
              <w:jc w:val="both"/>
              <w:rPr>
                <w:rFonts w:ascii="Candara" w:hAnsi="Candara"/>
              </w:rPr>
            </w:pPr>
            <w:r w:rsidRPr="00F9665F">
              <w:rPr>
                <w:rFonts w:ascii="Candara" w:hAnsi="Candara"/>
                <w:lang w:eastAsia="fr-FR"/>
              </w:rPr>
              <w:drawing>
                <wp:inline distT="0" distB="0" distL="0" distR="0" wp14:anchorId="38358568" wp14:editId="784BB6CD">
                  <wp:extent cx="5417820" cy="29382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21816" cy="2940403"/>
                          </a:xfrm>
                          <a:prstGeom prst="rect">
                            <a:avLst/>
                          </a:prstGeom>
                          <a:noFill/>
                          <a:ln>
                            <a:noFill/>
                          </a:ln>
                        </pic:spPr>
                      </pic:pic>
                    </a:graphicData>
                  </a:graphic>
                </wp:inline>
              </w:drawing>
            </w:r>
          </w:p>
        </w:tc>
      </w:tr>
    </w:tbl>
    <w:p w14:paraId="125A4613" w14:textId="77777777" w:rsidR="009E0F8A" w:rsidRPr="00F9665F" w:rsidRDefault="009E0F8A" w:rsidP="00F35A2E">
      <w:pPr>
        <w:spacing w:after="40" w:line="240" w:lineRule="auto"/>
        <w:jc w:val="both"/>
        <w:rPr>
          <w:rFonts w:ascii="Candara" w:hAnsi="Candara"/>
        </w:rPr>
      </w:pPr>
    </w:p>
    <w:p w14:paraId="1EA9DF9E" w14:textId="75D452D8" w:rsidR="0029487B" w:rsidRPr="00F9665F" w:rsidRDefault="0029487B" w:rsidP="00F35A2E">
      <w:pPr>
        <w:spacing w:after="40" w:line="240" w:lineRule="auto"/>
        <w:jc w:val="both"/>
        <w:rPr>
          <w:rFonts w:ascii="Candara" w:hAnsi="Candara"/>
        </w:rPr>
      </w:pPr>
    </w:p>
    <w:p w14:paraId="444865F9" w14:textId="66BF5151" w:rsidR="00894536" w:rsidRPr="00F9665F" w:rsidRDefault="00894536" w:rsidP="00F35A2E">
      <w:pPr>
        <w:spacing w:after="40" w:line="240" w:lineRule="auto"/>
        <w:jc w:val="both"/>
        <w:rPr>
          <w:rFonts w:ascii="Candara" w:hAnsi="Candara" w:cs="Arial"/>
          <w:shd w:val="clear" w:color="auto" w:fill="FFFFFF"/>
        </w:rPr>
      </w:pPr>
    </w:p>
    <w:p w14:paraId="5923C236" w14:textId="6CB72BF6" w:rsidR="00894536" w:rsidRPr="00F9665F" w:rsidRDefault="00894536" w:rsidP="00F35A2E">
      <w:pPr>
        <w:spacing w:after="40" w:line="240" w:lineRule="auto"/>
        <w:jc w:val="both"/>
        <w:rPr>
          <w:rFonts w:ascii="Candara" w:hAnsi="Candara"/>
          <w:b/>
          <w:bCs/>
        </w:rPr>
      </w:pPr>
    </w:p>
    <w:p w14:paraId="4A1E7B72" w14:textId="26B614FF" w:rsidR="00894536" w:rsidRPr="00F9665F" w:rsidRDefault="0060674D" w:rsidP="00F35A2E">
      <w:pPr>
        <w:spacing w:after="40" w:line="240" w:lineRule="auto"/>
        <w:jc w:val="both"/>
        <w:rPr>
          <w:rFonts w:ascii="Candara" w:hAnsi="Candara"/>
          <w:b/>
          <w:bCs/>
        </w:rPr>
      </w:pPr>
      <w:hyperlink r:id="rId14" w:tgtFrame="_blank" w:history="1"/>
      <w:r w:rsidR="00C9412C" w:rsidRPr="00F9665F">
        <w:rPr>
          <w:rStyle w:val="Hyperlink"/>
          <w:rFonts w:ascii="Candara" w:hAnsi="Candara" w:cs="Arial"/>
          <w:color w:val="auto"/>
          <w:shd w:val="clear" w:color="auto" w:fill="FFFFFF"/>
        </w:rPr>
        <w:t xml:space="preserve"> </w:t>
      </w:r>
    </w:p>
    <w:p w14:paraId="0DDE1429" w14:textId="1B008A85" w:rsidR="00057D00" w:rsidRPr="00F9665F" w:rsidRDefault="00057D00" w:rsidP="00F35A2E">
      <w:pPr>
        <w:spacing w:after="40" w:line="240" w:lineRule="auto"/>
        <w:jc w:val="both"/>
        <w:rPr>
          <w:rFonts w:ascii="Candara" w:hAnsi="Candara"/>
        </w:rPr>
      </w:pPr>
      <w:r w:rsidRPr="00F9665F">
        <w:rPr>
          <w:rFonts w:ascii="Candara" w:hAnsi="Candara"/>
        </w:rPr>
        <w:br w:type="page"/>
      </w:r>
    </w:p>
    <w:p w14:paraId="6253DE72" w14:textId="77777777" w:rsidR="00FE094F" w:rsidRPr="00F9665F" w:rsidRDefault="00FE094F" w:rsidP="00F35A2E">
      <w:pPr>
        <w:pStyle w:val="TOC1"/>
        <w:spacing w:after="40"/>
        <w:jc w:val="both"/>
        <w:rPr>
          <w:sz w:val="22"/>
          <w:szCs w:val="22"/>
        </w:rPr>
      </w:pPr>
    </w:p>
    <w:p w14:paraId="5A673C04" w14:textId="1768307E" w:rsidR="00057D00" w:rsidRPr="00F9665F" w:rsidRDefault="00057D00" w:rsidP="00F35A2E">
      <w:pPr>
        <w:pStyle w:val="TOC1"/>
        <w:spacing w:after="40"/>
        <w:jc w:val="both"/>
        <w:rPr>
          <w:webHidden/>
          <w:sz w:val="22"/>
          <w:szCs w:val="22"/>
        </w:rPr>
      </w:pPr>
      <w:r w:rsidRPr="00F9665F">
        <w:rPr>
          <w:sz w:val="22"/>
          <w:szCs w:val="22"/>
        </w:rPr>
        <w:t xml:space="preserve">Section 2. </w:t>
      </w:r>
      <w:r w:rsidR="00FE094F" w:rsidRPr="00F9665F">
        <w:rPr>
          <w:sz w:val="22"/>
          <w:szCs w:val="22"/>
        </w:rPr>
        <w:t>COMPARATIVE ANALYSIS</w:t>
      </w:r>
    </w:p>
    <w:p w14:paraId="24F8FE48" w14:textId="4C8FAB1A" w:rsidR="00FE094F" w:rsidRPr="00F9665F" w:rsidRDefault="00FE094F" w:rsidP="00F35A2E">
      <w:pPr>
        <w:spacing w:after="40" w:line="240" w:lineRule="auto"/>
        <w:jc w:val="both"/>
        <w:rPr>
          <w:rFonts w:ascii="Candara" w:hAnsi="Candara"/>
        </w:rPr>
      </w:pPr>
    </w:p>
    <w:p w14:paraId="31D52E33" w14:textId="52F30EBF" w:rsidR="00FE094F"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2.1. NORD EUROPE</w:t>
      </w:r>
      <w:r w:rsidR="00446D2A" w:rsidRPr="00F9665F">
        <w:rPr>
          <w:rFonts w:ascii="Candara" w:hAnsi="Candara" w:cstheme="majorHAnsi"/>
          <w:b/>
          <w:bCs/>
          <w:lang w:eastAsia="fr-FR"/>
        </w:rPr>
        <w:t xml:space="preserve"> </w:t>
      </w:r>
      <w:r w:rsidR="000778CD" w:rsidRPr="00F9665F">
        <w:rPr>
          <w:rFonts w:ascii="Candara" w:hAnsi="Candara" w:cstheme="majorHAnsi"/>
          <w:b/>
          <w:bCs/>
          <w:lang w:eastAsia="fr-FR"/>
        </w:rPr>
        <w:t xml:space="preserve">(DENMARK, SWEDEN, IRELAND, UNITED KINGDOM) </w:t>
      </w:r>
      <w:r w:rsidR="00446D2A" w:rsidRPr="00F9665F">
        <w:rPr>
          <w:rFonts w:ascii="Candara" w:hAnsi="Candara" w:cstheme="majorHAnsi"/>
          <w:b/>
          <w:bCs/>
          <w:lang w:eastAsia="fr-FR"/>
        </w:rPr>
        <w:t>AND DETAILED CASE OF</w:t>
      </w:r>
      <w:r w:rsidR="00446D2A" w:rsidRPr="00F9665F">
        <w:rPr>
          <w:rFonts w:ascii="Candara" w:hAnsi="Candara" w:cstheme="majorHAnsi"/>
          <w:lang w:eastAsia="fr-FR"/>
        </w:rPr>
        <w:t xml:space="preserve"> </w:t>
      </w:r>
      <w:r w:rsidRPr="00F9665F">
        <w:rPr>
          <w:rFonts w:ascii="Candara" w:hAnsi="Candara" w:cstheme="majorHAnsi"/>
          <w:b/>
          <w:bCs/>
          <w:lang w:eastAsia="fr-FR"/>
        </w:rPr>
        <w:t>FINLAND</w:t>
      </w:r>
    </w:p>
    <w:p w14:paraId="0067E58C" w14:textId="1048589A" w:rsidR="00F63D70" w:rsidRPr="00F9665F" w:rsidRDefault="00F63D70" w:rsidP="00F35A2E">
      <w:pPr>
        <w:spacing w:after="40"/>
        <w:jc w:val="both"/>
        <w:rPr>
          <w:rFonts w:ascii="Candara" w:hAnsi="Candara"/>
          <w:b/>
          <w:bCs/>
        </w:rPr>
      </w:pPr>
    </w:p>
    <w:p w14:paraId="427BC6EA" w14:textId="04F1A0C2" w:rsidR="000778CD" w:rsidRPr="00F9665F" w:rsidRDefault="000778CD" w:rsidP="00F35A2E">
      <w:pPr>
        <w:spacing w:after="40"/>
        <w:jc w:val="both"/>
        <w:rPr>
          <w:rFonts w:ascii="Candara" w:hAnsi="Candara"/>
          <w:b/>
          <w:bCs/>
        </w:rPr>
      </w:pPr>
      <w:r w:rsidRPr="00F9665F">
        <w:rPr>
          <w:rFonts w:ascii="Candara" w:hAnsi="Candara"/>
          <w:b/>
          <w:bCs/>
        </w:rPr>
        <w:t>2.1.</w:t>
      </w:r>
      <w:r w:rsidR="00D63FBE" w:rsidRPr="00F9665F">
        <w:rPr>
          <w:rFonts w:ascii="Candara" w:hAnsi="Candara"/>
          <w:b/>
          <w:bCs/>
        </w:rPr>
        <w:t>1.</w:t>
      </w:r>
      <w:r w:rsidRPr="00F9665F">
        <w:rPr>
          <w:rFonts w:ascii="Candara" w:hAnsi="Candara"/>
          <w:b/>
          <w:bCs/>
        </w:rPr>
        <w:t xml:space="preserve"> FINLAND</w:t>
      </w:r>
    </w:p>
    <w:p w14:paraId="26658391" w14:textId="77777777" w:rsidR="000778CD" w:rsidRPr="00F9665F" w:rsidRDefault="000778CD" w:rsidP="00F35A2E">
      <w:pPr>
        <w:spacing w:after="40"/>
        <w:jc w:val="both"/>
        <w:rPr>
          <w:rFonts w:ascii="Candara" w:hAnsi="Candara"/>
          <w:b/>
          <w:bCs/>
        </w:rPr>
      </w:pPr>
    </w:p>
    <w:p w14:paraId="30148EAF" w14:textId="4F33AD2D" w:rsidR="00F63D70" w:rsidRPr="00F9665F" w:rsidRDefault="00F63D70" w:rsidP="00F35A2E">
      <w:pPr>
        <w:spacing w:after="40"/>
        <w:jc w:val="both"/>
        <w:rPr>
          <w:rFonts w:ascii="Candara" w:hAnsi="Candara"/>
          <w:b/>
          <w:bCs/>
        </w:rPr>
      </w:pPr>
      <w:r w:rsidRPr="00F9665F">
        <w:rPr>
          <w:rFonts w:ascii="Candara" w:hAnsi="Candara"/>
          <w:b/>
          <w:bCs/>
        </w:rPr>
        <w:t>2.1.1.</w:t>
      </w:r>
      <w:r w:rsidR="00D63FBE" w:rsidRPr="00F9665F">
        <w:rPr>
          <w:rFonts w:ascii="Candara" w:hAnsi="Candara"/>
          <w:b/>
          <w:bCs/>
        </w:rPr>
        <w:t>1.</w:t>
      </w:r>
      <w:r w:rsidRPr="00F9665F">
        <w:rPr>
          <w:rFonts w:ascii="Candara" w:hAnsi="Candara"/>
          <w:b/>
          <w:bCs/>
        </w:rPr>
        <w:t xml:space="preserve"> Employment</w:t>
      </w:r>
    </w:p>
    <w:p w14:paraId="1FB2A96A" w14:textId="27D534F2"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rPr>
        <w:t>On the 31 March the government introduced a financing model for sole entrepreneurs that consists of a fixed sum (up to 2000 euros/month) to cover fixed expenses such as rents. Entrepreneurs can apply for the financing from municipalities and the scheme will run for 6 months. Entrepreneurs may be entitled to both support and the extended unemployment security.</w:t>
      </w:r>
      <w:r w:rsidR="000778CD" w:rsidRPr="00F9665F">
        <w:rPr>
          <w:rStyle w:val="FootnoteReference"/>
          <w:rFonts w:ascii="Candara" w:hAnsi="Candara"/>
          <w:b/>
          <w:bCs/>
          <w:sz w:val="22"/>
          <w:szCs w:val="22"/>
        </w:rPr>
        <w:t xml:space="preserve"> </w:t>
      </w:r>
      <w:r w:rsidR="000778CD" w:rsidRPr="00F9665F">
        <w:rPr>
          <w:rStyle w:val="FootnoteReference"/>
          <w:rFonts w:ascii="Candara" w:hAnsi="Candara"/>
          <w:b/>
          <w:bCs/>
          <w:sz w:val="22"/>
          <w:szCs w:val="22"/>
        </w:rPr>
        <w:footnoteReference w:id="18"/>
      </w:r>
    </w:p>
    <w:p w14:paraId="241A192F" w14:textId="77777777"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rPr>
        <w:t xml:space="preserve">Loan guarantees for firms (4% of GDP), most notably via </w:t>
      </w:r>
      <w:proofErr w:type="spellStart"/>
      <w:r w:rsidRPr="00F9665F">
        <w:rPr>
          <w:rFonts w:ascii="Candara" w:hAnsi="Candara"/>
          <w:sz w:val="22"/>
          <w:szCs w:val="22"/>
        </w:rPr>
        <w:t>Finnvera</w:t>
      </w:r>
      <w:proofErr w:type="spellEnd"/>
      <w:r w:rsidRPr="00F9665F">
        <w:rPr>
          <w:rFonts w:ascii="Candara" w:hAnsi="Candara"/>
          <w:sz w:val="22"/>
          <w:szCs w:val="22"/>
        </w:rPr>
        <w:t>, the state’s financing and export credit company.</w:t>
      </w:r>
    </w:p>
    <w:p w14:paraId="1844D31A" w14:textId="00967D8C"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rPr>
        <w:t>Increase of grants (0.1% of GDP): the public funding agency Business Finland's grant authorisations will be increased to permit immediate business support measures.</w:t>
      </w:r>
    </w:p>
    <w:p w14:paraId="23635AAC" w14:textId="4312CBD3"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rPr>
        <w:t>The Government has agreed on a comprehensive package to safeguard jobs and livelihoods and ease the economic pressure on businesses. According to the Government’s estimate, the overall scale of the measures will be approximately 15 billion</w:t>
      </w:r>
      <w:r w:rsidR="000778CD" w:rsidRPr="00F9665F">
        <w:rPr>
          <w:rFonts w:ascii="Candara" w:hAnsi="Candara"/>
          <w:sz w:val="22"/>
          <w:szCs w:val="22"/>
        </w:rPr>
        <w:t xml:space="preserve"> Eur</w:t>
      </w:r>
      <w:r w:rsidRPr="00F9665F">
        <w:rPr>
          <w:rFonts w:ascii="Candara" w:hAnsi="Candara"/>
          <w:sz w:val="22"/>
          <w:szCs w:val="22"/>
        </w:rPr>
        <w:t>. </w:t>
      </w:r>
    </w:p>
    <w:p w14:paraId="359A443D" w14:textId="72306180"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rPr>
        <w:t>Notice period for temporary lay-offs and the duration of co-operation negotiations will be shortened due to COVID-19. </w:t>
      </w:r>
    </w:p>
    <w:p w14:paraId="7A38A422" w14:textId="48F15B8F" w:rsidR="00F63D70" w:rsidRPr="00F9665F" w:rsidRDefault="00F63D70" w:rsidP="00D513A8">
      <w:pPr>
        <w:pStyle w:val="western"/>
        <w:numPr>
          <w:ilvl w:val="0"/>
          <w:numId w:val="33"/>
        </w:numPr>
        <w:spacing w:before="0" w:beforeAutospacing="0" w:after="40" w:afterAutospacing="0"/>
        <w:jc w:val="both"/>
        <w:rPr>
          <w:rFonts w:ascii="Candara" w:hAnsi="Candara" w:cs="Helvetica"/>
          <w:sz w:val="22"/>
          <w:szCs w:val="22"/>
        </w:rPr>
      </w:pPr>
      <w:r w:rsidRPr="00F9665F">
        <w:rPr>
          <w:rFonts w:ascii="Candara" w:hAnsi="Candara"/>
          <w:sz w:val="22"/>
          <w:szCs w:val="22"/>
          <w:shd w:val="clear" w:color="auto" w:fill="FFFFFF"/>
        </w:rPr>
        <w:t>Social security institution K</w:t>
      </w:r>
      <w:r w:rsidR="000778CD" w:rsidRPr="00F9665F">
        <w:rPr>
          <w:rFonts w:ascii="Candara" w:hAnsi="Candara"/>
          <w:sz w:val="22"/>
          <w:szCs w:val="22"/>
          <w:shd w:val="clear" w:color="auto" w:fill="FFFFFF"/>
        </w:rPr>
        <w:t xml:space="preserve">ELA </w:t>
      </w:r>
      <w:r w:rsidRPr="00F9665F">
        <w:rPr>
          <w:rFonts w:ascii="Candara" w:hAnsi="Candara"/>
          <w:sz w:val="22"/>
          <w:szCs w:val="22"/>
          <w:shd w:val="clear" w:color="auto" w:fill="FFFFFF"/>
        </w:rPr>
        <w:t xml:space="preserve">can pay self-employed persons labour market subsidy, if their full-time employment in their business has ended, or if their income from self-employment, because of the epidemic, is less </w:t>
      </w:r>
      <w:proofErr w:type="gramStart"/>
      <w:r w:rsidRPr="00F9665F">
        <w:rPr>
          <w:rFonts w:ascii="Candara" w:hAnsi="Candara"/>
          <w:sz w:val="22"/>
          <w:szCs w:val="22"/>
          <w:shd w:val="clear" w:color="auto" w:fill="FFFFFF"/>
        </w:rPr>
        <w:t>than  1,089.67</w:t>
      </w:r>
      <w:proofErr w:type="gramEnd"/>
      <w:r w:rsidRPr="00F9665F">
        <w:rPr>
          <w:rFonts w:ascii="Candara" w:hAnsi="Candara"/>
          <w:sz w:val="22"/>
          <w:szCs w:val="22"/>
          <w:shd w:val="clear" w:color="auto" w:fill="FFFFFF"/>
        </w:rPr>
        <w:t xml:space="preserve"> </w:t>
      </w:r>
      <w:r w:rsidR="000778CD" w:rsidRPr="00F9665F">
        <w:rPr>
          <w:rFonts w:ascii="Candara" w:hAnsi="Candara"/>
          <w:sz w:val="22"/>
          <w:szCs w:val="22"/>
          <w:shd w:val="clear" w:color="auto" w:fill="FFFFFF"/>
        </w:rPr>
        <w:t xml:space="preserve">Eur </w:t>
      </w:r>
      <w:r w:rsidRPr="00F9665F">
        <w:rPr>
          <w:rFonts w:ascii="Candara" w:hAnsi="Candara"/>
          <w:sz w:val="22"/>
          <w:szCs w:val="22"/>
          <w:shd w:val="clear" w:color="auto" w:fill="FFFFFF"/>
        </w:rPr>
        <w:t>per month. These changes will be effective until 30 June 2020.</w:t>
      </w:r>
    </w:p>
    <w:p w14:paraId="638B962F" w14:textId="77777777" w:rsidR="00F63D70" w:rsidRPr="00F9665F" w:rsidRDefault="00F63D70" w:rsidP="00F35A2E">
      <w:pPr>
        <w:spacing w:after="40"/>
        <w:jc w:val="both"/>
        <w:rPr>
          <w:rFonts w:ascii="Candara" w:hAnsi="Candara"/>
          <w:b/>
          <w:bCs/>
        </w:rPr>
      </w:pPr>
    </w:p>
    <w:p w14:paraId="69FDB398" w14:textId="45C5B0D0" w:rsidR="00F63D70" w:rsidRPr="00F9665F" w:rsidRDefault="00F63D70" w:rsidP="00F35A2E">
      <w:pPr>
        <w:spacing w:after="40"/>
        <w:jc w:val="both"/>
        <w:rPr>
          <w:rFonts w:ascii="Candara" w:hAnsi="Candara"/>
          <w:b/>
          <w:bCs/>
        </w:rPr>
      </w:pPr>
      <w:r w:rsidRPr="00F9665F">
        <w:rPr>
          <w:rFonts w:ascii="Candara" w:hAnsi="Candara"/>
          <w:b/>
          <w:bCs/>
        </w:rPr>
        <w:t>2.1.</w:t>
      </w:r>
      <w:r w:rsidR="00D63FBE" w:rsidRPr="00F9665F">
        <w:rPr>
          <w:rFonts w:ascii="Candara" w:hAnsi="Candara"/>
          <w:b/>
          <w:bCs/>
        </w:rPr>
        <w:t>1.</w:t>
      </w:r>
      <w:r w:rsidRPr="00F9665F">
        <w:rPr>
          <w:rFonts w:ascii="Candara" w:hAnsi="Candara"/>
          <w:b/>
          <w:bCs/>
        </w:rPr>
        <w:t>2. Social insurance</w:t>
      </w:r>
    </w:p>
    <w:p w14:paraId="3C769AF8" w14:textId="77777777" w:rsidR="00F63D70" w:rsidRPr="00F9665F" w:rsidRDefault="00F63D70" w:rsidP="00F35A2E">
      <w:pPr>
        <w:pStyle w:val="western"/>
        <w:spacing w:before="0" w:beforeAutospacing="0" w:after="40" w:afterAutospacing="0"/>
        <w:jc w:val="both"/>
        <w:rPr>
          <w:rFonts w:ascii="Candara" w:hAnsi="Candara"/>
          <w:sz w:val="22"/>
          <w:szCs w:val="22"/>
        </w:rPr>
      </w:pPr>
      <w:r w:rsidRPr="00F9665F">
        <w:rPr>
          <w:rFonts w:ascii="Candara" w:hAnsi="Candara"/>
          <w:b/>
          <w:bCs/>
          <w:sz w:val="22"/>
          <w:szCs w:val="22"/>
        </w:rPr>
        <w:t>Unemployment benefits</w:t>
      </w:r>
      <w:r w:rsidRPr="00F9665F">
        <w:rPr>
          <w:rFonts w:ascii="Candara" w:hAnsi="Candara"/>
          <w:sz w:val="22"/>
          <w:szCs w:val="22"/>
        </w:rPr>
        <w:t>. As of 1 April, employees laid off will be entitled to unemployment benefit even if they are engaged in business activities or studies.  Several regulations shall be noted:</w:t>
      </w:r>
    </w:p>
    <w:p w14:paraId="79284300" w14:textId="73EDF572" w:rsidR="00F63D70" w:rsidRPr="00F9665F" w:rsidRDefault="000778CD" w:rsidP="00D513A8">
      <w:pPr>
        <w:pStyle w:val="western"/>
        <w:numPr>
          <w:ilvl w:val="0"/>
          <w:numId w:val="34"/>
        </w:numPr>
        <w:spacing w:before="0" w:beforeAutospacing="0" w:after="40" w:afterAutospacing="0"/>
        <w:jc w:val="both"/>
        <w:rPr>
          <w:rFonts w:ascii="Candara" w:hAnsi="Candara"/>
          <w:sz w:val="22"/>
          <w:szCs w:val="22"/>
        </w:rPr>
      </w:pPr>
      <w:r w:rsidRPr="00F9665F">
        <w:rPr>
          <w:rFonts w:ascii="Candara" w:hAnsi="Candara"/>
          <w:sz w:val="22"/>
          <w:szCs w:val="22"/>
        </w:rPr>
        <w:t>T</w:t>
      </w:r>
      <w:r w:rsidR="00F63D70" w:rsidRPr="00F9665F">
        <w:rPr>
          <w:rFonts w:ascii="Candara" w:hAnsi="Candara"/>
          <w:sz w:val="22"/>
          <w:szCs w:val="22"/>
        </w:rPr>
        <w:t xml:space="preserve">emporary recognition of entrepreneurs and freelancers as unemployment benefit recipients. </w:t>
      </w:r>
    </w:p>
    <w:p w14:paraId="11F5F688" w14:textId="6911F226" w:rsidR="00F63D70" w:rsidRPr="00F9665F" w:rsidRDefault="000778CD" w:rsidP="00D513A8">
      <w:pPr>
        <w:pStyle w:val="western"/>
        <w:numPr>
          <w:ilvl w:val="0"/>
          <w:numId w:val="34"/>
        </w:numPr>
        <w:spacing w:before="0" w:beforeAutospacing="0" w:after="40" w:afterAutospacing="0"/>
        <w:jc w:val="both"/>
        <w:rPr>
          <w:rFonts w:ascii="Candara" w:hAnsi="Candara"/>
          <w:sz w:val="22"/>
          <w:szCs w:val="22"/>
        </w:rPr>
      </w:pPr>
      <w:r w:rsidRPr="00F9665F">
        <w:rPr>
          <w:rFonts w:ascii="Candara" w:hAnsi="Candara"/>
          <w:sz w:val="22"/>
          <w:szCs w:val="22"/>
        </w:rPr>
        <w:t>E</w:t>
      </w:r>
      <w:r w:rsidR="00F63D70" w:rsidRPr="00F9665F">
        <w:rPr>
          <w:rFonts w:ascii="Candara" w:hAnsi="Candara"/>
          <w:sz w:val="22"/>
          <w:szCs w:val="22"/>
        </w:rPr>
        <w:t xml:space="preserve">limination of waiting period for unemployment benefits. </w:t>
      </w:r>
    </w:p>
    <w:p w14:paraId="1AD6B4FC" w14:textId="01220BA4" w:rsidR="00F63D70" w:rsidRPr="00F9665F" w:rsidRDefault="000778CD" w:rsidP="00D513A8">
      <w:pPr>
        <w:pStyle w:val="western"/>
        <w:numPr>
          <w:ilvl w:val="0"/>
          <w:numId w:val="34"/>
        </w:numPr>
        <w:spacing w:before="0" w:beforeAutospacing="0" w:after="40" w:afterAutospacing="0"/>
        <w:jc w:val="both"/>
        <w:rPr>
          <w:rFonts w:ascii="Candara" w:hAnsi="Candara"/>
          <w:sz w:val="22"/>
          <w:szCs w:val="22"/>
        </w:rPr>
      </w:pPr>
      <w:r w:rsidRPr="00F9665F">
        <w:rPr>
          <w:rFonts w:ascii="Candara" w:hAnsi="Candara"/>
          <w:sz w:val="22"/>
          <w:szCs w:val="22"/>
          <w:shd w:val="clear" w:color="auto" w:fill="FFFFFF"/>
        </w:rPr>
        <w:t>T</w:t>
      </w:r>
      <w:r w:rsidR="00F63D70" w:rsidRPr="00F9665F">
        <w:rPr>
          <w:rFonts w:ascii="Candara" w:hAnsi="Candara"/>
          <w:sz w:val="22"/>
          <w:szCs w:val="22"/>
          <w:shd w:val="clear" w:color="auto" w:fill="FFFFFF"/>
        </w:rPr>
        <w:t xml:space="preserve">he five-day waiting period has been abolished. </w:t>
      </w:r>
    </w:p>
    <w:p w14:paraId="447D2EB8" w14:textId="38AD3367" w:rsidR="00F63D70" w:rsidRPr="00F9665F" w:rsidRDefault="000778CD" w:rsidP="00D513A8">
      <w:pPr>
        <w:pStyle w:val="western"/>
        <w:numPr>
          <w:ilvl w:val="0"/>
          <w:numId w:val="34"/>
        </w:numPr>
        <w:spacing w:before="0" w:beforeAutospacing="0" w:after="40" w:afterAutospacing="0"/>
        <w:jc w:val="both"/>
        <w:rPr>
          <w:rFonts w:ascii="Candara" w:hAnsi="Candara"/>
          <w:sz w:val="22"/>
          <w:szCs w:val="22"/>
        </w:rPr>
      </w:pPr>
      <w:r w:rsidRPr="00F9665F">
        <w:rPr>
          <w:rFonts w:ascii="Candara" w:hAnsi="Candara"/>
          <w:sz w:val="22"/>
          <w:szCs w:val="22"/>
          <w:shd w:val="clear" w:color="auto" w:fill="FFFFFF"/>
        </w:rPr>
        <w:t>U</w:t>
      </w:r>
      <w:r w:rsidR="00F63D70" w:rsidRPr="00F9665F">
        <w:rPr>
          <w:rFonts w:ascii="Candara" w:hAnsi="Candara"/>
          <w:sz w:val="22"/>
          <w:szCs w:val="22"/>
          <w:shd w:val="clear" w:color="auto" w:fill="FFFFFF"/>
        </w:rPr>
        <w:t xml:space="preserve">nemployment benefits will be available from the first day of unemployment. </w:t>
      </w:r>
    </w:p>
    <w:p w14:paraId="44DFC92D" w14:textId="0F7D3C4B" w:rsidR="00F63D70" w:rsidRPr="00F9665F" w:rsidRDefault="000778CD" w:rsidP="00D513A8">
      <w:pPr>
        <w:pStyle w:val="western"/>
        <w:numPr>
          <w:ilvl w:val="0"/>
          <w:numId w:val="34"/>
        </w:numPr>
        <w:spacing w:before="0" w:beforeAutospacing="0" w:after="40" w:afterAutospacing="0"/>
        <w:jc w:val="both"/>
        <w:rPr>
          <w:rFonts w:ascii="Candara" w:hAnsi="Candara"/>
          <w:sz w:val="22"/>
          <w:szCs w:val="22"/>
        </w:rPr>
      </w:pPr>
      <w:r w:rsidRPr="00F9665F">
        <w:rPr>
          <w:rFonts w:ascii="Candara" w:hAnsi="Candara"/>
          <w:sz w:val="22"/>
          <w:szCs w:val="22"/>
          <w:shd w:val="clear" w:color="auto" w:fill="FFFFFF"/>
        </w:rPr>
        <w:t>T</w:t>
      </w:r>
      <w:r w:rsidR="00F63D70" w:rsidRPr="00F9665F">
        <w:rPr>
          <w:rFonts w:ascii="Candara" w:hAnsi="Candara"/>
          <w:sz w:val="22"/>
          <w:szCs w:val="22"/>
          <w:shd w:val="clear" w:color="auto" w:fill="FFFFFF"/>
        </w:rPr>
        <w:t>he work requirement for qualifying for unemployment allowance has been reduced temporarily from 26 weeks to 13 weeks and from 52 weeks to 26 weeks for non-owning family members of self-employed persons. </w:t>
      </w:r>
    </w:p>
    <w:p w14:paraId="6F18D690" w14:textId="77777777" w:rsidR="00F63D70" w:rsidRPr="00F9665F" w:rsidRDefault="00F63D70" w:rsidP="00F35A2E">
      <w:pPr>
        <w:pStyle w:val="western"/>
        <w:spacing w:before="0" w:beforeAutospacing="0" w:after="40" w:afterAutospacing="0"/>
        <w:jc w:val="both"/>
        <w:rPr>
          <w:rFonts w:ascii="Candara" w:hAnsi="Candara" w:cs="Helvetica"/>
          <w:sz w:val="22"/>
          <w:szCs w:val="22"/>
        </w:rPr>
      </w:pPr>
      <w:r w:rsidRPr="00F9665F">
        <w:rPr>
          <w:rFonts w:ascii="Candara" w:hAnsi="Candara"/>
          <w:b/>
          <w:bCs/>
          <w:sz w:val="22"/>
          <w:szCs w:val="22"/>
        </w:rPr>
        <w:t>Paid leave</w:t>
      </w:r>
      <w:r w:rsidRPr="00F9665F">
        <w:rPr>
          <w:rFonts w:ascii="Candara" w:hAnsi="Candara"/>
          <w:sz w:val="22"/>
          <w:szCs w:val="22"/>
        </w:rPr>
        <w:t xml:space="preserve">. </w:t>
      </w:r>
      <w:r w:rsidRPr="00F9665F">
        <w:rPr>
          <w:rFonts w:ascii="Candara" w:hAnsi="Candara"/>
          <w:sz w:val="22"/>
          <w:szCs w:val="22"/>
          <w:shd w:val="clear" w:color="auto" w:fill="FFFFFF"/>
        </w:rPr>
        <w:t xml:space="preserve">The Finnish Social Security Institution (KELA) pays a sickness allowance on account of an infectious disease, which compensates for the full loss of income due to absence from work with no waiting period, to a sick employee or self-employed throughout the period of corona quarantine or isolation. If the employer has paid wages to the employee during the employee’s sick leave, </w:t>
      </w:r>
      <w:proofErr w:type="spellStart"/>
      <w:r w:rsidRPr="00F9665F">
        <w:rPr>
          <w:rFonts w:ascii="Candara" w:hAnsi="Candara"/>
          <w:sz w:val="22"/>
          <w:szCs w:val="22"/>
          <w:shd w:val="clear" w:color="auto" w:fill="FFFFFF"/>
        </w:rPr>
        <w:t>Kela</w:t>
      </w:r>
      <w:proofErr w:type="spellEnd"/>
      <w:r w:rsidRPr="00F9665F">
        <w:rPr>
          <w:rFonts w:ascii="Candara" w:hAnsi="Candara"/>
          <w:sz w:val="22"/>
          <w:szCs w:val="22"/>
          <w:shd w:val="clear" w:color="auto" w:fill="FFFFFF"/>
        </w:rPr>
        <w:t xml:space="preserve"> will pay the sickness allowance on account of an infectious disease to the employer. Other employees and self-employed persons who have not been ordered to quarantine or isolation are paid normal sickness allowance.</w:t>
      </w:r>
    </w:p>
    <w:p w14:paraId="6CACE7AF" w14:textId="77777777" w:rsidR="006A5DA9" w:rsidRPr="00F9665F" w:rsidRDefault="00F63D70" w:rsidP="006A5DA9">
      <w:pPr>
        <w:pStyle w:val="western"/>
        <w:spacing w:before="0" w:beforeAutospacing="0" w:after="40" w:afterAutospacing="0"/>
        <w:jc w:val="both"/>
        <w:rPr>
          <w:rFonts w:ascii="Candara" w:hAnsi="Candara"/>
          <w:sz w:val="22"/>
          <w:szCs w:val="22"/>
          <w:shd w:val="clear" w:color="auto" w:fill="FFFFFF"/>
        </w:rPr>
      </w:pPr>
      <w:r w:rsidRPr="00F9665F">
        <w:rPr>
          <w:rFonts w:ascii="Candara" w:hAnsi="Candara"/>
          <w:sz w:val="22"/>
          <w:szCs w:val="22"/>
          <w:shd w:val="clear" w:color="auto" w:fill="FFFFFF"/>
        </w:rPr>
        <w:lastRenderedPageBreak/>
        <w:t>A guardian or parent who is caring for a sick child under 16 years of age is also eligible for a sickness allowance on account of an infectious disease if the child has been quarantined and, as a result, the parent or guardian cannot go to work.</w:t>
      </w:r>
    </w:p>
    <w:p w14:paraId="74380294" w14:textId="77777777" w:rsidR="006A5DA9" w:rsidRPr="00F9665F" w:rsidRDefault="006A5DA9" w:rsidP="006A5DA9">
      <w:pPr>
        <w:pStyle w:val="western"/>
        <w:spacing w:before="0" w:beforeAutospacing="0" w:after="40" w:afterAutospacing="0"/>
        <w:jc w:val="both"/>
        <w:rPr>
          <w:rFonts w:ascii="Candara" w:hAnsi="Candara"/>
          <w:color w:val="000000"/>
          <w:sz w:val="22"/>
          <w:szCs w:val="22"/>
        </w:rPr>
      </w:pPr>
      <w:r w:rsidRPr="00F9665F">
        <w:rPr>
          <w:rFonts w:ascii="Candara" w:hAnsi="Candara"/>
          <w:color w:val="000000"/>
          <w:sz w:val="22"/>
          <w:szCs w:val="22"/>
        </w:rPr>
        <w:t xml:space="preserve">For employees, the sickness allowance is determined on the basis of the salary they would have earned if able to continue working. For self-employed persons, the allowance is determined on the basis of their annual earnings under the Self-Employed Persons’ (YEL) or Farmers’ (MYEL) Pensions Acts at the beginning of the absence. </w:t>
      </w:r>
    </w:p>
    <w:p w14:paraId="104A5256" w14:textId="709DB023" w:rsidR="006A5DA9" w:rsidRPr="00F9665F" w:rsidRDefault="006A5DA9" w:rsidP="006A5DA9">
      <w:pPr>
        <w:pStyle w:val="western"/>
        <w:spacing w:before="0" w:beforeAutospacing="0" w:after="40" w:afterAutospacing="0"/>
        <w:jc w:val="both"/>
        <w:rPr>
          <w:rFonts w:ascii="Candara" w:hAnsi="Candara"/>
          <w:sz w:val="22"/>
          <w:szCs w:val="22"/>
          <w:shd w:val="clear" w:color="auto" w:fill="FFFFFF"/>
        </w:rPr>
      </w:pPr>
      <w:r w:rsidRPr="00F9665F">
        <w:rPr>
          <w:rFonts w:ascii="Candara" w:hAnsi="Candara"/>
          <w:color w:val="000000"/>
          <w:sz w:val="22"/>
          <w:szCs w:val="22"/>
        </w:rPr>
        <w:t xml:space="preserve">Payment of the allowance requires the affected person to present to KELA a decision from the physician in charge of infectious disease response for the municipality or hospital district which indicates that the affected person has been barred from work or placed in isolation or quarantine. </w:t>
      </w:r>
    </w:p>
    <w:p w14:paraId="3A9E650A" w14:textId="77777777" w:rsidR="00F63D70" w:rsidRPr="00F9665F" w:rsidRDefault="00F63D70" w:rsidP="00F35A2E">
      <w:pPr>
        <w:spacing w:after="40"/>
        <w:jc w:val="both"/>
        <w:rPr>
          <w:rFonts w:ascii="Candara" w:hAnsi="Candara"/>
          <w:b/>
          <w:bCs/>
          <w:i/>
          <w:iCs/>
        </w:rPr>
      </w:pPr>
      <w:r w:rsidRPr="00F9665F">
        <w:rPr>
          <w:rFonts w:ascii="Candara" w:hAnsi="Candara"/>
          <w:b/>
          <w:bCs/>
        </w:rPr>
        <w:t>Pensions</w:t>
      </w:r>
      <w:r w:rsidRPr="00F9665F">
        <w:rPr>
          <w:rFonts w:ascii="Candara" w:hAnsi="Candara"/>
          <w:i/>
          <w:iCs/>
        </w:rPr>
        <w:t>.</w:t>
      </w:r>
      <w:r w:rsidRPr="00F9665F">
        <w:rPr>
          <w:rFonts w:ascii="Candara" w:hAnsi="Candara"/>
          <w:b/>
          <w:bCs/>
          <w:i/>
          <w:iCs/>
        </w:rPr>
        <w:t xml:space="preserve"> </w:t>
      </w:r>
      <w:r w:rsidRPr="00F9665F">
        <w:rPr>
          <w:rFonts w:ascii="Candara" w:hAnsi="Candara" w:cs="Arial"/>
          <w:shd w:val="clear" w:color="auto" w:fill="FFFFFF"/>
        </w:rPr>
        <w:t xml:space="preserve"> Employers’ earnings-related pension contributions have been temporarily lowered by around 2% (until the end of the year).  </w:t>
      </w:r>
    </w:p>
    <w:p w14:paraId="53853F5B" w14:textId="77777777" w:rsidR="00F63D70" w:rsidRPr="00F9665F" w:rsidRDefault="00F63D70" w:rsidP="00F35A2E">
      <w:pPr>
        <w:pStyle w:val="western"/>
        <w:spacing w:before="0" w:beforeAutospacing="0" w:after="40" w:afterAutospacing="0"/>
        <w:jc w:val="both"/>
        <w:rPr>
          <w:rFonts w:ascii="Candara" w:hAnsi="Candara"/>
          <w:b/>
          <w:bCs/>
          <w:sz w:val="22"/>
          <w:szCs w:val="22"/>
        </w:rPr>
      </w:pPr>
    </w:p>
    <w:p w14:paraId="69971389" w14:textId="0DF3C29C" w:rsidR="00F63D70" w:rsidRPr="00F9665F" w:rsidRDefault="00F63D70" w:rsidP="00F35A2E">
      <w:pPr>
        <w:pStyle w:val="western"/>
        <w:spacing w:before="0" w:beforeAutospacing="0" w:after="40" w:afterAutospacing="0"/>
        <w:jc w:val="both"/>
        <w:rPr>
          <w:rFonts w:ascii="Candara" w:hAnsi="Candara"/>
          <w:sz w:val="22"/>
          <w:szCs w:val="22"/>
        </w:rPr>
      </w:pPr>
      <w:r w:rsidRPr="00F9665F">
        <w:rPr>
          <w:rFonts w:ascii="Candara" w:hAnsi="Candara"/>
          <w:b/>
          <w:bCs/>
          <w:sz w:val="22"/>
          <w:szCs w:val="22"/>
        </w:rPr>
        <w:t>2.1.</w:t>
      </w:r>
      <w:r w:rsidR="00D63FBE" w:rsidRPr="00F9665F">
        <w:rPr>
          <w:rFonts w:ascii="Candara" w:hAnsi="Candara"/>
          <w:b/>
          <w:bCs/>
          <w:sz w:val="22"/>
          <w:szCs w:val="22"/>
        </w:rPr>
        <w:t>1.</w:t>
      </w:r>
      <w:r w:rsidRPr="00F9665F">
        <w:rPr>
          <w:rFonts w:ascii="Candara" w:hAnsi="Candara"/>
          <w:b/>
          <w:bCs/>
          <w:sz w:val="22"/>
          <w:szCs w:val="22"/>
        </w:rPr>
        <w:t>3. Social assistance</w:t>
      </w:r>
      <w:r w:rsidRPr="00F9665F">
        <w:rPr>
          <w:rFonts w:ascii="Candara" w:hAnsi="Candara"/>
          <w:sz w:val="22"/>
          <w:szCs w:val="22"/>
        </w:rPr>
        <w:t xml:space="preserve"> </w:t>
      </w:r>
    </w:p>
    <w:p w14:paraId="402A3908" w14:textId="13D14FE9" w:rsidR="00F63D70" w:rsidRPr="00F9665F" w:rsidRDefault="00F63D70" w:rsidP="00F35A2E">
      <w:pPr>
        <w:pStyle w:val="western"/>
        <w:spacing w:before="0" w:beforeAutospacing="0" w:after="40" w:afterAutospacing="0"/>
        <w:jc w:val="both"/>
        <w:rPr>
          <w:rFonts w:ascii="Candara" w:hAnsi="Candara"/>
          <w:sz w:val="22"/>
          <w:szCs w:val="22"/>
        </w:rPr>
      </w:pPr>
      <w:r w:rsidRPr="00F9665F">
        <w:rPr>
          <w:rFonts w:ascii="Candara" w:hAnsi="Candara"/>
          <w:sz w:val="22"/>
          <w:szCs w:val="22"/>
        </w:rPr>
        <w:t>Special guidelines to municipalities granting supplementary and preventive social assistance (prioritization of cases totally without other incomes, granting preventive social assistance if there are delays granting basic social assistance in K</w:t>
      </w:r>
      <w:r w:rsidR="000778CD" w:rsidRPr="00F9665F">
        <w:rPr>
          <w:rFonts w:ascii="Candara" w:hAnsi="Candara"/>
          <w:sz w:val="22"/>
          <w:szCs w:val="22"/>
        </w:rPr>
        <w:t>ELA</w:t>
      </w:r>
      <w:r w:rsidRPr="00F9665F">
        <w:rPr>
          <w:rFonts w:ascii="Candara" w:hAnsi="Candara"/>
          <w:sz w:val="22"/>
          <w:szCs w:val="22"/>
        </w:rPr>
        <w:t xml:space="preserve"> (social Insurance Institution), municipalities are not recommended to apply reductions of social assistance due to non-compliance (e.g. person refuses to accept a work offer or does not participate in training or certain other activating or integration measures).</w:t>
      </w:r>
    </w:p>
    <w:p w14:paraId="0CB627A7" w14:textId="5A37A693" w:rsidR="00F63D70" w:rsidRPr="00F9665F" w:rsidRDefault="00F63D70" w:rsidP="00F35A2E">
      <w:pPr>
        <w:pStyle w:val="western"/>
        <w:spacing w:before="0" w:beforeAutospacing="0" w:after="40" w:afterAutospacing="0"/>
        <w:jc w:val="both"/>
        <w:rPr>
          <w:rFonts w:ascii="Candara" w:hAnsi="Candara" w:cs="Helvetica"/>
          <w:sz w:val="22"/>
          <w:szCs w:val="22"/>
        </w:rPr>
      </w:pPr>
      <w:r w:rsidRPr="00F9665F">
        <w:rPr>
          <w:rStyle w:val="Strong"/>
          <w:rFonts w:ascii="Candara" w:hAnsi="Candara"/>
          <w:b w:val="0"/>
          <w:bCs w:val="0"/>
          <w:sz w:val="22"/>
          <w:szCs w:val="22"/>
        </w:rPr>
        <w:t xml:space="preserve">The Government has proposed the creation of a new social benefit. It would be payable to parents who have to take unpaid leave in order to provide care for their child at home during the coronavirus outbreak. </w:t>
      </w:r>
      <w:r w:rsidRPr="00F9665F">
        <w:rPr>
          <w:rFonts w:ascii="Candara" w:hAnsi="Candara"/>
          <w:sz w:val="22"/>
          <w:szCs w:val="22"/>
        </w:rPr>
        <w:t xml:space="preserve">The benefit would be equal to the minimum allowance for parents, </w:t>
      </w:r>
      <w:proofErr w:type="gramStart"/>
      <w:r w:rsidRPr="00F9665F">
        <w:rPr>
          <w:rFonts w:ascii="Candara" w:hAnsi="Candara"/>
          <w:sz w:val="22"/>
          <w:szCs w:val="22"/>
        </w:rPr>
        <w:t>or  28.94</w:t>
      </w:r>
      <w:proofErr w:type="gramEnd"/>
      <w:r w:rsidRPr="00F9665F">
        <w:rPr>
          <w:rFonts w:ascii="Candara" w:hAnsi="Candara"/>
          <w:sz w:val="22"/>
          <w:szCs w:val="22"/>
        </w:rPr>
        <w:t xml:space="preserve"> </w:t>
      </w:r>
      <w:r w:rsidR="000778CD" w:rsidRPr="00F9665F">
        <w:rPr>
          <w:rFonts w:ascii="Candara" w:hAnsi="Candara"/>
          <w:sz w:val="22"/>
          <w:szCs w:val="22"/>
        </w:rPr>
        <w:t xml:space="preserve">Eur </w:t>
      </w:r>
      <w:r w:rsidRPr="00F9665F">
        <w:rPr>
          <w:rFonts w:ascii="Candara" w:hAnsi="Candara"/>
          <w:sz w:val="22"/>
          <w:szCs w:val="22"/>
        </w:rPr>
        <w:t xml:space="preserve">for each working day (723.50 </w:t>
      </w:r>
      <w:r w:rsidR="000778CD" w:rsidRPr="00F9665F">
        <w:rPr>
          <w:rFonts w:ascii="Candara" w:hAnsi="Candara"/>
          <w:sz w:val="22"/>
          <w:szCs w:val="22"/>
        </w:rPr>
        <w:t xml:space="preserve">Eur </w:t>
      </w:r>
      <w:r w:rsidRPr="00F9665F">
        <w:rPr>
          <w:rFonts w:ascii="Candara" w:hAnsi="Candara"/>
          <w:sz w:val="22"/>
          <w:szCs w:val="22"/>
        </w:rPr>
        <w:t>per month)</w:t>
      </w:r>
      <w:r w:rsidRPr="00F9665F">
        <w:rPr>
          <w:rStyle w:val="FootnoteReference"/>
          <w:rFonts w:ascii="Candara" w:hAnsi="Candara"/>
          <w:sz w:val="22"/>
          <w:szCs w:val="22"/>
        </w:rPr>
        <w:footnoteReference w:id="19"/>
      </w:r>
      <w:r w:rsidRPr="00F9665F">
        <w:rPr>
          <w:rFonts w:ascii="Candara" w:hAnsi="Candara"/>
          <w:sz w:val="22"/>
          <w:szCs w:val="22"/>
        </w:rPr>
        <w:t>.</w:t>
      </w:r>
    </w:p>
    <w:p w14:paraId="431BE080" w14:textId="77777777" w:rsidR="00F63D70" w:rsidRPr="00F9665F" w:rsidRDefault="00F63D70" w:rsidP="00F35A2E">
      <w:pPr>
        <w:pStyle w:val="western"/>
        <w:spacing w:before="0" w:beforeAutospacing="0" w:after="40" w:afterAutospacing="0"/>
        <w:ind w:left="720"/>
        <w:jc w:val="both"/>
        <w:rPr>
          <w:rFonts w:ascii="Candara" w:hAnsi="Candara" w:cs="Helvetica"/>
          <w:sz w:val="22"/>
          <w:szCs w:val="22"/>
        </w:rPr>
      </w:pPr>
    </w:p>
    <w:p w14:paraId="1F805622" w14:textId="7D2A3DCC" w:rsidR="00F63D70" w:rsidRPr="00F9665F" w:rsidRDefault="00F63D70" w:rsidP="00F35A2E">
      <w:pPr>
        <w:spacing w:after="40"/>
        <w:jc w:val="both"/>
        <w:rPr>
          <w:rFonts w:ascii="Candara" w:hAnsi="Candara"/>
          <w:b/>
          <w:bCs/>
        </w:rPr>
      </w:pPr>
      <w:r w:rsidRPr="00F9665F">
        <w:rPr>
          <w:rFonts w:ascii="Candara" w:hAnsi="Candara"/>
          <w:b/>
          <w:bCs/>
        </w:rPr>
        <w:t>2.1.</w:t>
      </w:r>
      <w:r w:rsidR="00D63FBE" w:rsidRPr="00F9665F">
        <w:rPr>
          <w:rFonts w:ascii="Candara" w:hAnsi="Candara"/>
          <w:b/>
          <w:bCs/>
        </w:rPr>
        <w:t>1.</w:t>
      </w:r>
      <w:r w:rsidRPr="00F9665F">
        <w:rPr>
          <w:rFonts w:ascii="Candara" w:hAnsi="Candara"/>
          <w:b/>
          <w:bCs/>
        </w:rPr>
        <w:t>4. Taxation</w:t>
      </w:r>
    </w:p>
    <w:p w14:paraId="197522B5" w14:textId="7E29B68F" w:rsidR="00F63D70" w:rsidRPr="00F9665F" w:rsidRDefault="00F63D70" w:rsidP="00F35A2E">
      <w:pPr>
        <w:spacing w:after="40"/>
        <w:jc w:val="both"/>
        <w:rPr>
          <w:rFonts w:ascii="Candara" w:hAnsi="Candara"/>
          <w:shd w:val="clear" w:color="auto" w:fill="FFFFFF"/>
        </w:rPr>
      </w:pPr>
      <w:r w:rsidRPr="00F9665F">
        <w:rPr>
          <w:rFonts w:ascii="Candara" w:hAnsi="Candara"/>
          <w:shd w:val="clear" w:color="auto" w:fill="FFFFFF"/>
        </w:rPr>
        <w:t xml:space="preserve">Social security institution </w:t>
      </w:r>
      <w:r w:rsidR="000778CD" w:rsidRPr="00F9665F">
        <w:rPr>
          <w:rFonts w:ascii="Candara" w:hAnsi="Candara"/>
          <w:shd w:val="clear" w:color="auto" w:fill="FFFFFF"/>
        </w:rPr>
        <w:t>KELA</w:t>
      </w:r>
      <w:r w:rsidRPr="00F9665F">
        <w:rPr>
          <w:rFonts w:ascii="Candara" w:hAnsi="Candara"/>
          <w:shd w:val="clear" w:color="auto" w:fill="FFFFFF"/>
        </w:rPr>
        <w:t xml:space="preserve"> and the customer can agree that the recovery of overpaid benefits or guaranteed student loan debt is suspended. The recovery can be suspended by 6 months if you experience economic hardship because of the exceptional situation caused by the coronavirus outbreak. However, the recovery of child support debt cannot be suspended.</w:t>
      </w:r>
    </w:p>
    <w:p w14:paraId="3DC130C0" w14:textId="77777777" w:rsidR="00F63D70" w:rsidRPr="00F9665F" w:rsidRDefault="00F63D70" w:rsidP="00F35A2E">
      <w:pPr>
        <w:spacing w:after="40"/>
        <w:jc w:val="both"/>
        <w:rPr>
          <w:rFonts w:ascii="Candara" w:hAnsi="Candara"/>
          <w:b/>
          <w:bCs/>
        </w:rPr>
      </w:pPr>
      <w:r w:rsidRPr="00F9665F">
        <w:rPr>
          <w:rFonts w:ascii="Candara" w:hAnsi="Candara" w:cs="Arial"/>
          <w:shd w:val="clear" w:color="auto" w:fill="FFFFFF"/>
        </w:rPr>
        <w:t>Businesses whose operations have stopped completely due to the epidemic can postpone the payment of their earnings-related pension contributions by three months at the most.</w:t>
      </w:r>
    </w:p>
    <w:p w14:paraId="73DE3E9A" w14:textId="77777777" w:rsidR="00F63D70" w:rsidRPr="00F9665F" w:rsidRDefault="00F63D70" w:rsidP="00F35A2E">
      <w:pPr>
        <w:spacing w:after="40" w:line="240" w:lineRule="auto"/>
        <w:jc w:val="both"/>
        <w:rPr>
          <w:rFonts w:ascii="Candara" w:hAnsi="Candara" w:cstheme="majorHAnsi"/>
          <w:b/>
          <w:bCs/>
          <w:lang w:eastAsia="fr-FR"/>
        </w:rPr>
      </w:pPr>
    </w:p>
    <w:p w14:paraId="1BFDAD8A" w14:textId="6EF38BD5" w:rsidR="00D7225D" w:rsidRPr="00F9665F" w:rsidRDefault="000778CD" w:rsidP="00F35A2E">
      <w:pPr>
        <w:spacing w:after="40" w:line="240" w:lineRule="auto"/>
        <w:jc w:val="both"/>
        <w:rPr>
          <w:rFonts w:ascii="Candara" w:hAnsi="Candara" w:cs="Calibri"/>
        </w:rPr>
      </w:pPr>
      <w:r w:rsidRPr="00F9665F">
        <w:rPr>
          <w:rFonts w:ascii="Candara" w:hAnsi="Candara" w:cstheme="majorHAnsi"/>
          <w:b/>
          <w:bCs/>
          <w:lang w:eastAsia="fr-FR"/>
        </w:rPr>
        <w:t xml:space="preserve">2.2. </w:t>
      </w:r>
      <w:r w:rsidR="00D7225D" w:rsidRPr="00F9665F">
        <w:rPr>
          <w:rFonts w:ascii="Candara" w:hAnsi="Candara" w:cstheme="majorHAnsi"/>
          <w:b/>
          <w:bCs/>
          <w:lang w:eastAsia="fr-FR"/>
        </w:rPr>
        <w:t>OTHER COUNTRIES</w:t>
      </w:r>
    </w:p>
    <w:tbl>
      <w:tblPr>
        <w:tblStyle w:val="TableGrid"/>
        <w:tblW w:w="9351" w:type="dxa"/>
        <w:tblLook w:val="04A0" w:firstRow="1" w:lastRow="0" w:firstColumn="1" w:lastColumn="0" w:noHBand="0" w:noVBand="1"/>
      </w:tblPr>
      <w:tblGrid>
        <w:gridCol w:w="1838"/>
        <w:gridCol w:w="7513"/>
      </w:tblGrid>
      <w:tr w:rsidR="00F35A2E" w:rsidRPr="00F9665F" w14:paraId="51D116BE" w14:textId="77777777" w:rsidTr="00161968">
        <w:tc>
          <w:tcPr>
            <w:tcW w:w="9351" w:type="dxa"/>
            <w:gridSpan w:val="2"/>
            <w:shd w:val="clear" w:color="auto" w:fill="E7E6E6" w:themeFill="background2"/>
          </w:tcPr>
          <w:p w14:paraId="0B9AEF0A" w14:textId="66E4A55B" w:rsidR="006849A4" w:rsidRPr="00F9665F" w:rsidRDefault="006849A4"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D</w:t>
            </w:r>
            <w:r w:rsidR="006914CA" w:rsidRPr="00F9665F">
              <w:rPr>
                <w:rFonts w:ascii="Candara" w:hAnsi="Candara" w:cs="Calibri"/>
                <w:b/>
                <w:bCs/>
                <w:sz w:val="20"/>
                <w:szCs w:val="20"/>
              </w:rPr>
              <w:t>e</w:t>
            </w:r>
            <w:r w:rsidRPr="00F9665F">
              <w:rPr>
                <w:rFonts w:ascii="Candara" w:hAnsi="Candara" w:cs="Calibri"/>
                <w:b/>
                <w:bCs/>
                <w:sz w:val="20"/>
                <w:szCs w:val="20"/>
              </w:rPr>
              <w:t>nmark</w:t>
            </w:r>
          </w:p>
        </w:tc>
      </w:tr>
      <w:tr w:rsidR="002B514A" w:rsidRPr="00F9665F" w14:paraId="7149C729" w14:textId="77777777" w:rsidTr="00161968">
        <w:tc>
          <w:tcPr>
            <w:tcW w:w="1838" w:type="dxa"/>
          </w:tcPr>
          <w:p w14:paraId="5D625522" w14:textId="02332C95" w:rsidR="006849A4" w:rsidRPr="00F9665F" w:rsidRDefault="006849A4"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2068D896" w14:textId="3A0A20D1" w:rsidR="00DE6B70" w:rsidRPr="00F9665F" w:rsidRDefault="00601F0E" w:rsidP="002B514A">
            <w:pPr>
              <w:spacing w:after="40"/>
              <w:jc w:val="both"/>
              <w:rPr>
                <w:rFonts w:ascii="Candara" w:hAnsi="Candara" w:cs="Calibri"/>
                <w:sz w:val="20"/>
                <w:szCs w:val="20"/>
              </w:rPr>
            </w:pPr>
            <w:r w:rsidRPr="00F9665F">
              <w:rPr>
                <w:rFonts w:ascii="Candara" w:hAnsi="Candara" w:cs="Arial"/>
                <w:sz w:val="20"/>
                <w:szCs w:val="20"/>
              </w:rPr>
              <w:t>It is possible to obtain student loans on top of existing loans and scholarships</w:t>
            </w:r>
            <w:r w:rsidR="002B514A" w:rsidRPr="00F9665F">
              <w:rPr>
                <w:rFonts w:ascii="Candara" w:hAnsi="Candara" w:cs="Arial"/>
                <w:sz w:val="20"/>
                <w:szCs w:val="20"/>
              </w:rPr>
              <w:t>.</w:t>
            </w:r>
          </w:p>
        </w:tc>
      </w:tr>
      <w:tr w:rsidR="002B514A" w:rsidRPr="00F9665F" w14:paraId="36C0E324" w14:textId="77777777" w:rsidTr="00161968">
        <w:tc>
          <w:tcPr>
            <w:tcW w:w="1838" w:type="dxa"/>
          </w:tcPr>
          <w:p w14:paraId="366A537A" w14:textId="1F45F584" w:rsidR="006849A4" w:rsidRPr="00F9665F" w:rsidRDefault="006849A4"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2F7D659F" w14:textId="1AA2BC58" w:rsidR="006914CA" w:rsidRPr="00F9665F" w:rsidRDefault="00601F0E" w:rsidP="00F35A2E">
            <w:pPr>
              <w:spacing w:after="40"/>
              <w:jc w:val="both"/>
              <w:rPr>
                <w:rFonts w:ascii="Candara" w:hAnsi="Candara" w:cs="Helvetica"/>
                <w:sz w:val="20"/>
                <w:szCs w:val="20"/>
                <w:shd w:val="clear" w:color="auto" w:fill="FFFFFF"/>
              </w:rPr>
            </w:pPr>
            <w:r w:rsidRPr="00F9665F">
              <w:rPr>
                <w:rFonts w:ascii="Candara" w:hAnsi="Candara" w:cs="Helvetica"/>
                <w:b/>
                <w:bCs/>
                <w:sz w:val="20"/>
                <w:szCs w:val="20"/>
                <w:shd w:val="clear" w:color="auto" w:fill="FFFFFF"/>
              </w:rPr>
              <w:t>Sick benefits</w:t>
            </w:r>
            <w:r w:rsidRPr="00F9665F">
              <w:rPr>
                <w:rFonts w:ascii="Candara" w:hAnsi="Candara" w:cs="Helvetica"/>
                <w:i/>
                <w:iCs/>
                <w:sz w:val="20"/>
                <w:szCs w:val="20"/>
                <w:shd w:val="clear" w:color="auto" w:fill="FFFFFF"/>
              </w:rPr>
              <w:t xml:space="preserve">. </w:t>
            </w:r>
            <w:r w:rsidR="006914CA" w:rsidRPr="00F9665F">
              <w:rPr>
                <w:rFonts w:ascii="Candara" w:hAnsi="Candara" w:cs="Helvetica"/>
                <w:sz w:val="20"/>
                <w:szCs w:val="20"/>
                <w:shd w:val="clear" w:color="auto" w:fill="FFFFFF"/>
              </w:rPr>
              <w:t>For workers in unemployment or on sick leave benefits, the remaining entitlement period will be frozen for three months and all job search and activation requirements are cancelled.</w:t>
            </w:r>
          </w:p>
          <w:p w14:paraId="5A3C91B8" w14:textId="388A5F79" w:rsidR="006914CA" w:rsidRPr="00F9665F" w:rsidRDefault="006914CA" w:rsidP="00F35A2E">
            <w:pPr>
              <w:spacing w:after="40"/>
              <w:jc w:val="both"/>
              <w:rPr>
                <w:rFonts w:ascii="Candara" w:hAnsi="Candara" w:cs="Helvetica"/>
                <w:sz w:val="20"/>
                <w:szCs w:val="20"/>
                <w:shd w:val="clear" w:color="auto" w:fill="FFFFFF"/>
              </w:rPr>
            </w:pPr>
            <w:r w:rsidRPr="00F9665F">
              <w:rPr>
                <w:rFonts w:ascii="Candara" w:eastAsia="Times New Roman" w:hAnsi="Candara" w:cs="Helvetica"/>
                <w:sz w:val="20"/>
                <w:szCs w:val="20"/>
                <w:lang w:eastAsia="en-GB"/>
              </w:rPr>
              <w:t>Full pay sick leaves, in some cases for at least six weeks, are paid to workers who have been diagnosed with COVID-19, are quarantined or are told to stay home by their employers.</w:t>
            </w:r>
          </w:p>
          <w:p w14:paraId="2163B093" w14:textId="77777777" w:rsidR="006914CA" w:rsidRPr="00F9665F" w:rsidRDefault="006914CA" w:rsidP="00F35A2E">
            <w:pPr>
              <w:shd w:val="clear" w:color="auto" w:fill="FFFFFF"/>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Parents could take up to 52 weeks’ leave to care for a seriously ill child under age 18.</w:t>
            </w:r>
          </w:p>
          <w:p w14:paraId="13A30826" w14:textId="77777777" w:rsidR="00601F0E" w:rsidRPr="00F9665F" w:rsidRDefault="00601F0E" w:rsidP="00F35A2E">
            <w:pPr>
              <w:shd w:val="clear" w:color="auto" w:fill="FFFFFF"/>
              <w:spacing w:after="40"/>
              <w:jc w:val="both"/>
              <w:rPr>
                <w:rFonts w:ascii="Candara" w:hAnsi="Candara" w:cs="Arial"/>
                <w:sz w:val="20"/>
                <w:szCs w:val="20"/>
              </w:rPr>
            </w:pPr>
            <w:r w:rsidRPr="00F9665F">
              <w:rPr>
                <w:rFonts w:ascii="Candara" w:hAnsi="Candara" w:cs="Arial"/>
                <w:sz w:val="20"/>
                <w:szCs w:val="20"/>
              </w:rPr>
              <w:t>Suspension of the qualifying period securing reimbursement to companies of sickness benefit from day 1 for employees in quarantine or on sick leave due to COVID19.</w:t>
            </w:r>
          </w:p>
          <w:p w14:paraId="7FC32CD7" w14:textId="77777777" w:rsidR="00601F0E" w:rsidRPr="00F9665F" w:rsidRDefault="00601F0E" w:rsidP="00F35A2E">
            <w:pPr>
              <w:shd w:val="clear" w:color="auto" w:fill="FFFFFF"/>
              <w:spacing w:after="40"/>
              <w:jc w:val="both"/>
              <w:rPr>
                <w:rFonts w:ascii="Candara" w:hAnsi="Candara" w:cs="Arial"/>
                <w:sz w:val="20"/>
                <w:szCs w:val="20"/>
              </w:rPr>
            </w:pPr>
            <w:r w:rsidRPr="00F9665F">
              <w:rPr>
                <w:rFonts w:ascii="Candara" w:eastAsia="Times New Roman" w:hAnsi="Candara" w:cs="Helvetica"/>
                <w:b/>
                <w:bCs/>
                <w:sz w:val="20"/>
                <w:szCs w:val="20"/>
                <w:lang w:eastAsia="en-GB"/>
              </w:rPr>
              <w:lastRenderedPageBreak/>
              <w:t>Unemployment benefits</w:t>
            </w:r>
            <w:r w:rsidRPr="00F9665F">
              <w:rPr>
                <w:rFonts w:ascii="Candara" w:eastAsia="Times New Roman" w:hAnsi="Candara" w:cs="Helvetica"/>
                <w:i/>
                <w:iCs/>
                <w:sz w:val="20"/>
                <w:szCs w:val="20"/>
                <w:lang w:eastAsia="en-GB"/>
              </w:rPr>
              <w:t xml:space="preserve">. </w:t>
            </w:r>
            <w:r w:rsidRPr="00F9665F">
              <w:rPr>
                <w:rFonts w:ascii="Candara" w:hAnsi="Candara" w:cs="Arial"/>
                <w:sz w:val="20"/>
                <w:szCs w:val="20"/>
              </w:rPr>
              <w:t xml:space="preserve">Suspending the maximum unemployment benefits period (24 months) for unemployment benefits received in </w:t>
            </w:r>
            <w:proofErr w:type="gramStart"/>
            <w:r w:rsidRPr="00F9665F">
              <w:rPr>
                <w:rFonts w:ascii="Candara" w:hAnsi="Candara" w:cs="Arial"/>
                <w:sz w:val="20"/>
                <w:szCs w:val="20"/>
              </w:rPr>
              <w:t>a 3 months</w:t>
            </w:r>
            <w:proofErr w:type="gramEnd"/>
            <w:r w:rsidRPr="00F9665F">
              <w:rPr>
                <w:rFonts w:ascii="Candara" w:hAnsi="Candara" w:cs="Arial"/>
                <w:sz w:val="20"/>
                <w:szCs w:val="20"/>
              </w:rPr>
              <w:t xml:space="preserve"> from 9 March 2020.</w:t>
            </w:r>
          </w:p>
          <w:p w14:paraId="2811323C" w14:textId="4FC430D2" w:rsidR="00DE6B70" w:rsidRPr="00F9665F" w:rsidRDefault="00DE6B70" w:rsidP="00F35A2E">
            <w:pPr>
              <w:shd w:val="clear" w:color="auto" w:fill="FFFFFF"/>
              <w:spacing w:after="40"/>
              <w:jc w:val="both"/>
              <w:rPr>
                <w:rFonts w:ascii="Candara" w:eastAsia="Times New Roman" w:hAnsi="Candara" w:cs="Helvetica"/>
                <w:i/>
                <w:iCs/>
                <w:sz w:val="20"/>
                <w:szCs w:val="20"/>
                <w:lang w:eastAsia="en-GB"/>
              </w:rPr>
            </w:pPr>
            <w:r w:rsidRPr="00F9665F">
              <w:rPr>
                <w:rFonts w:ascii="Candara" w:eastAsia="Times New Roman" w:hAnsi="Candara" w:cs="Arial"/>
                <w:b/>
                <w:bCs/>
                <w:sz w:val="20"/>
                <w:szCs w:val="20"/>
                <w:lang w:eastAsia="en-GB"/>
              </w:rPr>
              <w:t>Delayed contributions</w:t>
            </w:r>
            <w:r w:rsidRPr="00F9665F">
              <w:rPr>
                <w:rFonts w:ascii="Candara" w:eastAsia="Times New Roman" w:hAnsi="Candara" w:cs="Arial"/>
                <w:i/>
                <w:iCs/>
                <w:sz w:val="20"/>
                <w:szCs w:val="20"/>
                <w:lang w:eastAsia="en-GB"/>
              </w:rPr>
              <w:t xml:space="preserve"> </w:t>
            </w:r>
            <w:r w:rsidRPr="00F9665F">
              <w:rPr>
                <w:rFonts w:ascii="Candara" w:eastAsia="Times New Roman" w:hAnsi="Candara" w:cs="Arial"/>
                <w:sz w:val="20"/>
                <w:szCs w:val="20"/>
                <w:lang w:eastAsia="en-GB"/>
              </w:rPr>
              <w:t>for several months.</w:t>
            </w:r>
            <w:r w:rsidRPr="00F9665F">
              <w:rPr>
                <w:rFonts w:ascii="Candara" w:eastAsia="Times New Roman" w:hAnsi="Candara" w:cs="Arial"/>
                <w:i/>
                <w:iCs/>
                <w:sz w:val="20"/>
                <w:szCs w:val="20"/>
                <w:lang w:eastAsia="en-GB"/>
              </w:rPr>
              <w:t xml:space="preserve"> </w:t>
            </w:r>
          </w:p>
        </w:tc>
      </w:tr>
      <w:tr w:rsidR="002B514A" w:rsidRPr="00F9665F" w14:paraId="703F1941" w14:textId="77777777" w:rsidTr="00161968">
        <w:tc>
          <w:tcPr>
            <w:tcW w:w="1838" w:type="dxa"/>
          </w:tcPr>
          <w:p w14:paraId="20D6B086" w14:textId="624903F4" w:rsidR="006849A4" w:rsidRPr="00F9665F" w:rsidRDefault="006849A4"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Labour and employment</w:t>
            </w:r>
          </w:p>
        </w:tc>
        <w:tc>
          <w:tcPr>
            <w:tcW w:w="7513" w:type="dxa"/>
          </w:tcPr>
          <w:p w14:paraId="1002A050" w14:textId="088D4F1A" w:rsidR="00AC2426" w:rsidRPr="00F9665F" w:rsidRDefault="002B514A" w:rsidP="00F35A2E">
            <w:pPr>
              <w:pStyle w:val="Default"/>
              <w:spacing w:after="40"/>
              <w:jc w:val="both"/>
              <w:rPr>
                <w:rFonts w:ascii="Candara" w:hAnsi="Candara" w:cs="Arial"/>
                <w:color w:val="auto"/>
                <w:sz w:val="20"/>
                <w:szCs w:val="20"/>
                <w:lang w:val="en-GB"/>
              </w:rPr>
            </w:pPr>
            <w:r w:rsidRPr="00F9665F">
              <w:rPr>
                <w:rFonts w:ascii="Candara" w:hAnsi="Candara" w:cs="Arial"/>
                <w:b/>
                <w:bCs/>
                <w:color w:val="auto"/>
                <w:sz w:val="20"/>
                <w:szCs w:val="20"/>
                <w:lang w:val="en-GB"/>
              </w:rPr>
              <w:t xml:space="preserve">Wage subsidies. </w:t>
            </w:r>
            <w:r w:rsidR="00AC2426" w:rsidRPr="00F9665F">
              <w:rPr>
                <w:rFonts w:ascii="Candara" w:hAnsi="Candara" w:cs="Arial"/>
                <w:color w:val="auto"/>
                <w:sz w:val="20"/>
                <w:szCs w:val="20"/>
                <w:lang w:val="en-GB"/>
              </w:rPr>
              <w:t>On 14 March, the Danish government and the social partners concluded a tripartite agreement on temporary wage compensation.</w:t>
            </w:r>
          </w:p>
          <w:p w14:paraId="3AB900D6" w14:textId="67F7087F" w:rsidR="006914CA" w:rsidRPr="00F9665F" w:rsidRDefault="006849A4"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Wage subsidy covering 75% of wages (</w:t>
            </w:r>
            <w:proofErr w:type="gramStart"/>
            <w:r w:rsidRPr="00F9665F">
              <w:rPr>
                <w:rFonts w:ascii="Candara" w:hAnsi="Candara"/>
                <w:color w:val="auto"/>
                <w:sz w:val="20"/>
                <w:szCs w:val="20"/>
                <w:lang w:val="en-GB"/>
              </w:rPr>
              <w:t>3</w:t>
            </w:r>
            <w:r w:rsidR="006914CA" w:rsidRPr="00F9665F">
              <w:rPr>
                <w:rFonts w:ascii="Candara" w:hAnsi="Candara"/>
                <w:color w:val="auto"/>
                <w:sz w:val="20"/>
                <w:szCs w:val="20"/>
                <w:lang w:val="en-GB"/>
              </w:rPr>
              <w:t>1</w:t>
            </w:r>
            <w:r w:rsidRPr="00F9665F">
              <w:rPr>
                <w:rFonts w:ascii="Candara" w:hAnsi="Candara"/>
                <w:color w:val="auto"/>
                <w:sz w:val="20"/>
                <w:szCs w:val="20"/>
                <w:lang w:val="en-GB"/>
              </w:rPr>
              <w:t>00</w:t>
            </w:r>
            <w:r w:rsidR="006914CA" w:rsidRPr="00F9665F">
              <w:rPr>
                <w:rFonts w:ascii="Candara" w:hAnsi="Candara"/>
                <w:color w:val="auto"/>
                <w:sz w:val="20"/>
                <w:szCs w:val="20"/>
                <w:lang w:val="en-GB"/>
              </w:rPr>
              <w:t xml:space="preserve">  Eur</w:t>
            </w:r>
            <w:proofErr w:type="gramEnd"/>
            <w:r w:rsidRPr="00F9665F">
              <w:rPr>
                <w:rFonts w:ascii="Candara" w:hAnsi="Candara"/>
                <w:color w:val="auto"/>
                <w:sz w:val="20"/>
                <w:szCs w:val="20"/>
                <w:lang w:val="en-GB"/>
              </w:rPr>
              <w:t>)</w:t>
            </w:r>
            <w:r w:rsidR="006914CA" w:rsidRPr="00F9665F">
              <w:rPr>
                <w:rFonts w:ascii="Candara" w:hAnsi="Candara"/>
                <w:color w:val="auto"/>
                <w:sz w:val="20"/>
                <w:szCs w:val="20"/>
                <w:lang w:val="en-GB"/>
              </w:rPr>
              <w:t xml:space="preserve"> </w:t>
            </w:r>
            <w:r w:rsidRPr="00F9665F">
              <w:rPr>
                <w:rFonts w:ascii="Candara" w:hAnsi="Candara"/>
                <w:color w:val="auto"/>
                <w:sz w:val="20"/>
                <w:szCs w:val="20"/>
                <w:lang w:val="en-GB"/>
              </w:rPr>
              <w:t xml:space="preserve"> per worker/month</w:t>
            </w:r>
            <w:r w:rsidR="006914CA" w:rsidRPr="00F9665F">
              <w:rPr>
                <w:rFonts w:ascii="Candara" w:hAnsi="Candara"/>
                <w:color w:val="auto"/>
                <w:sz w:val="20"/>
                <w:szCs w:val="20"/>
                <w:lang w:val="en-GB"/>
              </w:rPr>
              <w:t xml:space="preserve">,  if firms committed not to lay off workers. </w:t>
            </w:r>
            <w:r w:rsidR="006914CA" w:rsidRPr="00F9665F">
              <w:rPr>
                <w:rFonts w:ascii="Candara" w:hAnsi="Candara" w:cs="Helvetica"/>
                <w:color w:val="auto"/>
                <w:sz w:val="20"/>
                <w:szCs w:val="20"/>
                <w:shd w:val="clear" w:color="auto" w:fill="FFFFFF"/>
                <w:lang w:val="en-GB"/>
              </w:rPr>
              <w:t>Firms will also have to cover the remaining 25% to ensure employees can keep their full salary. </w:t>
            </w:r>
            <w:r w:rsidR="00AC2426" w:rsidRPr="00F9665F">
              <w:rPr>
                <w:rFonts w:ascii="Candara" w:hAnsi="Candara" w:cs="Helvetica"/>
                <w:color w:val="auto"/>
                <w:sz w:val="20"/>
                <w:szCs w:val="20"/>
                <w:shd w:val="clear" w:color="auto" w:fill="FFFFFF"/>
                <w:lang w:val="en-GB"/>
              </w:rPr>
              <w:t>In order to get this compensation, t</w:t>
            </w:r>
            <w:r w:rsidR="00AC2426" w:rsidRPr="00F9665F">
              <w:rPr>
                <w:rFonts w:ascii="Candara" w:hAnsi="Candara" w:cs="Arial"/>
                <w:color w:val="auto"/>
                <w:sz w:val="20"/>
                <w:szCs w:val="20"/>
                <w:lang w:val="en-GB"/>
              </w:rPr>
              <w:t>he company shall refrain from dismissing employee for economic reasons.</w:t>
            </w:r>
            <w:r w:rsidR="002B514A" w:rsidRPr="00F9665F">
              <w:rPr>
                <w:rFonts w:ascii="Candara" w:hAnsi="Candara" w:cs="Arial"/>
                <w:color w:val="auto"/>
                <w:sz w:val="20"/>
                <w:szCs w:val="20"/>
                <w:lang w:val="en-GB"/>
              </w:rPr>
              <w:t xml:space="preserve"> </w:t>
            </w:r>
            <w:r w:rsidRPr="00F9665F">
              <w:rPr>
                <w:rFonts w:ascii="Candara" w:hAnsi="Candara"/>
                <w:color w:val="auto"/>
                <w:sz w:val="20"/>
                <w:szCs w:val="20"/>
                <w:lang w:val="en-GB"/>
              </w:rPr>
              <w:t xml:space="preserve">This program will last for three months, or until 9 June 2020. </w:t>
            </w:r>
          </w:p>
          <w:p w14:paraId="0B6AA00D" w14:textId="0B0DCDBA" w:rsidR="006849A4" w:rsidRPr="00F9665F" w:rsidRDefault="006849A4"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olor w:val="auto"/>
                <w:sz w:val="20"/>
                <w:szCs w:val="20"/>
                <w:lang w:val="en-GB"/>
              </w:rPr>
              <w:t xml:space="preserve">The subsidy will cover a maximum of </w:t>
            </w:r>
            <w:r w:rsidR="006914CA" w:rsidRPr="00F9665F">
              <w:rPr>
                <w:rFonts w:ascii="Candara" w:hAnsi="Candara"/>
                <w:color w:val="auto"/>
                <w:sz w:val="20"/>
                <w:szCs w:val="20"/>
                <w:lang w:val="en-GB"/>
              </w:rPr>
              <w:t>30</w:t>
            </w:r>
            <w:r w:rsidRPr="00F9665F">
              <w:rPr>
                <w:rFonts w:ascii="Candara" w:hAnsi="Candara"/>
                <w:color w:val="auto"/>
                <w:sz w:val="20"/>
                <w:szCs w:val="20"/>
                <w:lang w:val="en-GB"/>
              </w:rPr>
              <w:t xml:space="preserve">,000 Danish krone/month </w:t>
            </w:r>
            <w:r w:rsidR="006914CA" w:rsidRPr="00F9665F">
              <w:rPr>
                <w:rFonts w:ascii="Candara" w:hAnsi="Candara"/>
                <w:color w:val="auto"/>
                <w:sz w:val="20"/>
                <w:szCs w:val="20"/>
                <w:lang w:val="en-GB"/>
              </w:rPr>
              <w:t>4000 Eur</w:t>
            </w:r>
            <w:r w:rsidRPr="00F9665F">
              <w:rPr>
                <w:rFonts w:ascii="Candara" w:hAnsi="Candara"/>
                <w:color w:val="auto"/>
                <w:sz w:val="20"/>
                <w:szCs w:val="20"/>
                <w:lang w:val="en-GB"/>
              </w:rPr>
              <w:t>.</w:t>
            </w:r>
            <w:r w:rsidR="006914CA" w:rsidRPr="00F9665F">
              <w:rPr>
                <w:rFonts w:ascii="Candara" w:hAnsi="Candara"/>
                <w:color w:val="auto"/>
                <w:sz w:val="20"/>
                <w:szCs w:val="20"/>
                <w:lang w:val="en-GB"/>
              </w:rPr>
              <w:t xml:space="preserve"> </w:t>
            </w:r>
            <w:r w:rsidR="006914CA" w:rsidRPr="00F9665F">
              <w:rPr>
                <w:rFonts w:ascii="Candara" w:hAnsi="Candara" w:cs="Helvetica"/>
                <w:color w:val="auto"/>
                <w:sz w:val="20"/>
                <w:szCs w:val="20"/>
                <w:shd w:val="clear" w:color="auto" w:fill="FFFFFF"/>
                <w:lang w:val="en-GB"/>
              </w:rPr>
              <w:t>Employees contribute by taking five days of mandatory annual leave. The scheme is so far available for three months. For hourly workers (with no notice period) the compensation rate is 90% (</w:t>
            </w:r>
            <w:proofErr w:type="gramStart"/>
            <w:r w:rsidR="006914CA" w:rsidRPr="00F9665F">
              <w:rPr>
                <w:rFonts w:ascii="Candara" w:hAnsi="Candara" w:cs="Helvetica"/>
                <w:color w:val="auto"/>
                <w:sz w:val="20"/>
                <w:szCs w:val="20"/>
                <w:shd w:val="clear" w:color="auto" w:fill="FFFFFF"/>
                <w:lang w:val="en-GB"/>
              </w:rPr>
              <w:t>maximum  3500</w:t>
            </w:r>
            <w:proofErr w:type="gramEnd"/>
            <w:r w:rsidR="002B514A" w:rsidRPr="00F9665F">
              <w:rPr>
                <w:rFonts w:ascii="Candara" w:hAnsi="Candara" w:cs="Helvetica"/>
                <w:color w:val="auto"/>
                <w:sz w:val="20"/>
                <w:szCs w:val="20"/>
                <w:shd w:val="clear" w:color="auto" w:fill="FFFFFF"/>
                <w:lang w:val="en-GB"/>
              </w:rPr>
              <w:t xml:space="preserve"> Eur</w:t>
            </w:r>
            <w:r w:rsidR="006914CA" w:rsidRPr="00F9665F">
              <w:rPr>
                <w:rFonts w:ascii="Candara" w:hAnsi="Candara" w:cs="Helvetica"/>
                <w:color w:val="auto"/>
                <w:sz w:val="20"/>
                <w:szCs w:val="20"/>
                <w:shd w:val="clear" w:color="auto" w:fill="FFFFFF"/>
                <w:lang w:val="en-GB"/>
              </w:rPr>
              <w:t>).</w:t>
            </w:r>
          </w:p>
          <w:p w14:paraId="7E551C37" w14:textId="77777777" w:rsidR="006914CA" w:rsidRPr="00F9665F" w:rsidRDefault="006914C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Self-employed and freelancers experiencing a drop in turnover of more than 30% can get cash support amounting to 75% of the loss (max EUR 3 100 per month). The scheme runs for three months</w:t>
            </w:r>
            <w:r w:rsidR="00AC2426" w:rsidRPr="00F9665F">
              <w:rPr>
                <w:rFonts w:ascii="Candara" w:hAnsi="Candara" w:cs="Helvetica"/>
                <w:color w:val="auto"/>
                <w:sz w:val="20"/>
                <w:szCs w:val="20"/>
                <w:shd w:val="clear" w:color="auto" w:fill="FFFFFF"/>
                <w:lang w:val="en-GB"/>
              </w:rPr>
              <w:t xml:space="preserve"> as well</w:t>
            </w:r>
            <w:r w:rsidRPr="00F9665F">
              <w:rPr>
                <w:rFonts w:ascii="Candara" w:hAnsi="Candara" w:cs="Helvetica"/>
                <w:color w:val="auto"/>
                <w:sz w:val="20"/>
                <w:szCs w:val="20"/>
                <w:shd w:val="clear" w:color="auto" w:fill="FFFFFF"/>
                <w:lang w:val="en-GB"/>
              </w:rPr>
              <w:t>.</w:t>
            </w:r>
          </w:p>
          <w:p w14:paraId="61444086" w14:textId="74A3331C" w:rsidR="00AC2426" w:rsidRPr="00F9665F" w:rsidRDefault="002B514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b/>
                <w:bCs/>
                <w:color w:val="auto"/>
                <w:sz w:val="20"/>
                <w:szCs w:val="20"/>
                <w:shd w:val="clear" w:color="auto" w:fill="FFFFFF"/>
                <w:lang w:val="en-GB"/>
              </w:rPr>
              <w:t>Labour relations.</w:t>
            </w:r>
            <w:r w:rsidR="00AC2426" w:rsidRPr="00F9665F">
              <w:rPr>
                <w:rStyle w:val="FootnoteReference"/>
                <w:rFonts w:ascii="Candara" w:hAnsi="Candara" w:cs="Helvetica"/>
                <w:color w:val="auto"/>
                <w:sz w:val="20"/>
                <w:szCs w:val="20"/>
                <w:shd w:val="clear" w:color="auto" w:fill="FFFFFF"/>
                <w:lang w:val="en-GB"/>
              </w:rPr>
              <w:footnoteReference w:id="20"/>
            </w:r>
          </w:p>
          <w:p w14:paraId="3C9C2F44" w14:textId="3F354676" w:rsidR="00AC2426" w:rsidRPr="00F9665F" w:rsidRDefault="002B514A" w:rsidP="00F35A2E">
            <w:pPr>
              <w:pStyle w:val="Default"/>
              <w:spacing w:after="40"/>
              <w:jc w:val="both"/>
              <w:rPr>
                <w:rFonts w:ascii="Candara" w:hAnsi="Candara" w:cs="Arial"/>
                <w:color w:val="auto"/>
                <w:sz w:val="20"/>
                <w:szCs w:val="20"/>
                <w:lang w:val="en-GB"/>
              </w:rPr>
            </w:pPr>
            <w:r w:rsidRPr="00F9665F">
              <w:rPr>
                <w:rFonts w:ascii="Candara" w:hAnsi="Candara" w:cs="Calibri"/>
                <w:color w:val="auto"/>
                <w:sz w:val="20"/>
                <w:szCs w:val="20"/>
                <w:lang w:val="en-GB"/>
              </w:rPr>
              <w:t xml:space="preserve">a) </w:t>
            </w:r>
            <w:r w:rsidR="00AC2426" w:rsidRPr="00F9665F">
              <w:rPr>
                <w:rFonts w:ascii="Candara" w:hAnsi="Candara" w:cs="Calibri"/>
                <w:color w:val="auto"/>
                <w:sz w:val="20"/>
                <w:szCs w:val="20"/>
                <w:lang w:val="en-GB"/>
              </w:rPr>
              <w:t xml:space="preserve">companies shall have </w:t>
            </w:r>
            <w:r w:rsidR="00AC2426" w:rsidRPr="00F9665F">
              <w:rPr>
                <w:rFonts w:ascii="Candara" w:hAnsi="Candara" w:cs="Arial"/>
                <w:color w:val="auto"/>
                <w:sz w:val="20"/>
                <w:szCs w:val="20"/>
                <w:lang w:val="en-GB"/>
              </w:rPr>
              <w:t>to give notice of redundancies of a minimum of 30 percent of their employees or more than 50 employees.</w:t>
            </w:r>
          </w:p>
          <w:p w14:paraId="79DCEE76" w14:textId="44F9ADF6" w:rsidR="002B514A" w:rsidRPr="00F9665F" w:rsidRDefault="002B514A" w:rsidP="00F35A2E">
            <w:pPr>
              <w:pStyle w:val="Default"/>
              <w:spacing w:after="40"/>
              <w:jc w:val="both"/>
              <w:rPr>
                <w:rFonts w:ascii="Candara" w:hAnsi="Candara" w:cs="Arial"/>
                <w:color w:val="auto"/>
                <w:sz w:val="20"/>
                <w:szCs w:val="20"/>
                <w:lang w:val="en-GB"/>
              </w:rPr>
            </w:pPr>
            <w:r w:rsidRPr="00F9665F">
              <w:rPr>
                <w:rFonts w:ascii="Candara" w:hAnsi="Candara" w:cs="Arial"/>
                <w:color w:val="auto"/>
                <w:sz w:val="20"/>
                <w:szCs w:val="20"/>
                <w:lang w:val="en-GB"/>
              </w:rPr>
              <w:t>b) instead of dismissal the employers can offer 30 days targeted online training. The company will receive a reimbursement of the salary through different funds and the only expense for the company is the participation fee.</w:t>
            </w:r>
          </w:p>
          <w:p w14:paraId="69E74B11" w14:textId="055FCEE4" w:rsidR="002B514A" w:rsidRPr="00F9665F" w:rsidRDefault="002B514A" w:rsidP="00F35A2E">
            <w:pPr>
              <w:pStyle w:val="Default"/>
              <w:spacing w:after="40"/>
              <w:jc w:val="both"/>
              <w:rPr>
                <w:rFonts w:ascii="Candara" w:hAnsi="Candara" w:cs="Arial"/>
                <w:b/>
                <w:bCs/>
                <w:color w:val="auto"/>
                <w:sz w:val="20"/>
                <w:szCs w:val="20"/>
                <w:lang w:val="en-GB"/>
              </w:rPr>
            </w:pPr>
            <w:r w:rsidRPr="00F9665F">
              <w:rPr>
                <w:rFonts w:ascii="Candara" w:hAnsi="Candara" w:cs="Arial"/>
                <w:b/>
                <w:bCs/>
                <w:color w:val="auto"/>
                <w:sz w:val="20"/>
                <w:szCs w:val="20"/>
                <w:lang w:val="en-GB"/>
              </w:rPr>
              <w:t>Employment support.</w:t>
            </w:r>
          </w:p>
          <w:p w14:paraId="71C0402B" w14:textId="231C768C" w:rsidR="00601F0E" w:rsidRPr="00F9665F" w:rsidRDefault="002B514A" w:rsidP="00F35A2E">
            <w:pPr>
              <w:pStyle w:val="NormalWeb"/>
              <w:spacing w:before="60" w:beforeAutospacing="0" w:after="40" w:afterAutospacing="0"/>
              <w:jc w:val="both"/>
              <w:rPr>
                <w:rFonts w:ascii="Candara" w:hAnsi="Candara" w:cs="Arial"/>
                <w:sz w:val="20"/>
                <w:szCs w:val="20"/>
                <w:lang w:val="en-GB"/>
              </w:rPr>
            </w:pPr>
            <w:r w:rsidRPr="00F9665F">
              <w:rPr>
                <w:rFonts w:ascii="Candara" w:hAnsi="Candara" w:cs="Arial"/>
                <w:sz w:val="20"/>
                <w:szCs w:val="20"/>
                <w:lang w:val="en-GB"/>
              </w:rPr>
              <w:t xml:space="preserve">a) </w:t>
            </w:r>
            <w:r w:rsidR="00AC2426" w:rsidRPr="00F9665F">
              <w:rPr>
                <w:rFonts w:ascii="Candara" w:hAnsi="Candara" w:cs="Arial"/>
                <w:sz w:val="20"/>
                <w:szCs w:val="20"/>
                <w:lang w:val="en-GB"/>
              </w:rPr>
              <w:t>special financial support package to organisers forced to cancel or postpone concerts and other cultural events with more than 1,000 participants</w:t>
            </w:r>
            <w:r w:rsidR="00601F0E" w:rsidRPr="00F9665F">
              <w:rPr>
                <w:rFonts w:ascii="Candara" w:hAnsi="Candara" w:cs="Arial"/>
                <w:sz w:val="20"/>
                <w:szCs w:val="20"/>
                <w:lang w:val="en-GB"/>
              </w:rPr>
              <w:t>.</w:t>
            </w:r>
          </w:p>
          <w:p w14:paraId="0A7E1A24" w14:textId="43001E30" w:rsidR="00601F0E" w:rsidRPr="00F9665F" w:rsidRDefault="002B514A" w:rsidP="00F35A2E">
            <w:pPr>
              <w:pStyle w:val="NormalWeb"/>
              <w:spacing w:before="60" w:beforeAutospacing="0" w:after="40" w:afterAutospacing="0"/>
              <w:jc w:val="both"/>
              <w:rPr>
                <w:rFonts w:ascii="Candara" w:hAnsi="Candara" w:cs="Arial"/>
                <w:b/>
                <w:bCs/>
                <w:sz w:val="20"/>
                <w:szCs w:val="20"/>
                <w:lang w:val="en-GB" w:eastAsia="en-GB"/>
              </w:rPr>
            </w:pPr>
            <w:r w:rsidRPr="00F9665F">
              <w:rPr>
                <w:rFonts w:ascii="Candara" w:hAnsi="Candara" w:cs="Arial"/>
                <w:sz w:val="20"/>
                <w:szCs w:val="20"/>
                <w:lang w:val="en-GB"/>
              </w:rPr>
              <w:t>b) d</w:t>
            </w:r>
            <w:r w:rsidR="00601F0E" w:rsidRPr="00F9665F">
              <w:rPr>
                <w:rFonts w:ascii="Candara" w:hAnsi="Candara" w:cs="Arial"/>
                <w:sz w:val="20"/>
                <w:szCs w:val="20"/>
                <w:lang w:val="en-GB" w:eastAsia="en-GB"/>
              </w:rPr>
              <w:t>irect financial assistance to compensate companies for fixed expenditures (rent and other expenditures like leasing contracts) in situations where the turnover is plummeting. The compensation can be up to 80 percent depending on the loss of turnover. Business owners forced by the authorities to close their business will be able to receive a compensation of 100 percent of their fixed expenditure.</w:t>
            </w:r>
          </w:p>
          <w:p w14:paraId="6349629E" w14:textId="72B954E1" w:rsidR="002B514A" w:rsidRPr="00F9665F" w:rsidRDefault="002B514A" w:rsidP="002B514A">
            <w:pPr>
              <w:pStyle w:val="NormalWeb"/>
              <w:spacing w:before="60" w:beforeAutospacing="0" w:after="40" w:afterAutospacing="0"/>
              <w:jc w:val="both"/>
              <w:rPr>
                <w:rFonts w:ascii="Candara" w:hAnsi="Candara" w:cs="Calibri"/>
                <w:sz w:val="20"/>
                <w:szCs w:val="20"/>
                <w:lang w:val="en-GB"/>
              </w:rPr>
            </w:pPr>
            <w:r w:rsidRPr="00F9665F">
              <w:rPr>
                <w:rFonts w:ascii="Candara" w:hAnsi="Candara" w:cs="Calibri"/>
                <w:sz w:val="20"/>
                <w:szCs w:val="20"/>
                <w:lang w:val="en-GB"/>
              </w:rPr>
              <w:t xml:space="preserve">c) advancing public constructions projects. </w:t>
            </w:r>
          </w:p>
          <w:p w14:paraId="7692FBB0" w14:textId="52F085D3" w:rsidR="002B514A" w:rsidRPr="00F9665F" w:rsidRDefault="002B514A" w:rsidP="00F35A2E">
            <w:pPr>
              <w:pStyle w:val="NormalWeb"/>
              <w:spacing w:before="60" w:beforeAutospacing="0" w:after="40" w:afterAutospacing="0"/>
              <w:jc w:val="both"/>
              <w:rPr>
                <w:rFonts w:ascii="Candara" w:hAnsi="Candara" w:cs="Arial"/>
                <w:b/>
                <w:bCs/>
                <w:sz w:val="20"/>
                <w:szCs w:val="20"/>
                <w:lang w:val="en-GB" w:eastAsia="en-GB"/>
              </w:rPr>
            </w:pPr>
            <w:r w:rsidRPr="00F9665F">
              <w:rPr>
                <w:rFonts w:ascii="Candara" w:hAnsi="Candara" w:cs="Arial"/>
                <w:b/>
                <w:bCs/>
                <w:sz w:val="20"/>
                <w:szCs w:val="20"/>
                <w:lang w:val="en-GB" w:eastAsia="en-GB"/>
              </w:rPr>
              <w:t>Loans</w:t>
            </w:r>
          </w:p>
          <w:p w14:paraId="519A3A7B" w14:textId="4AFA2AC8" w:rsidR="00AC2426" w:rsidRPr="00F9665F" w:rsidRDefault="002B514A" w:rsidP="00F35A2E">
            <w:pPr>
              <w:pStyle w:val="NormalWeb"/>
              <w:spacing w:before="60" w:beforeAutospacing="0" w:after="40" w:afterAutospacing="0"/>
              <w:jc w:val="both"/>
              <w:rPr>
                <w:rFonts w:ascii="Candara" w:hAnsi="Candara" w:cs="Arial"/>
                <w:sz w:val="20"/>
                <w:szCs w:val="20"/>
                <w:lang w:val="en-GB"/>
              </w:rPr>
            </w:pPr>
            <w:r w:rsidRPr="00F9665F">
              <w:rPr>
                <w:rFonts w:ascii="Candara" w:hAnsi="Candara" w:cs="Arial"/>
                <w:sz w:val="20"/>
                <w:szCs w:val="20"/>
                <w:lang w:val="en-GB"/>
              </w:rPr>
              <w:t xml:space="preserve">a) </w:t>
            </w:r>
            <w:r w:rsidR="00AC2426" w:rsidRPr="00F9665F">
              <w:rPr>
                <w:rFonts w:ascii="Candara" w:hAnsi="Candara" w:cs="Arial"/>
                <w:sz w:val="20"/>
                <w:szCs w:val="20"/>
                <w:lang w:val="en-GB"/>
              </w:rPr>
              <w:t>Government guaranteed loan options</w:t>
            </w:r>
            <w:r w:rsidR="00601F0E" w:rsidRPr="00F9665F">
              <w:rPr>
                <w:rFonts w:ascii="Candara" w:hAnsi="Candara" w:cs="Arial"/>
                <w:sz w:val="20"/>
                <w:szCs w:val="20"/>
                <w:lang w:val="en-GB"/>
              </w:rPr>
              <w:t xml:space="preserve">. </w:t>
            </w:r>
            <w:r w:rsidR="00AC2426" w:rsidRPr="00F9665F">
              <w:rPr>
                <w:rFonts w:ascii="Candara" w:hAnsi="Candara" w:cs="Arial"/>
                <w:sz w:val="20"/>
                <w:szCs w:val="20"/>
                <w:lang w:val="en-GB"/>
              </w:rPr>
              <w:t>Options for a government guarantee for companies experiencing a drop in their turnover of a minimum of 30 percent.</w:t>
            </w:r>
          </w:p>
          <w:p w14:paraId="7A481BFC" w14:textId="07106A96" w:rsidR="002B514A" w:rsidRPr="00F9665F" w:rsidRDefault="002B514A" w:rsidP="00F35A2E">
            <w:pPr>
              <w:pStyle w:val="NormalWeb"/>
              <w:spacing w:before="60" w:beforeAutospacing="0" w:after="40" w:afterAutospacing="0"/>
              <w:jc w:val="both"/>
              <w:rPr>
                <w:rFonts w:ascii="Candara" w:hAnsi="Candara" w:cs="Arial"/>
                <w:b/>
                <w:bCs/>
                <w:sz w:val="20"/>
                <w:szCs w:val="20"/>
                <w:lang w:val="en-GB"/>
              </w:rPr>
            </w:pPr>
            <w:r w:rsidRPr="00F9665F">
              <w:rPr>
                <w:rFonts w:ascii="Candara" w:hAnsi="Candara" w:cs="Arial"/>
                <w:b/>
                <w:bCs/>
                <w:sz w:val="20"/>
                <w:szCs w:val="20"/>
                <w:lang w:val="en-GB"/>
              </w:rPr>
              <w:t>Taxation.</w:t>
            </w:r>
          </w:p>
          <w:p w14:paraId="29256CB9" w14:textId="1E69F50E" w:rsidR="00DE6B70" w:rsidRPr="00F9665F" w:rsidRDefault="002B514A" w:rsidP="00F35A2E">
            <w:pPr>
              <w:pStyle w:val="NormalWeb"/>
              <w:spacing w:before="60" w:beforeAutospacing="0" w:after="40" w:afterAutospacing="0"/>
              <w:jc w:val="both"/>
              <w:rPr>
                <w:rFonts w:ascii="Candara" w:hAnsi="Candara" w:cs="Arial"/>
                <w:sz w:val="20"/>
                <w:szCs w:val="20"/>
                <w:shd w:val="clear" w:color="auto" w:fill="FEFEFE"/>
                <w:lang w:val="en-GB"/>
              </w:rPr>
            </w:pPr>
            <w:r w:rsidRPr="00F9665F">
              <w:rPr>
                <w:rFonts w:ascii="Candara" w:hAnsi="Candara" w:cs="Calibri"/>
                <w:sz w:val="20"/>
                <w:szCs w:val="20"/>
                <w:lang w:val="en-GB"/>
              </w:rPr>
              <w:t>a) i</w:t>
            </w:r>
            <w:r w:rsidR="00DE6B70" w:rsidRPr="00F9665F">
              <w:rPr>
                <w:rFonts w:ascii="Candara" w:hAnsi="Candara" w:cs="Calibri"/>
                <w:sz w:val="20"/>
                <w:szCs w:val="20"/>
                <w:lang w:val="en-GB"/>
              </w:rPr>
              <w:t>ncreased tax account limit (</w:t>
            </w:r>
            <w:r w:rsidR="00DE6B70" w:rsidRPr="00F9665F">
              <w:rPr>
                <w:rFonts w:ascii="Candara" w:hAnsi="Candara" w:cs="Arial"/>
                <w:sz w:val="20"/>
                <w:szCs w:val="20"/>
                <w:shd w:val="clear" w:color="auto" w:fill="FEFEFE"/>
                <w:lang w:val="en-GB"/>
              </w:rPr>
              <w:t>that companies won’t have to pay negative interest rates when placing cash in the bank).</w:t>
            </w:r>
          </w:p>
          <w:p w14:paraId="673ED35A" w14:textId="620A463C" w:rsidR="00601F0E" w:rsidRPr="00F9665F" w:rsidRDefault="002B514A" w:rsidP="00F35A2E">
            <w:pPr>
              <w:pStyle w:val="NormalWeb"/>
              <w:spacing w:before="60" w:beforeAutospacing="0" w:after="40" w:afterAutospacing="0"/>
              <w:jc w:val="both"/>
              <w:rPr>
                <w:rFonts w:ascii="Candara" w:hAnsi="Candara" w:cs="Calibri"/>
                <w:sz w:val="20"/>
                <w:szCs w:val="20"/>
                <w:lang w:val="en-GB"/>
              </w:rPr>
            </w:pPr>
            <w:r w:rsidRPr="00F9665F">
              <w:rPr>
                <w:rFonts w:ascii="Candara" w:hAnsi="Candara" w:cs="Calibri"/>
                <w:sz w:val="20"/>
                <w:szCs w:val="20"/>
                <w:lang w:val="en-GB"/>
              </w:rPr>
              <w:t>b) d</w:t>
            </w:r>
            <w:r w:rsidR="00DE6B70" w:rsidRPr="00F9665F">
              <w:rPr>
                <w:rFonts w:ascii="Candara" w:hAnsi="Candara" w:cs="Calibri"/>
                <w:sz w:val="20"/>
                <w:szCs w:val="20"/>
                <w:lang w:val="en-GB"/>
              </w:rPr>
              <w:t>elayed VAT payments (30 additional days)</w:t>
            </w:r>
            <w:r w:rsidR="006776D8" w:rsidRPr="00F9665F">
              <w:rPr>
                <w:rFonts w:ascii="Candara" w:hAnsi="Candara" w:cs="Calibri"/>
                <w:sz w:val="20"/>
                <w:szCs w:val="20"/>
                <w:lang w:val="en-GB"/>
              </w:rPr>
              <w:t xml:space="preserve"> and </w:t>
            </w:r>
            <w:r w:rsidR="006776D8" w:rsidRPr="00F9665F">
              <w:rPr>
                <w:rFonts w:ascii="Candara" w:hAnsi="Candara"/>
                <w:sz w:val="20"/>
                <w:szCs w:val="20"/>
                <w:lang w:val="en-GB"/>
              </w:rPr>
              <w:t>a credit facility of DKK 125 billion (5% of GDP), allowing firms to postpone VAT and tax payments.</w:t>
            </w:r>
          </w:p>
        </w:tc>
      </w:tr>
      <w:tr w:rsidR="002B514A" w:rsidRPr="00F9665F" w14:paraId="5D18C049" w14:textId="77777777" w:rsidTr="00161968">
        <w:tc>
          <w:tcPr>
            <w:tcW w:w="9351" w:type="dxa"/>
            <w:gridSpan w:val="2"/>
            <w:shd w:val="clear" w:color="auto" w:fill="E7E6E6" w:themeFill="background2"/>
          </w:tcPr>
          <w:p w14:paraId="711F6954" w14:textId="72D816B4" w:rsidR="006849A4" w:rsidRPr="00F9665F" w:rsidRDefault="006849A4"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Ireland</w:t>
            </w:r>
          </w:p>
        </w:tc>
      </w:tr>
      <w:tr w:rsidR="002B514A" w:rsidRPr="00F9665F" w14:paraId="1C27C291" w14:textId="77777777" w:rsidTr="00161968">
        <w:tc>
          <w:tcPr>
            <w:tcW w:w="1838" w:type="dxa"/>
          </w:tcPr>
          <w:p w14:paraId="1995ABA1"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19E522B4" w14:textId="77777777" w:rsidR="002B514A" w:rsidRPr="00F9665F" w:rsidRDefault="002B514A" w:rsidP="00F35A2E">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 xml:space="preserve">Unemployment. </w:t>
            </w:r>
          </w:p>
          <w:p w14:paraId="3F9DB3B6" w14:textId="16AF2A1A" w:rsidR="006A5DA9" w:rsidRPr="00F9665F" w:rsidRDefault="002B514A" w:rsidP="006A5DA9">
            <w:pPr>
              <w:pStyle w:val="Default"/>
              <w:spacing w:after="40"/>
              <w:jc w:val="both"/>
              <w:rPr>
                <w:rFonts w:ascii="Candara" w:hAnsi="Candara"/>
                <w:sz w:val="20"/>
                <w:szCs w:val="20"/>
                <w:lang w:val="en-GB"/>
              </w:rPr>
            </w:pPr>
            <w:r w:rsidRPr="00F9665F">
              <w:rPr>
                <w:rFonts w:ascii="Candara" w:hAnsi="Candara"/>
                <w:color w:val="auto"/>
                <w:sz w:val="20"/>
                <w:szCs w:val="20"/>
                <w:lang w:val="en-GB"/>
              </w:rPr>
              <w:t xml:space="preserve">a) </w:t>
            </w:r>
            <w:r w:rsidR="006A5DA9" w:rsidRPr="00F9665F">
              <w:rPr>
                <w:rFonts w:ascii="Candara" w:hAnsi="Candara"/>
                <w:color w:val="auto"/>
                <w:sz w:val="20"/>
                <w:szCs w:val="20"/>
                <w:lang w:val="en-GB"/>
              </w:rPr>
              <w:t>B</w:t>
            </w:r>
            <w:r w:rsidR="00161968" w:rsidRPr="00F9665F">
              <w:rPr>
                <w:rFonts w:ascii="Candara" w:hAnsi="Candara"/>
                <w:color w:val="auto"/>
                <w:sz w:val="20"/>
                <w:szCs w:val="20"/>
                <w:lang w:val="en-GB"/>
              </w:rPr>
              <w:t xml:space="preserve">enefits to the newly-unemployed. </w:t>
            </w:r>
            <w:r w:rsidR="006A5DA9" w:rsidRPr="00F9665F">
              <w:rPr>
                <w:rFonts w:ascii="Candara" w:hAnsi="Candara"/>
                <w:sz w:val="20"/>
                <w:szCs w:val="20"/>
                <w:lang w:val="en-GB"/>
              </w:rPr>
              <w:t xml:space="preserve">It is designed to provide income security for a period during which the unemployed can apply for a full Jobseekers payment. </w:t>
            </w:r>
          </w:p>
          <w:p w14:paraId="618DD162" w14:textId="57BDD353" w:rsidR="002B514A" w:rsidRPr="00F9665F" w:rsidRDefault="002B514A" w:rsidP="002B514A">
            <w:pPr>
              <w:spacing w:after="40"/>
              <w:jc w:val="both"/>
              <w:rPr>
                <w:rFonts w:ascii="Candara" w:hAnsi="Candara"/>
                <w:sz w:val="20"/>
                <w:szCs w:val="20"/>
              </w:rPr>
            </w:pPr>
            <w:r w:rsidRPr="00F9665F">
              <w:rPr>
                <w:rFonts w:ascii="Candara" w:hAnsi="Candara"/>
                <w:i/>
                <w:iCs/>
                <w:sz w:val="20"/>
                <w:szCs w:val="20"/>
              </w:rPr>
              <w:t xml:space="preserve">b) COVID-19 Pandemic Unemployment Payment: </w:t>
            </w:r>
            <w:r w:rsidRPr="00F9665F">
              <w:rPr>
                <w:rFonts w:ascii="Candara" w:hAnsi="Candara"/>
                <w:sz w:val="20"/>
                <w:szCs w:val="20"/>
              </w:rPr>
              <w:t xml:space="preserve">this program aims to compensate people who lost their job due to COVID-induced economic contraction. A benefit of </w:t>
            </w:r>
            <w:r w:rsidR="006A5DA9" w:rsidRPr="00F9665F">
              <w:rPr>
                <w:rFonts w:ascii="Candara" w:hAnsi="Candara"/>
                <w:sz w:val="20"/>
                <w:szCs w:val="20"/>
              </w:rPr>
              <w:t>203</w:t>
            </w:r>
            <w:r w:rsidRPr="00F9665F">
              <w:rPr>
                <w:rFonts w:ascii="Candara" w:hAnsi="Candara"/>
                <w:sz w:val="20"/>
                <w:szCs w:val="20"/>
              </w:rPr>
              <w:t xml:space="preserve"> Eur per week will be paid. This new payment quickly delivers income support to the unemployed (be they self-employed or employees) for six weeks. It is designed to provide income security for a period during which the unemployed can apply for a full Jobseekers payment. </w:t>
            </w:r>
            <w:r w:rsidRPr="00F9665F">
              <w:rPr>
                <w:rFonts w:ascii="Candara" w:hAnsi="Candara" w:cs="Arial"/>
                <w:spacing w:val="3"/>
                <w:sz w:val="20"/>
                <w:szCs w:val="20"/>
                <w:shd w:val="clear" w:color="auto" w:fill="FFFFFF"/>
              </w:rPr>
              <w:t xml:space="preserve">If working hours are reduced to 3 days or less per week, persons can apply for Short Time Work Support which is a form of Jobseeker’s Benefit. Short </w:t>
            </w:r>
            <w:r w:rsidRPr="00F9665F">
              <w:rPr>
                <w:rFonts w:ascii="Candara" w:hAnsi="Candara" w:cs="Arial"/>
                <w:spacing w:val="3"/>
                <w:sz w:val="20"/>
                <w:szCs w:val="20"/>
                <w:shd w:val="clear" w:color="auto" w:fill="FFFFFF"/>
              </w:rPr>
              <w:lastRenderedPageBreak/>
              <w:t>Time Work Support is based on contributions. If person do not qualify for Short Time Work Support, he can apply for Jobseeker's Allowance.</w:t>
            </w:r>
          </w:p>
          <w:p w14:paraId="0D7E8779" w14:textId="77777777" w:rsidR="002B514A" w:rsidRPr="00F9665F" w:rsidRDefault="002B514A" w:rsidP="00F35A2E">
            <w:pPr>
              <w:pStyle w:val="Default"/>
              <w:spacing w:after="40"/>
              <w:jc w:val="both"/>
              <w:rPr>
                <w:rFonts w:ascii="Candara" w:hAnsi="Candara"/>
                <w:color w:val="auto"/>
                <w:spacing w:val="3"/>
                <w:sz w:val="20"/>
                <w:szCs w:val="20"/>
                <w:shd w:val="clear" w:color="auto" w:fill="FFFFFF"/>
                <w:lang w:val="en-GB"/>
              </w:rPr>
            </w:pPr>
            <w:r w:rsidRPr="00F9665F">
              <w:rPr>
                <w:rFonts w:ascii="Candara" w:hAnsi="Candara"/>
                <w:b/>
                <w:bCs/>
                <w:color w:val="auto"/>
                <w:spacing w:val="3"/>
                <w:sz w:val="20"/>
                <w:szCs w:val="20"/>
                <w:shd w:val="clear" w:color="auto" w:fill="FFFFFF"/>
                <w:lang w:val="en-GB"/>
              </w:rPr>
              <w:t>Social support</w:t>
            </w:r>
            <w:r w:rsidRPr="00F9665F">
              <w:rPr>
                <w:rFonts w:ascii="Candara" w:hAnsi="Candara"/>
                <w:color w:val="auto"/>
                <w:spacing w:val="3"/>
                <w:sz w:val="20"/>
                <w:szCs w:val="20"/>
                <w:shd w:val="clear" w:color="auto" w:fill="FFFFFF"/>
                <w:lang w:val="en-GB"/>
              </w:rPr>
              <w:t xml:space="preserve">. </w:t>
            </w:r>
          </w:p>
          <w:p w14:paraId="0BA2F113" w14:textId="03962719" w:rsidR="00674F19" w:rsidRPr="00F9665F" w:rsidRDefault="002B514A" w:rsidP="00F35A2E">
            <w:pPr>
              <w:pStyle w:val="Default"/>
              <w:spacing w:after="40"/>
              <w:jc w:val="both"/>
              <w:rPr>
                <w:rFonts w:ascii="Candara" w:hAnsi="Candara" w:cs="Arial"/>
                <w:color w:val="auto"/>
                <w:spacing w:val="3"/>
                <w:sz w:val="20"/>
                <w:szCs w:val="20"/>
                <w:shd w:val="clear" w:color="auto" w:fill="FFFFFF"/>
                <w:lang w:val="en-GB"/>
              </w:rPr>
            </w:pPr>
            <w:r w:rsidRPr="00F9665F">
              <w:rPr>
                <w:rFonts w:ascii="Candara" w:hAnsi="Candara"/>
                <w:color w:val="auto"/>
                <w:spacing w:val="3"/>
                <w:sz w:val="20"/>
                <w:szCs w:val="20"/>
                <w:shd w:val="clear" w:color="auto" w:fill="FFFFFF"/>
                <w:lang w:val="en-GB"/>
              </w:rPr>
              <w:t>a) t</w:t>
            </w:r>
            <w:r w:rsidR="00674F19" w:rsidRPr="00F9665F">
              <w:rPr>
                <w:rFonts w:ascii="Candara" w:hAnsi="Candara" w:cs="Arial"/>
                <w:color w:val="auto"/>
                <w:spacing w:val="3"/>
                <w:sz w:val="20"/>
                <w:szCs w:val="20"/>
                <w:shd w:val="clear" w:color="auto" w:fill="FFFFFF"/>
                <w:lang w:val="en-GB"/>
              </w:rPr>
              <w:t>he fuel season has been extended from 28 weeks to 32 weeks.</w:t>
            </w:r>
          </w:p>
          <w:p w14:paraId="5F938C4B" w14:textId="712C4FD3" w:rsidR="00674F19" w:rsidRPr="00F9665F" w:rsidRDefault="002B514A" w:rsidP="00F35A2E">
            <w:pPr>
              <w:pStyle w:val="Default"/>
              <w:spacing w:after="40"/>
              <w:jc w:val="both"/>
              <w:rPr>
                <w:rFonts w:ascii="Candara" w:hAnsi="Candara" w:cs="Arial"/>
                <w:color w:val="auto"/>
                <w:spacing w:val="3"/>
                <w:sz w:val="20"/>
                <w:szCs w:val="20"/>
                <w:shd w:val="clear" w:color="auto" w:fill="FFFFFF"/>
                <w:lang w:val="en-GB"/>
              </w:rPr>
            </w:pPr>
            <w:r w:rsidRPr="00F9665F">
              <w:rPr>
                <w:rFonts w:ascii="Candara" w:hAnsi="Candara" w:cs="Arial"/>
                <w:color w:val="auto"/>
                <w:spacing w:val="3"/>
                <w:sz w:val="20"/>
                <w:szCs w:val="20"/>
                <w:shd w:val="clear" w:color="auto" w:fill="FFFFFF"/>
                <w:lang w:val="en-GB"/>
              </w:rPr>
              <w:t xml:space="preserve">b) </w:t>
            </w:r>
            <w:r w:rsidR="00674F19" w:rsidRPr="00F9665F">
              <w:rPr>
                <w:rFonts w:ascii="Candara" w:hAnsi="Candara" w:cs="Arial"/>
                <w:color w:val="auto"/>
                <w:spacing w:val="3"/>
                <w:sz w:val="20"/>
                <w:szCs w:val="20"/>
                <w:shd w:val="clear" w:color="auto" w:fill="FFFFFF"/>
                <w:lang w:val="en-GB"/>
              </w:rPr>
              <w:t xml:space="preserve">social welfare payments are paid every 2 weeks (instead of 1 week, in order to motivate </w:t>
            </w:r>
            <w:proofErr w:type="gramStart"/>
            <w:r w:rsidR="00674F19" w:rsidRPr="00F9665F">
              <w:rPr>
                <w:rFonts w:ascii="Candara" w:hAnsi="Candara" w:cs="Arial"/>
                <w:color w:val="auto"/>
                <w:spacing w:val="3"/>
                <w:sz w:val="20"/>
                <w:szCs w:val="20"/>
                <w:shd w:val="clear" w:color="auto" w:fill="FFFFFF"/>
                <w:lang w:val="en-GB"/>
              </w:rPr>
              <w:t>people</w:t>
            </w:r>
            <w:proofErr w:type="gramEnd"/>
            <w:r w:rsidR="00674F19" w:rsidRPr="00F9665F">
              <w:rPr>
                <w:rFonts w:ascii="Candara" w:hAnsi="Candara" w:cs="Arial"/>
                <w:color w:val="auto"/>
                <w:spacing w:val="3"/>
                <w:sz w:val="20"/>
                <w:szCs w:val="20"/>
                <w:shd w:val="clear" w:color="auto" w:fill="FFFFFF"/>
                <w:lang w:val="en-GB"/>
              </w:rPr>
              <w:t xml:space="preserve"> stay at home).</w:t>
            </w:r>
          </w:p>
          <w:p w14:paraId="2A49A037" w14:textId="58EEF020" w:rsidR="002B514A" w:rsidRPr="00F9665F" w:rsidRDefault="002B514A" w:rsidP="002B514A">
            <w:pPr>
              <w:pStyle w:val="Default"/>
              <w:spacing w:after="40"/>
              <w:jc w:val="both"/>
              <w:rPr>
                <w:rFonts w:ascii="Candara" w:hAnsi="Candara"/>
                <w:color w:val="auto"/>
                <w:sz w:val="20"/>
                <w:szCs w:val="20"/>
                <w:shd w:val="clear" w:color="auto" w:fill="FFFFFF"/>
                <w:lang w:val="en-GB"/>
              </w:rPr>
            </w:pPr>
            <w:r w:rsidRPr="00F9665F">
              <w:rPr>
                <w:rFonts w:ascii="Candara" w:hAnsi="Candara"/>
                <w:color w:val="auto"/>
                <w:sz w:val="20"/>
                <w:szCs w:val="20"/>
                <w:shd w:val="clear" w:color="auto" w:fill="FFFFFF"/>
                <w:lang w:val="en-GB"/>
              </w:rPr>
              <w:t>c) enhanced protections for people facing difficulties with their mortgages, rent or utility bills.</w:t>
            </w:r>
          </w:p>
          <w:p w14:paraId="617EDCCE" w14:textId="625B4C0E" w:rsidR="006A5DA9" w:rsidRPr="00F9665F" w:rsidRDefault="006A5DA9" w:rsidP="002B514A">
            <w:pPr>
              <w:pStyle w:val="Default"/>
              <w:spacing w:after="40"/>
              <w:jc w:val="both"/>
              <w:rPr>
                <w:rFonts w:ascii="Candara" w:hAnsi="Candara"/>
                <w:color w:val="auto"/>
                <w:sz w:val="20"/>
                <w:szCs w:val="20"/>
                <w:shd w:val="clear" w:color="auto" w:fill="FFFFFF"/>
                <w:lang w:val="en-GB"/>
              </w:rPr>
            </w:pPr>
            <w:r w:rsidRPr="00F9665F">
              <w:rPr>
                <w:rFonts w:ascii="Candara" w:hAnsi="Candara"/>
                <w:color w:val="auto"/>
                <w:sz w:val="20"/>
                <w:szCs w:val="20"/>
                <w:shd w:val="clear" w:color="auto" w:fill="FFFFFF"/>
                <w:lang w:val="en-GB"/>
              </w:rPr>
              <w:t xml:space="preserve">d) students in Ireland are being sent home packages with fresh foods, including bread, eggs, fruit, and yogurt. </w:t>
            </w:r>
          </w:p>
          <w:p w14:paraId="1DE603AD" w14:textId="44C23D3D" w:rsidR="00DE6B70" w:rsidRPr="00F9665F" w:rsidRDefault="002B514A" w:rsidP="002B514A">
            <w:pPr>
              <w:pStyle w:val="Default"/>
              <w:spacing w:after="40"/>
              <w:jc w:val="both"/>
              <w:rPr>
                <w:rFonts w:ascii="Candara" w:hAnsi="Candara" w:cs="Calibri"/>
                <w:color w:val="auto"/>
                <w:sz w:val="20"/>
                <w:szCs w:val="20"/>
                <w:lang w:val="en-GB"/>
              </w:rPr>
            </w:pPr>
            <w:r w:rsidRPr="00F9665F">
              <w:rPr>
                <w:rFonts w:ascii="Candara" w:hAnsi="Candara" w:cs="Arial"/>
                <w:b/>
                <w:bCs/>
                <w:color w:val="auto"/>
                <w:spacing w:val="3"/>
                <w:sz w:val="20"/>
                <w:szCs w:val="20"/>
                <w:shd w:val="clear" w:color="auto" w:fill="FFFFFF"/>
                <w:lang w:val="en-GB"/>
              </w:rPr>
              <w:t xml:space="preserve">Families. </w:t>
            </w:r>
            <w:r w:rsidR="00674F19" w:rsidRPr="00F9665F">
              <w:rPr>
                <w:rFonts w:ascii="Candara" w:hAnsi="Candara" w:cs="Arial"/>
                <w:color w:val="auto"/>
                <w:spacing w:val="3"/>
                <w:sz w:val="20"/>
                <w:szCs w:val="20"/>
                <w:shd w:val="clear" w:color="auto" w:fill="FFFFFF"/>
                <w:lang w:val="en-GB"/>
              </w:rPr>
              <w:t xml:space="preserve">The weekly rate for an adult dependant is temporarily increased from 134.70 </w:t>
            </w:r>
            <w:r w:rsidRPr="00F9665F">
              <w:rPr>
                <w:rFonts w:ascii="Candara" w:hAnsi="Candara" w:cs="Arial"/>
                <w:color w:val="auto"/>
                <w:spacing w:val="3"/>
                <w:sz w:val="20"/>
                <w:szCs w:val="20"/>
                <w:shd w:val="clear" w:color="auto" w:fill="FFFFFF"/>
                <w:lang w:val="en-GB"/>
              </w:rPr>
              <w:t xml:space="preserve">Eur </w:t>
            </w:r>
            <w:r w:rsidR="00674F19" w:rsidRPr="00F9665F">
              <w:rPr>
                <w:rFonts w:ascii="Candara" w:hAnsi="Candara" w:cs="Arial"/>
                <w:color w:val="auto"/>
                <w:spacing w:val="3"/>
                <w:sz w:val="20"/>
                <w:szCs w:val="20"/>
                <w:shd w:val="clear" w:color="auto" w:fill="FFFFFF"/>
                <w:lang w:val="en-GB"/>
              </w:rPr>
              <w:t xml:space="preserve">to 147 </w:t>
            </w:r>
            <w:r w:rsidRPr="00F9665F">
              <w:rPr>
                <w:rFonts w:ascii="Candara" w:hAnsi="Candara" w:cs="Arial"/>
                <w:color w:val="auto"/>
                <w:spacing w:val="3"/>
                <w:sz w:val="20"/>
                <w:szCs w:val="20"/>
                <w:shd w:val="clear" w:color="auto" w:fill="FFFFFF"/>
                <w:lang w:val="en-GB"/>
              </w:rPr>
              <w:t xml:space="preserve">Eur </w:t>
            </w:r>
            <w:r w:rsidR="00674F19" w:rsidRPr="00F9665F">
              <w:rPr>
                <w:rFonts w:ascii="Candara" w:hAnsi="Candara" w:cs="Arial"/>
                <w:color w:val="auto"/>
                <w:spacing w:val="3"/>
                <w:sz w:val="20"/>
                <w:szCs w:val="20"/>
                <w:shd w:val="clear" w:color="auto" w:fill="FFFFFF"/>
                <w:lang w:val="en-GB"/>
              </w:rPr>
              <w:t>for 12 weeks.</w:t>
            </w:r>
          </w:p>
        </w:tc>
      </w:tr>
      <w:tr w:rsidR="002B514A" w:rsidRPr="00F9665F" w14:paraId="564CA6A3" w14:textId="77777777" w:rsidTr="00161968">
        <w:tc>
          <w:tcPr>
            <w:tcW w:w="1838" w:type="dxa"/>
          </w:tcPr>
          <w:p w14:paraId="3C5FE96D"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468ACFA4" w14:textId="570A48DA" w:rsidR="00161968" w:rsidRPr="00F9665F" w:rsidRDefault="002B514A" w:rsidP="002B514A">
            <w:pPr>
              <w:pStyle w:val="Default"/>
              <w:spacing w:after="40"/>
              <w:jc w:val="both"/>
              <w:rPr>
                <w:rFonts w:ascii="Candara" w:hAnsi="Candara" w:cs="Calibri"/>
                <w:color w:val="auto"/>
                <w:sz w:val="20"/>
                <w:szCs w:val="20"/>
                <w:lang w:val="en-GB"/>
              </w:rPr>
            </w:pPr>
            <w:r w:rsidRPr="00F9665F">
              <w:rPr>
                <w:rFonts w:ascii="Candara" w:hAnsi="Candara"/>
                <w:b/>
                <w:bCs/>
                <w:color w:val="auto"/>
                <w:sz w:val="20"/>
                <w:szCs w:val="20"/>
                <w:lang w:val="en-GB"/>
              </w:rPr>
              <w:t>Sickness b</w:t>
            </w:r>
            <w:r w:rsidR="00161968" w:rsidRPr="00F9665F">
              <w:rPr>
                <w:rFonts w:ascii="Candara" w:hAnsi="Candara"/>
                <w:b/>
                <w:bCs/>
                <w:color w:val="auto"/>
                <w:sz w:val="20"/>
                <w:szCs w:val="20"/>
                <w:lang w:val="en-GB"/>
              </w:rPr>
              <w:t>enefit</w:t>
            </w:r>
            <w:r w:rsidRPr="00F9665F">
              <w:rPr>
                <w:rFonts w:ascii="Candara" w:hAnsi="Candara"/>
                <w:b/>
                <w:bCs/>
                <w:color w:val="auto"/>
                <w:sz w:val="20"/>
                <w:szCs w:val="20"/>
                <w:lang w:val="en-GB"/>
              </w:rPr>
              <w:t>.</w:t>
            </w:r>
            <w:r w:rsidR="00161968" w:rsidRPr="00F9665F">
              <w:rPr>
                <w:rFonts w:ascii="Candara" w:hAnsi="Candara"/>
                <w:color w:val="auto"/>
                <w:sz w:val="20"/>
                <w:szCs w:val="20"/>
                <w:lang w:val="en-GB"/>
              </w:rPr>
              <w:t xml:space="preserve"> </w:t>
            </w:r>
            <w:r w:rsidRPr="00F9665F">
              <w:rPr>
                <w:rFonts w:ascii="Candara" w:hAnsi="Candara"/>
                <w:color w:val="auto"/>
                <w:sz w:val="20"/>
                <w:szCs w:val="20"/>
                <w:lang w:val="en-GB"/>
              </w:rPr>
              <w:t>T</w:t>
            </w:r>
            <w:r w:rsidR="00161968" w:rsidRPr="00F9665F">
              <w:rPr>
                <w:rFonts w:ascii="Candara" w:hAnsi="Candara"/>
                <w:color w:val="auto"/>
                <w:sz w:val="20"/>
                <w:szCs w:val="20"/>
                <w:lang w:val="en-GB"/>
              </w:rPr>
              <w:t>his program compensates those who have been diagnosed with COVID-19, or are medically certified to self-isolate as a result of COVID-19. Eligible people will be paid at a rate of 35</w:t>
            </w:r>
            <w:r w:rsidR="00DE6B70" w:rsidRPr="00F9665F">
              <w:rPr>
                <w:rFonts w:ascii="Candara" w:hAnsi="Candara"/>
                <w:color w:val="auto"/>
                <w:sz w:val="20"/>
                <w:szCs w:val="20"/>
                <w:lang w:val="en-GB"/>
              </w:rPr>
              <w:t>0</w:t>
            </w:r>
            <w:r w:rsidR="00161968" w:rsidRPr="00F9665F">
              <w:rPr>
                <w:rFonts w:ascii="Candara" w:hAnsi="Candara"/>
                <w:color w:val="auto"/>
                <w:sz w:val="20"/>
                <w:szCs w:val="20"/>
                <w:lang w:val="en-GB"/>
              </w:rPr>
              <w:t xml:space="preserve"> </w:t>
            </w:r>
            <w:r w:rsidRPr="00F9665F">
              <w:rPr>
                <w:rFonts w:ascii="Candara" w:hAnsi="Candara"/>
                <w:color w:val="auto"/>
                <w:sz w:val="20"/>
                <w:szCs w:val="20"/>
                <w:lang w:val="en-GB"/>
              </w:rPr>
              <w:t xml:space="preserve">Eur </w:t>
            </w:r>
            <w:r w:rsidR="00161968" w:rsidRPr="00F9665F">
              <w:rPr>
                <w:rFonts w:ascii="Candara" w:hAnsi="Candara"/>
                <w:color w:val="auto"/>
                <w:sz w:val="20"/>
                <w:szCs w:val="20"/>
                <w:lang w:val="en-GB"/>
              </w:rPr>
              <w:t>per week</w:t>
            </w:r>
            <w:r w:rsidR="00DE6B70" w:rsidRPr="00F9665F">
              <w:rPr>
                <w:rFonts w:ascii="Candara" w:hAnsi="Candara"/>
                <w:color w:val="auto"/>
                <w:sz w:val="20"/>
                <w:szCs w:val="20"/>
                <w:lang w:val="en-GB"/>
              </w:rPr>
              <w:t xml:space="preserve"> for 2 weeks</w:t>
            </w:r>
            <w:r w:rsidR="00161968" w:rsidRPr="00F9665F">
              <w:rPr>
                <w:rFonts w:ascii="Candara" w:hAnsi="Candara"/>
                <w:color w:val="auto"/>
                <w:sz w:val="20"/>
                <w:szCs w:val="20"/>
                <w:lang w:val="en-GB"/>
              </w:rPr>
              <w:t xml:space="preserve"> (as compared with the normal Illness Benefit rate of 203</w:t>
            </w:r>
            <w:r w:rsidRPr="00F9665F">
              <w:rPr>
                <w:rFonts w:ascii="Candara" w:hAnsi="Candara"/>
                <w:color w:val="auto"/>
                <w:sz w:val="20"/>
                <w:szCs w:val="20"/>
                <w:lang w:val="en-GB"/>
              </w:rPr>
              <w:t xml:space="preserve"> Eur</w:t>
            </w:r>
            <w:r w:rsidR="00161968" w:rsidRPr="00F9665F">
              <w:rPr>
                <w:rFonts w:ascii="Candara" w:hAnsi="Candara"/>
                <w:color w:val="auto"/>
                <w:sz w:val="20"/>
                <w:szCs w:val="20"/>
                <w:lang w:val="en-GB"/>
              </w:rPr>
              <w:t>). This is available to employees and the self-employed.</w:t>
            </w:r>
          </w:p>
        </w:tc>
      </w:tr>
      <w:tr w:rsidR="002B514A" w:rsidRPr="00F9665F" w14:paraId="30EEF685" w14:textId="77777777" w:rsidTr="00161968">
        <w:tc>
          <w:tcPr>
            <w:tcW w:w="1838" w:type="dxa"/>
          </w:tcPr>
          <w:p w14:paraId="55A18FCF"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3F493D14" w14:textId="229D4A2A" w:rsidR="00161968" w:rsidRPr="00F9665F" w:rsidRDefault="00DE6B70" w:rsidP="00F35A2E">
            <w:pPr>
              <w:spacing w:after="40"/>
              <w:jc w:val="both"/>
              <w:rPr>
                <w:rFonts w:ascii="Candara" w:hAnsi="Candara"/>
                <w:sz w:val="20"/>
                <w:szCs w:val="20"/>
                <w:shd w:val="clear" w:color="auto" w:fill="FFFFFF"/>
              </w:rPr>
            </w:pPr>
            <w:r w:rsidRPr="00F9665F">
              <w:rPr>
                <w:rFonts w:ascii="Candara" w:hAnsi="Candara"/>
                <w:b/>
                <w:bCs/>
                <w:sz w:val="20"/>
                <w:szCs w:val="20"/>
                <w:shd w:val="clear" w:color="auto" w:fill="FFFFFF"/>
              </w:rPr>
              <w:t>Wage Subsidy</w:t>
            </w:r>
            <w:r w:rsidR="002B514A" w:rsidRPr="00F9665F">
              <w:rPr>
                <w:rFonts w:ascii="Candara" w:hAnsi="Candara"/>
                <w:b/>
                <w:bCs/>
                <w:sz w:val="20"/>
                <w:szCs w:val="20"/>
                <w:shd w:val="clear" w:color="auto" w:fill="FFFFFF"/>
              </w:rPr>
              <w:t xml:space="preserve">. </w:t>
            </w:r>
            <w:r w:rsidR="002B514A" w:rsidRPr="00F9665F">
              <w:rPr>
                <w:rFonts w:ascii="Candara" w:hAnsi="Candara"/>
                <w:sz w:val="20"/>
                <w:szCs w:val="20"/>
                <w:shd w:val="clear" w:color="auto" w:fill="FFFFFF"/>
              </w:rPr>
              <w:t>This</w:t>
            </w:r>
            <w:r w:rsidRPr="00F9665F">
              <w:rPr>
                <w:rFonts w:ascii="Candara" w:hAnsi="Candara"/>
                <w:sz w:val="20"/>
                <w:szCs w:val="20"/>
                <w:shd w:val="clear" w:color="auto" w:fill="FFFFFF"/>
              </w:rPr>
              <w:t xml:space="preserve"> scheme refunds employers up to 70 percent of an employee's wages – up to a level of 410</w:t>
            </w:r>
            <w:r w:rsidR="002B514A" w:rsidRPr="00F9665F">
              <w:rPr>
                <w:rFonts w:ascii="Candara" w:hAnsi="Candara"/>
                <w:sz w:val="20"/>
                <w:szCs w:val="20"/>
                <w:shd w:val="clear" w:color="auto" w:fill="FFFFFF"/>
              </w:rPr>
              <w:t xml:space="preserve"> Eur</w:t>
            </w:r>
            <w:r w:rsidRPr="00F9665F">
              <w:rPr>
                <w:rFonts w:ascii="Candara" w:hAnsi="Candara"/>
                <w:sz w:val="20"/>
                <w:szCs w:val="20"/>
                <w:shd w:val="clear" w:color="auto" w:fill="FFFFFF"/>
              </w:rPr>
              <w:t xml:space="preserve"> to allow employers to pay their employees during the current pandemic.</w:t>
            </w:r>
          </w:p>
          <w:p w14:paraId="2B599A9C" w14:textId="2CFA4117" w:rsidR="00DE6B70" w:rsidRPr="00F9665F" w:rsidRDefault="00DE6B70" w:rsidP="00F35A2E">
            <w:pPr>
              <w:spacing w:after="40"/>
              <w:jc w:val="both"/>
              <w:rPr>
                <w:rFonts w:ascii="Candara" w:hAnsi="Candara"/>
                <w:sz w:val="20"/>
                <w:szCs w:val="20"/>
                <w:shd w:val="clear" w:color="auto" w:fill="FFFFFF"/>
              </w:rPr>
            </w:pPr>
            <w:r w:rsidRPr="00F9665F">
              <w:rPr>
                <w:rFonts w:ascii="Candara" w:hAnsi="Candara"/>
                <w:sz w:val="20"/>
                <w:szCs w:val="20"/>
                <w:shd w:val="clear" w:color="auto" w:fill="FFFFFF"/>
              </w:rPr>
              <w:t>Self-employed persons are eligible for the Covid-19 Pandemic Unemployment Payment of 350</w:t>
            </w:r>
            <w:r w:rsidR="002B514A" w:rsidRPr="00F9665F">
              <w:rPr>
                <w:rFonts w:ascii="Candara" w:hAnsi="Candara"/>
                <w:sz w:val="20"/>
                <w:szCs w:val="20"/>
                <w:shd w:val="clear" w:color="auto" w:fill="FFFFFF"/>
              </w:rPr>
              <w:t xml:space="preserve"> Eur</w:t>
            </w:r>
            <w:r w:rsidRPr="00F9665F">
              <w:rPr>
                <w:rFonts w:ascii="Candara" w:hAnsi="Candara"/>
                <w:sz w:val="20"/>
                <w:szCs w:val="20"/>
                <w:shd w:val="clear" w:color="auto" w:fill="FFFFFF"/>
              </w:rPr>
              <w:t>. </w:t>
            </w:r>
          </w:p>
          <w:p w14:paraId="179FD843" w14:textId="54C09E6E" w:rsidR="002B514A" w:rsidRPr="00F9665F" w:rsidRDefault="002B514A" w:rsidP="00F35A2E">
            <w:pPr>
              <w:spacing w:after="40"/>
              <w:jc w:val="both"/>
              <w:rPr>
                <w:rFonts w:ascii="Candara" w:hAnsi="Candara"/>
                <w:b/>
                <w:bCs/>
                <w:sz w:val="20"/>
                <w:szCs w:val="20"/>
                <w:shd w:val="clear" w:color="auto" w:fill="FFFFFF"/>
              </w:rPr>
            </w:pPr>
            <w:r w:rsidRPr="00F9665F">
              <w:rPr>
                <w:rFonts w:ascii="Candara" w:hAnsi="Candara"/>
                <w:b/>
                <w:bCs/>
                <w:sz w:val="20"/>
                <w:szCs w:val="20"/>
                <w:shd w:val="clear" w:color="auto" w:fill="FFFFFF"/>
              </w:rPr>
              <w:t>Loans.</w:t>
            </w:r>
          </w:p>
          <w:p w14:paraId="648D83D7" w14:textId="06AEAE5D" w:rsidR="00DE6B70" w:rsidRPr="00F9665F" w:rsidRDefault="002B514A" w:rsidP="00F35A2E">
            <w:pPr>
              <w:spacing w:after="40"/>
              <w:jc w:val="both"/>
              <w:rPr>
                <w:rFonts w:ascii="Candara" w:hAnsi="Candara"/>
                <w:sz w:val="20"/>
                <w:szCs w:val="20"/>
                <w:shd w:val="clear" w:color="auto" w:fill="FFFFFF"/>
              </w:rPr>
            </w:pPr>
            <w:r w:rsidRPr="00F9665F">
              <w:rPr>
                <w:rFonts w:ascii="Candara" w:hAnsi="Candara"/>
                <w:sz w:val="20"/>
                <w:szCs w:val="20"/>
                <w:shd w:val="clear" w:color="auto" w:fill="FFFFFF"/>
              </w:rPr>
              <w:t>a) t</w:t>
            </w:r>
            <w:r w:rsidR="00DE6B70" w:rsidRPr="00F9665F">
              <w:rPr>
                <w:rFonts w:ascii="Candara" w:hAnsi="Candara"/>
                <w:sz w:val="20"/>
                <w:szCs w:val="20"/>
                <w:shd w:val="clear" w:color="auto" w:fill="FFFFFF"/>
              </w:rPr>
              <w:t xml:space="preserve">he maximum loan available from Microfinance Ireland has been increased from 25,000 </w:t>
            </w:r>
            <w:r w:rsidRPr="00F9665F">
              <w:rPr>
                <w:rFonts w:ascii="Candara" w:hAnsi="Candara"/>
                <w:sz w:val="20"/>
                <w:szCs w:val="20"/>
                <w:shd w:val="clear" w:color="auto" w:fill="FFFFFF"/>
              </w:rPr>
              <w:t xml:space="preserve">Eur </w:t>
            </w:r>
            <w:r w:rsidR="00DE6B70" w:rsidRPr="00F9665F">
              <w:rPr>
                <w:rFonts w:ascii="Candara" w:hAnsi="Candara"/>
                <w:sz w:val="20"/>
                <w:szCs w:val="20"/>
                <w:shd w:val="clear" w:color="auto" w:fill="FFFFFF"/>
              </w:rPr>
              <w:t>to 50,000</w:t>
            </w:r>
            <w:r w:rsidRPr="00F9665F">
              <w:rPr>
                <w:rFonts w:ascii="Candara" w:hAnsi="Candara"/>
                <w:sz w:val="20"/>
                <w:szCs w:val="20"/>
                <w:shd w:val="clear" w:color="auto" w:fill="FFFFFF"/>
              </w:rPr>
              <w:t xml:space="preserve"> </w:t>
            </w:r>
            <w:proofErr w:type="gramStart"/>
            <w:r w:rsidRPr="00F9665F">
              <w:rPr>
                <w:rFonts w:ascii="Candara" w:hAnsi="Candara"/>
                <w:sz w:val="20"/>
                <w:szCs w:val="20"/>
                <w:shd w:val="clear" w:color="auto" w:fill="FFFFFF"/>
              </w:rPr>
              <w:t xml:space="preserve">Eur </w:t>
            </w:r>
            <w:r w:rsidR="00DE6B70" w:rsidRPr="00F9665F">
              <w:rPr>
                <w:rFonts w:ascii="Candara" w:hAnsi="Candara"/>
                <w:sz w:val="20"/>
                <w:szCs w:val="20"/>
                <w:shd w:val="clear" w:color="auto" w:fill="FFFFFF"/>
              </w:rPr>
              <w:t xml:space="preserve"> (</w:t>
            </w:r>
            <w:proofErr w:type="gramEnd"/>
            <w:r w:rsidR="00DE6B70" w:rsidRPr="00F9665F">
              <w:rPr>
                <w:rFonts w:ascii="Candara" w:hAnsi="Candara"/>
                <w:sz w:val="20"/>
                <w:szCs w:val="20"/>
                <w:shd w:val="clear" w:color="auto" w:fill="FFFFFF"/>
              </w:rPr>
              <w:t>these loans are now interest free with no repayments for 6 months).</w:t>
            </w:r>
          </w:p>
          <w:p w14:paraId="6207A020" w14:textId="6AAF3022" w:rsidR="00DE6B70" w:rsidRPr="00F9665F" w:rsidRDefault="002B514A" w:rsidP="00F35A2E">
            <w:pPr>
              <w:spacing w:after="40"/>
              <w:jc w:val="both"/>
              <w:rPr>
                <w:rFonts w:ascii="Candara" w:hAnsi="Candara"/>
                <w:sz w:val="20"/>
                <w:szCs w:val="20"/>
                <w:shd w:val="clear" w:color="auto" w:fill="FFFFFF"/>
              </w:rPr>
            </w:pPr>
            <w:r w:rsidRPr="00F9665F">
              <w:rPr>
                <w:rFonts w:ascii="Candara" w:hAnsi="Candara"/>
                <w:sz w:val="20"/>
                <w:szCs w:val="20"/>
                <w:shd w:val="clear" w:color="auto" w:fill="FFFFFF"/>
              </w:rPr>
              <w:t>b) the</w:t>
            </w:r>
            <w:r w:rsidR="00DE6B70" w:rsidRPr="00F9665F">
              <w:rPr>
                <w:rFonts w:ascii="Candara" w:hAnsi="Candara"/>
                <w:sz w:val="20"/>
                <w:szCs w:val="20"/>
                <w:shd w:val="clear" w:color="auto" w:fill="FFFFFF"/>
              </w:rPr>
              <w:t xml:space="preserve"> Finance in Focus grant of 7,200</w:t>
            </w:r>
            <w:r w:rsidRPr="00F9665F">
              <w:rPr>
                <w:rFonts w:ascii="Candara" w:hAnsi="Candara"/>
                <w:sz w:val="20"/>
                <w:szCs w:val="20"/>
                <w:shd w:val="clear" w:color="auto" w:fill="FFFFFF"/>
              </w:rPr>
              <w:t xml:space="preserve"> Eur</w:t>
            </w:r>
            <w:r w:rsidR="00DE6B70" w:rsidRPr="00F9665F">
              <w:rPr>
                <w:rFonts w:ascii="Candara" w:hAnsi="Candara"/>
                <w:sz w:val="20"/>
                <w:szCs w:val="20"/>
                <w:shd w:val="clear" w:color="auto" w:fill="FFFFFF"/>
              </w:rPr>
              <w:t xml:space="preserve"> available.</w:t>
            </w:r>
          </w:p>
          <w:p w14:paraId="72B6A379" w14:textId="77777777" w:rsidR="002B514A" w:rsidRPr="00F9665F" w:rsidRDefault="002B514A" w:rsidP="00F35A2E">
            <w:pPr>
              <w:spacing w:after="40"/>
              <w:jc w:val="both"/>
              <w:rPr>
                <w:rFonts w:ascii="Candara" w:hAnsi="Candara"/>
                <w:sz w:val="20"/>
                <w:szCs w:val="20"/>
                <w:shd w:val="clear" w:color="auto" w:fill="FFFFFF"/>
              </w:rPr>
            </w:pPr>
            <w:r w:rsidRPr="00F9665F">
              <w:rPr>
                <w:rFonts w:ascii="Candara" w:hAnsi="Candara"/>
                <w:sz w:val="20"/>
                <w:szCs w:val="20"/>
                <w:shd w:val="clear" w:color="auto" w:fill="FFFFFF"/>
              </w:rPr>
              <w:t>c) all banks have announced they may be able to provide payment holidays or emergency working capital facilities. A deferral of up to 3-months on loan repayments will be available to many businesses. The banks are offering a wide variety of tailored supports including extensions of credit lines, risk guarantees, and trade finance</w:t>
            </w:r>
            <w:r w:rsidRPr="00F9665F">
              <w:rPr>
                <w:rStyle w:val="FootnoteReference"/>
                <w:rFonts w:ascii="Candara" w:hAnsi="Candara"/>
                <w:sz w:val="20"/>
                <w:szCs w:val="20"/>
                <w:shd w:val="clear" w:color="auto" w:fill="FFFFFF"/>
              </w:rPr>
              <w:footnoteReference w:id="21"/>
            </w:r>
            <w:r w:rsidRPr="00F9665F">
              <w:rPr>
                <w:rFonts w:ascii="Candara" w:hAnsi="Candara"/>
                <w:sz w:val="20"/>
                <w:szCs w:val="20"/>
                <w:shd w:val="clear" w:color="auto" w:fill="FFFFFF"/>
              </w:rPr>
              <w:t>.</w:t>
            </w:r>
          </w:p>
          <w:p w14:paraId="5DD6810F" w14:textId="698D7461" w:rsidR="002B514A" w:rsidRPr="00F9665F" w:rsidRDefault="002B514A" w:rsidP="00F35A2E">
            <w:pPr>
              <w:spacing w:after="40"/>
              <w:jc w:val="both"/>
              <w:rPr>
                <w:rFonts w:ascii="Candara" w:hAnsi="Candara"/>
                <w:b/>
                <w:bCs/>
                <w:sz w:val="20"/>
                <w:szCs w:val="20"/>
                <w:shd w:val="clear" w:color="auto" w:fill="FFFFFF"/>
              </w:rPr>
            </w:pPr>
            <w:r w:rsidRPr="00F9665F">
              <w:rPr>
                <w:rFonts w:ascii="Candara" w:hAnsi="Candara"/>
                <w:b/>
                <w:bCs/>
                <w:sz w:val="20"/>
                <w:szCs w:val="20"/>
                <w:shd w:val="clear" w:color="auto" w:fill="FFFFFF"/>
              </w:rPr>
              <w:t>Taxation.</w:t>
            </w:r>
          </w:p>
          <w:p w14:paraId="3216D4D0" w14:textId="3FBA4FA0" w:rsidR="00674F19" w:rsidRPr="00F9665F" w:rsidRDefault="00674F19" w:rsidP="002B514A">
            <w:pPr>
              <w:spacing w:after="40"/>
              <w:jc w:val="both"/>
              <w:rPr>
                <w:rFonts w:ascii="Candara" w:hAnsi="Candara" w:cs="Calibri"/>
                <w:sz w:val="20"/>
                <w:szCs w:val="20"/>
              </w:rPr>
            </w:pPr>
            <w:r w:rsidRPr="00F9665F">
              <w:rPr>
                <w:rFonts w:ascii="Candara" w:hAnsi="Candara" w:cs="Calibri"/>
                <w:sz w:val="20"/>
                <w:szCs w:val="20"/>
              </w:rPr>
              <w:t xml:space="preserve">More flexible procedures, related to </w:t>
            </w:r>
            <w:r w:rsidRPr="00F9665F">
              <w:rPr>
                <w:rFonts w:ascii="Candara" w:hAnsi="Candara"/>
                <w:sz w:val="20"/>
                <w:szCs w:val="20"/>
                <w:shd w:val="clear" w:color="auto" w:fill="FFFFFF"/>
              </w:rPr>
              <w:t>tax returns, the application of late payment interest, debt enforcement, tax clearance and customs.</w:t>
            </w:r>
          </w:p>
        </w:tc>
      </w:tr>
      <w:tr w:rsidR="002B514A" w:rsidRPr="00F9665F" w14:paraId="74C2BEE7" w14:textId="77777777" w:rsidTr="00161968">
        <w:tc>
          <w:tcPr>
            <w:tcW w:w="9351" w:type="dxa"/>
            <w:gridSpan w:val="2"/>
            <w:shd w:val="clear" w:color="auto" w:fill="E7E6E6" w:themeFill="background2"/>
          </w:tcPr>
          <w:p w14:paraId="63134173" w14:textId="2E11F63D"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Sweden</w:t>
            </w:r>
          </w:p>
        </w:tc>
      </w:tr>
      <w:tr w:rsidR="002B514A" w:rsidRPr="00F9665F" w14:paraId="76A949C1" w14:textId="77777777" w:rsidTr="00161968">
        <w:tc>
          <w:tcPr>
            <w:tcW w:w="1838" w:type="dxa"/>
          </w:tcPr>
          <w:p w14:paraId="6E2293DC"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5977160E" w14:textId="77777777" w:rsidR="002B514A" w:rsidRPr="00F9665F" w:rsidRDefault="002B514A" w:rsidP="002B514A">
            <w:pPr>
              <w:jc w:val="both"/>
              <w:rPr>
                <w:rFonts w:ascii="Candara" w:eastAsia="Times New Roman" w:hAnsi="Candara" w:cs="Helvetica"/>
                <w:b/>
                <w:bCs/>
                <w:sz w:val="20"/>
                <w:szCs w:val="20"/>
                <w:lang w:eastAsia="en-GB"/>
              </w:rPr>
            </w:pPr>
            <w:r w:rsidRPr="00F9665F">
              <w:rPr>
                <w:rFonts w:ascii="Candara" w:eastAsia="Times New Roman" w:hAnsi="Candara" w:cs="Helvetica"/>
                <w:b/>
                <w:bCs/>
                <w:sz w:val="20"/>
                <w:szCs w:val="20"/>
                <w:lang w:eastAsia="en-GB"/>
              </w:rPr>
              <w:t xml:space="preserve">Social support. </w:t>
            </w:r>
          </w:p>
          <w:p w14:paraId="1E491DFB" w14:textId="2B9A0707" w:rsidR="002B514A" w:rsidRPr="00F9665F" w:rsidRDefault="002B514A" w:rsidP="002B514A">
            <w:pPr>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a) t</w:t>
            </w:r>
            <w:r w:rsidR="00EA1B43" w:rsidRPr="00F9665F">
              <w:rPr>
                <w:rFonts w:ascii="Candara" w:eastAsia="Times New Roman" w:hAnsi="Candara" w:cs="Helvetica"/>
                <w:sz w:val="20"/>
                <w:szCs w:val="20"/>
                <w:lang w:eastAsia="en-GB"/>
              </w:rPr>
              <w:t>he income ceiling for health and medical students receiving student aid is temporarily removed to avoid student aid being reduced.</w:t>
            </w:r>
            <w:r w:rsidRPr="00F9665F">
              <w:rPr>
                <w:rFonts w:ascii="Candara" w:eastAsia="Times New Roman" w:hAnsi="Candara" w:cs="Helvetica"/>
                <w:sz w:val="20"/>
                <w:szCs w:val="20"/>
                <w:lang w:eastAsia="en-GB"/>
              </w:rPr>
              <w:t xml:space="preserve"> </w:t>
            </w:r>
          </w:p>
          <w:p w14:paraId="3F8F4726" w14:textId="7D649EDE" w:rsidR="00161968" w:rsidRPr="00F9665F" w:rsidRDefault="002B514A" w:rsidP="002B514A">
            <w:pPr>
              <w:jc w:val="both"/>
              <w:rPr>
                <w:rFonts w:ascii="Candara" w:hAnsi="Candara" w:cs="Calibri"/>
                <w:sz w:val="20"/>
                <w:szCs w:val="20"/>
              </w:rPr>
            </w:pPr>
            <w:r w:rsidRPr="00F9665F">
              <w:rPr>
                <w:rFonts w:ascii="Candara" w:eastAsia="Times New Roman" w:hAnsi="Candara" w:cs="Helvetica"/>
                <w:sz w:val="20"/>
                <w:szCs w:val="20"/>
                <w:lang w:eastAsia="en-GB"/>
              </w:rPr>
              <w:t>b) a</w:t>
            </w:r>
            <w:r w:rsidR="00EA1B43" w:rsidRPr="00F9665F">
              <w:rPr>
                <w:rFonts w:ascii="Candara" w:eastAsia="Times New Roman" w:hAnsi="Candara" w:cs="Helvetica"/>
                <w:sz w:val="20"/>
                <w:szCs w:val="20"/>
                <w:lang w:eastAsia="en-GB"/>
              </w:rPr>
              <w:t xml:space="preserve">dditional funding has been allocated to cultural and sporting institutions. </w:t>
            </w:r>
          </w:p>
        </w:tc>
      </w:tr>
      <w:tr w:rsidR="002B514A" w:rsidRPr="00F9665F" w14:paraId="61EBB1B0" w14:textId="77777777" w:rsidTr="00161968">
        <w:tc>
          <w:tcPr>
            <w:tcW w:w="1838" w:type="dxa"/>
          </w:tcPr>
          <w:p w14:paraId="577F5FDB"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2BED4CA1" w14:textId="77777777" w:rsidR="002B514A" w:rsidRPr="00F9665F" w:rsidRDefault="002B514A"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Sickness leave</w:t>
            </w:r>
            <w:r w:rsidR="00674F19" w:rsidRPr="00F9665F">
              <w:rPr>
                <w:rFonts w:ascii="Candara" w:hAnsi="Candara"/>
                <w:color w:val="auto"/>
                <w:sz w:val="20"/>
                <w:szCs w:val="20"/>
                <w:lang w:val="en-GB"/>
              </w:rPr>
              <w:t>.</w:t>
            </w:r>
          </w:p>
          <w:p w14:paraId="573B1E3A" w14:textId="5783E103" w:rsidR="00EA1B43" w:rsidRPr="00F9665F" w:rsidRDefault="002B514A" w:rsidP="00F35A2E">
            <w:pPr>
              <w:pStyle w:val="Default"/>
              <w:spacing w:after="40"/>
              <w:jc w:val="both"/>
              <w:rPr>
                <w:rFonts w:ascii="Candara" w:eastAsia="Times New Roman" w:hAnsi="Candara" w:cs="Helvetica"/>
                <w:color w:val="auto"/>
                <w:sz w:val="20"/>
                <w:szCs w:val="20"/>
                <w:lang w:val="en-GB" w:eastAsia="en-GB"/>
              </w:rPr>
            </w:pPr>
            <w:r w:rsidRPr="00F9665F">
              <w:rPr>
                <w:rFonts w:ascii="Candara" w:hAnsi="Candara"/>
                <w:color w:val="auto"/>
                <w:sz w:val="20"/>
                <w:szCs w:val="20"/>
                <w:lang w:val="en-GB"/>
              </w:rPr>
              <w:t>a)</w:t>
            </w:r>
            <w:r w:rsidR="00674F19" w:rsidRPr="00F9665F">
              <w:rPr>
                <w:rFonts w:ascii="Candara" w:hAnsi="Candara"/>
                <w:color w:val="auto"/>
                <w:sz w:val="20"/>
                <w:szCs w:val="20"/>
                <w:lang w:val="en-GB"/>
              </w:rPr>
              <w:t xml:space="preserve"> Sweden abolished the qualifying day of sickness due to coronavirus. The decision means that workers will get sickness benefits from the moment they have to be absent from work due to illness, and the state rather than employers will foot the bill for the cost of the first day. Swedish law usually guarantees sick pay from the second day of illness, but concerns had been raised that employees would turn up at work despite feeling ill in order not to lose out on the first day's salary. </w:t>
            </w:r>
            <w:r w:rsidR="00EA1B43" w:rsidRPr="00F9665F">
              <w:rPr>
                <w:rFonts w:ascii="Candara" w:hAnsi="Candara"/>
                <w:color w:val="auto"/>
                <w:sz w:val="20"/>
                <w:szCs w:val="20"/>
                <w:lang w:val="en-GB"/>
              </w:rPr>
              <w:t>S</w:t>
            </w:r>
            <w:r w:rsidR="00EA1B43" w:rsidRPr="00F9665F">
              <w:rPr>
                <w:rFonts w:ascii="Candara" w:eastAsia="Times New Roman" w:hAnsi="Candara" w:cs="Helvetica"/>
                <w:color w:val="auto"/>
                <w:sz w:val="20"/>
                <w:szCs w:val="20"/>
                <w:lang w:val="en-GB" w:eastAsia="en-GB"/>
              </w:rPr>
              <w:t xml:space="preserve">elf-employed persons are exceptionally entitled to receive standardised sick pay for 14 days.  </w:t>
            </w:r>
          </w:p>
          <w:p w14:paraId="2D28D139" w14:textId="7A2EAC8F" w:rsidR="00EA1B43" w:rsidRPr="00F9665F" w:rsidRDefault="005D036C" w:rsidP="00F35A2E">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b) t</w:t>
            </w:r>
            <w:r w:rsidR="00EA1B43" w:rsidRPr="00F9665F">
              <w:rPr>
                <w:rFonts w:ascii="Candara" w:eastAsia="Times New Roman" w:hAnsi="Candara" w:cs="Helvetica"/>
                <w:color w:val="auto"/>
                <w:sz w:val="20"/>
                <w:szCs w:val="20"/>
                <w:lang w:val="en-GB" w:eastAsia="en-GB"/>
              </w:rPr>
              <w:t>he Government temporarily suspend the medical certificate requirement from the eighth calendar day of a sick pay period.</w:t>
            </w:r>
          </w:p>
          <w:p w14:paraId="7D99C59A" w14:textId="2EF72F45" w:rsidR="00674F19" w:rsidRPr="00F9665F" w:rsidRDefault="005D036C" w:rsidP="00F35A2E">
            <w:pPr>
              <w:pStyle w:val="Default"/>
              <w:spacing w:after="40"/>
              <w:jc w:val="both"/>
              <w:rPr>
                <w:rFonts w:ascii="Candara" w:hAnsi="Candara"/>
                <w:i/>
                <w:iCs/>
                <w:color w:val="auto"/>
                <w:sz w:val="20"/>
                <w:szCs w:val="20"/>
                <w:lang w:val="en-GB"/>
              </w:rPr>
            </w:pPr>
            <w:r w:rsidRPr="00F9665F">
              <w:rPr>
                <w:rFonts w:ascii="Candara" w:eastAsia="Times New Roman" w:hAnsi="Candara" w:cs="Helvetica"/>
                <w:b/>
                <w:bCs/>
                <w:color w:val="auto"/>
                <w:sz w:val="20"/>
                <w:szCs w:val="20"/>
                <w:lang w:val="en-GB" w:eastAsia="en-GB"/>
              </w:rPr>
              <w:t xml:space="preserve">Unemployment. </w:t>
            </w:r>
            <w:r w:rsidR="00EA1B43" w:rsidRPr="00F9665F">
              <w:rPr>
                <w:rFonts w:ascii="Candara" w:hAnsi="Candara"/>
                <w:color w:val="auto"/>
                <w:sz w:val="20"/>
                <w:szCs w:val="20"/>
                <w:lang w:val="en-GB"/>
              </w:rPr>
              <w:t>M</w:t>
            </w:r>
            <w:r w:rsidR="00674F19" w:rsidRPr="00F9665F">
              <w:rPr>
                <w:rFonts w:ascii="Candara" w:hAnsi="Candara"/>
                <w:color w:val="auto"/>
                <w:sz w:val="20"/>
                <w:szCs w:val="20"/>
                <w:lang w:val="en-GB"/>
              </w:rPr>
              <w:t>ore generous unemployment benefits</w:t>
            </w:r>
            <w:r w:rsidR="00674F19" w:rsidRPr="00F9665F">
              <w:rPr>
                <w:rFonts w:ascii="Candara" w:hAnsi="Candara"/>
                <w:i/>
                <w:iCs/>
                <w:color w:val="auto"/>
                <w:sz w:val="20"/>
                <w:szCs w:val="20"/>
                <w:lang w:val="en-GB"/>
              </w:rPr>
              <w:t xml:space="preserve">. </w:t>
            </w:r>
          </w:p>
          <w:p w14:paraId="5BDD434E" w14:textId="250CF55A" w:rsidR="005D036C" w:rsidRPr="00F9665F" w:rsidRDefault="005D036C" w:rsidP="00F35A2E">
            <w:pPr>
              <w:pStyle w:val="Default"/>
              <w:spacing w:after="40"/>
              <w:jc w:val="both"/>
              <w:rPr>
                <w:rFonts w:ascii="Candara" w:hAnsi="Candara" w:cs="Helvetica"/>
                <w:i/>
                <w:iCs/>
                <w:color w:val="auto"/>
                <w:sz w:val="20"/>
                <w:szCs w:val="20"/>
                <w:shd w:val="clear" w:color="auto" w:fill="FFFFFF"/>
                <w:lang w:val="en-GB"/>
              </w:rPr>
            </w:pPr>
            <w:r w:rsidRPr="00F9665F">
              <w:rPr>
                <w:rFonts w:ascii="Candara" w:eastAsia="Times New Roman" w:hAnsi="Candara" w:cs="Helvetica"/>
                <w:b/>
                <w:bCs/>
                <w:color w:val="auto"/>
                <w:sz w:val="20"/>
                <w:szCs w:val="20"/>
                <w:lang w:val="en-GB" w:eastAsia="en-GB"/>
              </w:rPr>
              <w:lastRenderedPageBreak/>
              <w:t xml:space="preserve">Paid leave. </w:t>
            </w:r>
            <w:r w:rsidRPr="00F9665F">
              <w:rPr>
                <w:rFonts w:ascii="Candara" w:eastAsia="Times New Roman" w:hAnsi="Candara" w:cs="Helvetica"/>
                <w:color w:val="auto"/>
                <w:sz w:val="20"/>
                <w:szCs w:val="20"/>
                <w:lang w:val="en-GB" w:eastAsia="en-GB"/>
              </w:rPr>
              <w:t>Eligibility conditions temporarily relaxed; both the highest and the lowest amounts paid out by an unemployment insurance fund will be raised temporarily; the six initial qualifying days will be removed.</w:t>
            </w:r>
          </w:p>
          <w:p w14:paraId="0927C0A3" w14:textId="65D89DA0" w:rsidR="00EA1B43" w:rsidRPr="00F9665F" w:rsidRDefault="005D036C" w:rsidP="005D036C">
            <w:pPr>
              <w:pStyle w:val="Default"/>
              <w:spacing w:after="40"/>
              <w:jc w:val="both"/>
              <w:rPr>
                <w:rFonts w:ascii="Candara" w:eastAsia="Times New Roman" w:hAnsi="Candara" w:cs="Helvetica"/>
                <w:color w:val="auto"/>
                <w:sz w:val="20"/>
                <w:szCs w:val="20"/>
                <w:lang w:val="en-GB" w:eastAsia="en-GB"/>
              </w:rPr>
            </w:pPr>
            <w:r w:rsidRPr="00F9665F">
              <w:rPr>
                <w:rFonts w:ascii="Candara" w:hAnsi="Candara"/>
                <w:b/>
                <w:bCs/>
                <w:color w:val="auto"/>
                <w:sz w:val="20"/>
                <w:szCs w:val="20"/>
                <w:lang w:val="en-GB"/>
              </w:rPr>
              <w:t>Social insurance contributions</w:t>
            </w:r>
            <w:r w:rsidR="00460CF6" w:rsidRPr="00F9665F">
              <w:rPr>
                <w:rFonts w:ascii="Candara" w:hAnsi="Candara"/>
                <w:b/>
                <w:bCs/>
                <w:color w:val="auto"/>
                <w:sz w:val="20"/>
                <w:szCs w:val="20"/>
                <w:lang w:val="en-GB"/>
              </w:rPr>
              <w:t xml:space="preserve"> </w:t>
            </w:r>
            <w:r w:rsidR="00460CF6" w:rsidRPr="00F9665F">
              <w:rPr>
                <w:rFonts w:ascii="Candara" w:hAnsi="Candara"/>
                <w:color w:val="auto"/>
                <w:sz w:val="20"/>
                <w:szCs w:val="20"/>
                <w:lang w:val="en-GB"/>
              </w:rPr>
              <w:t>(</w:t>
            </w:r>
            <w:r w:rsidRPr="00F9665F">
              <w:rPr>
                <w:rFonts w:ascii="Candara" w:hAnsi="Candara"/>
                <w:color w:val="auto"/>
                <w:sz w:val="20"/>
                <w:szCs w:val="20"/>
                <w:shd w:val="clear" w:color="auto" w:fill="FFFFFF"/>
                <w:lang w:val="en-GB"/>
              </w:rPr>
              <w:t>t</w:t>
            </w:r>
            <w:r w:rsidR="00674F19" w:rsidRPr="00F9665F">
              <w:rPr>
                <w:rFonts w:ascii="Candara" w:hAnsi="Candara" w:cs="Helvetica"/>
                <w:color w:val="auto"/>
                <w:sz w:val="20"/>
                <w:szCs w:val="20"/>
                <w:shd w:val="clear" w:color="auto" w:fill="FFFFFF"/>
                <w:lang w:val="en-GB"/>
              </w:rPr>
              <w:t>emporary reduction of employers’ social security contributions</w:t>
            </w:r>
            <w:r w:rsidR="00460CF6" w:rsidRPr="00F9665F">
              <w:rPr>
                <w:rFonts w:ascii="Candara" w:hAnsi="Candara" w:cs="Helvetica"/>
                <w:color w:val="auto"/>
                <w:sz w:val="20"/>
                <w:szCs w:val="20"/>
                <w:shd w:val="clear" w:color="auto" w:fill="FFFFFF"/>
                <w:lang w:val="en-GB"/>
              </w:rPr>
              <w:t>, d</w:t>
            </w:r>
            <w:r w:rsidR="00EA1B43" w:rsidRPr="00F9665F">
              <w:rPr>
                <w:rFonts w:ascii="Candara" w:eastAsia="Times New Roman" w:hAnsi="Candara" w:cs="Helvetica"/>
                <w:color w:val="auto"/>
                <w:sz w:val="20"/>
                <w:szCs w:val="20"/>
                <w:lang w:val="en-GB" w:eastAsia="en-GB"/>
              </w:rPr>
              <w:t>eferred payment of social security contributions for companies</w:t>
            </w:r>
            <w:r w:rsidR="00460CF6" w:rsidRPr="00F9665F">
              <w:rPr>
                <w:rFonts w:ascii="Candara" w:eastAsia="Times New Roman" w:hAnsi="Candara" w:cs="Helvetica"/>
                <w:color w:val="auto"/>
                <w:sz w:val="20"/>
                <w:szCs w:val="20"/>
                <w:lang w:val="en-GB" w:eastAsia="en-GB"/>
              </w:rPr>
              <w:t xml:space="preserve"> and </w:t>
            </w:r>
            <w:r w:rsidRPr="00F9665F">
              <w:rPr>
                <w:rFonts w:ascii="Candara" w:eastAsia="Times New Roman" w:hAnsi="Candara" w:cs="Helvetica"/>
                <w:color w:val="auto"/>
                <w:sz w:val="20"/>
                <w:szCs w:val="20"/>
                <w:lang w:val="en-GB" w:eastAsia="en-GB"/>
              </w:rPr>
              <w:t>s</w:t>
            </w:r>
            <w:r w:rsidR="00EA1B43" w:rsidRPr="00F9665F">
              <w:rPr>
                <w:rFonts w:ascii="Candara" w:eastAsia="Times New Roman" w:hAnsi="Candara" w:cs="Helvetica"/>
                <w:color w:val="auto"/>
                <w:sz w:val="20"/>
                <w:szCs w:val="20"/>
                <w:lang w:val="en-GB" w:eastAsia="en-GB"/>
              </w:rPr>
              <w:t>elf-employed will received a reduction of individual contributions as that proposed for firms</w:t>
            </w:r>
            <w:r w:rsidR="00460CF6" w:rsidRPr="00F9665F">
              <w:rPr>
                <w:rFonts w:ascii="Candara" w:eastAsia="Times New Roman" w:hAnsi="Candara" w:cs="Helvetica"/>
                <w:color w:val="auto"/>
                <w:sz w:val="20"/>
                <w:szCs w:val="20"/>
                <w:lang w:val="en-GB" w:eastAsia="en-GB"/>
              </w:rPr>
              <w:t xml:space="preserve">). </w:t>
            </w:r>
          </w:p>
          <w:p w14:paraId="4C8D4061" w14:textId="2BEA7286" w:rsidR="00460CF6" w:rsidRPr="00F9665F" w:rsidRDefault="00460CF6" w:rsidP="00460CF6">
            <w:pPr>
              <w:pStyle w:val="Default"/>
              <w:jc w:val="both"/>
              <w:rPr>
                <w:rFonts w:ascii="Candara" w:hAnsi="Candara" w:cs="Calibri"/>
                <w:i/>
                <w:iCs/>
                <w:color w:val="auto"/>
                <w:sz w:val="20"/>
                <w:szCs w:val="20"/>
                <w:lang w:val="en-GB"/>
              </w:rPr>
            </w:pPr>
            <w:r w:rsidRPr="00F9665F">
              <w:rPr>
                <w:rFonts w:ascii="Candara" w:hAnsi="Candara"/>
                <w:sz w:val="20"/>
                <w:szCs w:val="20"/>
                <w:lang w:val="en-GB"/>
              </w:rPr>
              <w:t xml:space="preserve">Temporary reduction of employers’ social security contributions has been proposed which will be effective from March 1 to June 30 2020. This reduction applies to up to 30 employees and when the monthly wage does not exceed SEK 25 000 (USD 2500). For sole traders a reduction of individual contributions is also proposed. The only contribution to be paid is old age pensions. </w:t>
            </w:r>
          </w:p>
        </w:tc>
      </w:tr>
      <w:tr w:rsidR="002B514A" w:rsidRPr="00F9665F" w14:paraId="33CC2288" w14:textId="77777777" w:rsidTr="00161968">
        <w:tc>
          <w:tcPr>
            <w:tcW w:w="1838" w:type="dxa"/>
          </w:tcPr>
          <w:p w14:paraId="2A0C8EB8"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Labour and employment</w:t>
            </w:r>
          </w:p>
        </w:tc>
        <w:tc>
          <w:tcPr>
            <w:tcW w:w="7513" w:type="dxa"/>
          </w:tcPr>
          <w:p w14:paraId="3D4A91C2" w14:textId="77777777" w:rsidR="005D036C" w:rsidRPr="00F9665F" w:rsidRDefault="005D036C" w:rsidP="005D036C">
            <w:pPr>
              <w:spacing w:after="40"/>
              <w:jc w:val="both"/>
              <w:rPr>
                <w:rFonts w:ascii="Candara" w:eastAsia="Times New Roman" w:hAnsi="Candara" w:cs="Helvetica"/>
                <w:sz w:val="20"/>
                <w:szCs w:val="20"/>
                <w:lang w:eastAsia="en-GB"/>
              </w:rPr>
            </w:pPr>
            <w:r w:rsidRPr="00F9665F">
              <w:rPr>
                <w:rFonts w:ascii="Candara" w:eastAsia="Times New Roman" w:hAnsi="Candara" w:cs="Helvetica"/>
                <w:b/>
                <w:bCs/>
                <w:sz w:val="20"/>
                <w:szCs w:val="20"/>
                <w:lang w:eastAsia="en-GB"/>
              </w:rPr>
              <w:t xml:space="preserve">Wage support. </w:t>
            </w:r>
            <w:r w:rsidRPr="00F9665F">
              <w:rPr>
                <w:rFonts w:ascii="Candara" w:eastAsia="Times New Roman" w:hAnsi="Candara" w:cs="Helvetica"/>
                <w:sz w:val="20"/>
                <w:szCs w:val="20"/>
                <w:lang w:eastAsia="en-GB"/>
              </w:rPr>
              <w:t>E</w:t>
            </w:r>
            <w:r w:rsidRPr="00F9665F">
              <w:rPr>
                <w:rFonts w:ascii="Candara" w:hAnsi="Candara" w:cs="Helvetica"/>
                <w:sz w:val="20"/>
                <w:szCs w:val="20"/>
                <w:shd w:val="clear" w:color="auto" w:fill="FFFFFF"/>
              </w:rPr>
              <w:t>mployers’ wage costs can be halved through short-term work and the central government will cover 75 percent of the costs, ensuring that employees will receive 90 percent of their regular income. T</w:t>
            </w:r>
            <w:r w:rsidRPr="00F9665F">
              <w:rPr>
                <w:rFonts w:ascii="Candara" w:eastAsia="Times New Roman" w:hAnsi="Candara" w:cs="Helvetica"/>
                <w:sz w:val="20"/>
                <w:szCs w:val="20"/>
                <w:lang w:eastAsia="en-GB"/>
              </w:rPr>
              <w:t>he period during which a person may have a subsidised job (extra job, new start job or introductory job) will be extended by an additional year for those who already have such jobs. The maximum time for support for starting a business will be extended from six to twelve months.</w:t>
            </w:r>
          </w:p>
          <w:p w14:paraId="05671877" w14:textId="5F222DF9" w:rsidR="005D036C" w:rsidRPr="00F9665F" w:rsidRDefault="005D036C" w:rsidP="005D036C">
            <w:pPr>
              <w:spacing w:after="40"/>
              <w:jc w:val="both"/>
              <w:rPr>
                <w:rFonts w:ascii="Candara" w:hAnsi="Candara" w:cs="Helvetica"/>
                <w:sz w:val="20"/>
                <w:szCs w:val="20"/>
                <w:shd w:val="clear" w:color="auto" w:fill="FFFFFF"/>
              </w:rPr>
            </w:pPr>
            <w:r w:rsidRPr="00F9665F">
              <w:rPr>
                <w:rFonts w:ascii="Candara" w:hAnsi="Candara" w:cs="Helvetica"/>
                <w:b/>
                <w:bCs/>
                <w:sz w:val="20"/>
                <w:szCs w:val="20"/>
                <w:shd w:val="clear" w:color="auto" w:fill="FFFFFF"/>
              </w:rPr>
              <w:t>Employment support.</w:t>
            </w:r>
            <w:r w:rsidRPr="00F9665F">
              <w:rPr>
                <w:rFonts w:ascii="Candara" w:hAnsi="Candara" w:cs="Calibri"/>
                <w:sz w:val="20"/>
                <w:szCs w:val="20"/>
              </w:rPr>
              <w:t xml:space="preserve"> E</w:t>
            </w:r>
            <w:r w:rsidRPr="00F9665F">
              <w:rPr>
                <w:rFonts w:ascii="Candara" w:hAnsi="Candara" w:cs="Helvetica"/>
                <w:sz w:val="20"/>
                <w:szCs w:val="20"/>
                <w:shd w:val="clear" w:color="auto" w:fill="FFFFFF"/>
              </w:rPr>
              <w:t>xpanded active labour market policies, for example, municipalities will receive grants for more summer jobs for young people and funding for green jobs.</w:t>
            </w:r>
          </w:p>
          <w:p w14:paraId="4F25DA05" w14:textId="77777777" w:rsidR="005D036C" w:rsidRPr="00F9665F" w:rsidRDefault="005D036C" w:rsidP="00F35A2E">
            <w:pPr>
              <w:spacing w:after="40"/>
              <w:jc w:val="both"/>
              <w:rPr>
                <w:rFonts w:ascii="Candara" w:hAnsi="Candara" w:cs="Calibri"/>
                <w:b/>
                <w:bCs/>
                <w:sz w:val="20"/>
                <w:szCs w:val="20"/>
              </w:rPr>
            </w:pPr>
            <w:r w:rsidRPr="00F9665F">
              <w:rPr>
                <w:rFonts w:ascii="Candara" w:hAnsi="Candara" w:cs="Calibri"/>
                <w:b/>
                <w:bCs/>
                <w:sz w:val="20"/>
                <w:szCs w:val="20"/>
              </w:rPr>
              <w:t>Loans.</w:t>
            </w:r>
          </w:p>
          <w:p w14:paraId="60A23B58" w14:textId="1CDF8C6A" w:rsidR="00161968" w:rsidRPr="00F9665F" w:rsidRDefault="005D036C" w:rsidP="00F35A2E">
            <w:pPr>
              <w:spacing w:after="40"/>
              <w:jc w:val="both"/>
              <w:rPr>
                <w:rFonts w:ascii="Candara" w:hAnsi="Candara" w:cs="Calibri"/>
                <w:sz w:val="20"/>
                <w:szCs w:val="20"/>
              </w:rPr>
            </w:pPr>
            <w:r w:rsidRPr="00F9665F">
              <w:rPr>
                <w:rFonts w:ascii="Candara" w:hAnsi="Candara" w:cs="Calibri"/>
                <w:sz w:val="20"/>
                <w:szCs w:val="20"/>
              </w:rPr>
              <w:t>a) l</w:t>
            </w:r>
            <w:r w:rsidR="00674F19" w:rsidRPr="00F9665F">
              <w:rPr>
                <w:rFonts w:ascii="Candara" w:hAnsi="Candara" w:cs="Calibri"/>
                <w:sz w:val="20"/>
                <w:szCs w:val="20"/>
              </w:rPr>
              <w:t>oans to small and medium business.</w:t>
            </w:r>
          </w:p>
          <w:p w14:paraId="5E934B32" w14:textId="2C87E638" w:rsidR="005D036C" w:rsidRPr="00F9665F" w:rsidRDefault="005D036C" w:rsidP="005D036C">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b) introduced the possibility of short-term layoffs, which means that the employers’ pay costs can be reduced by half, while the worker gets at least 90 percent of the pay. Three quarters of the costs will be covered by the state.</w:t>
            </w:r>
          </w:p>
          <w:p w14:paraId="76083193" w14:textId="499D3D9B" w:rsidR="005D036C" w:rsidRPr="00F9665F" w:rsidRDefault="005D036C" w:rsidP="00F35A2E">
            <w:pPr>
              <w:spacing w:after="40"/>
              <w:jc w:val="both"/>
              <w:rPr>
                <w:rFonts w:ascii="Candara" w:hAnsi="Candara" w:cs="Calibri"/>
                <w:b/>
                <w:bCs/>
                <w:sz w:val="20"/>
                <w:szCs w:val="20"/>
              </w:rPr>
            </w:pPr>
            <w:r w:rsidRPr="00F9665F">
              <w:rPr>
                <w:rFonts w:ascii="Candara" w:hAnsi="Candara" w:cs="Calibri"/>
                <w:b/>
                <w:bCs/>
                <w:sz w:val="20"/>
                <w:szCs w:val="20"/>
              </w:rPr>
              <w:t>Taxation and payments.</w:t>
            </w:r>
          </w:p>
          <w:p w14:paraId="49679BDB" w14:textId="4A144615" w:rsidR="00EA1B43" w:rsidRPr="00F9665F" w:rsidRDefault="005D036C" w:rsidP="00F35A2E">
            <w:pPr>
              <w:spacing w:after="40"/>
              <w:jc w:val="both"/>
              <w:rPr>
                <w:rFonts w:ascii="Candara" w:hAnsi="Candara" w:cs="Calibri"/>
                <w:sz w:val="20"/>
                <w:szCs w:val="20"/>
              </w:rPr>
            </w:pPr>
            <w:r w:rsidRPr="00F9665F">
              <w:rPr>
                <w:rFonts w:ascii="Candara" w:eastAsia="Times New Roman" w:hAnsi="Candara" w:cs="Helvetica"/>
                <w:sz w:val="20"/>
                <w:szCs w:val="20"/>
                <w:lang w:eastAsia="en-GB"/>
              </w:rPr>
              <w:t>a) i</w:t>
            </w:r>
            <w:r w:rsidR="00EA1B43" w:rsidRPr="00F9665F">
              <w:rPr>
                <w:rFonts w:ascii="Candara" w:eastAsia="Times New Roman" w:hAnsi="Candara" w:cs="Helvetica"/>
                <w:sz w:val="20"/>
                <w:szCs w:val="20"/>
                <w:lang w:eastAsia="en-GB"/>
              </w:rPr>
              <w:t>nsurances for exporting businesses have been increased.</w:t>
            </w:r>
          </w:p>
          <w:p w14:paraId="4E71514B" w14:textId="34226343" w:rsidR="00674F19" w:rsidRPr="00F9665F" w:rsidRDefault="005D036C" w:rsidP="00F35A2E">
            <w:pPr>
              <w:spacing w:after="40"/>
              <w:jc w:val="both"/>
              <w:rPr>
                <w:rFonts w:ascii="Candara" w:hAnsi="Candara" w:cs="Helvetica"/>
                <w:sz w:val="20"/>
                <w:szCs w:val="20"/>
                <w:shd w:val="clear" w:color="auto" w:fill="FFFFFF"/>
              </w:rPr>
            </w:pPr>
            <w:r w:rsidRPr="00F9665F">
              <w:rPr>
                <w:rFonts w:ascii="Candara" w:hAnsi="Candara" w:cs="Calibri"/>
                <w:sz w:val="20"/>
                <w:szCs w:val="20"/>
              </w:rPr>
              <w:t>b) r</w:t>
            </w:r>
            <w:r w:rsidR="00674F19" w:rsidRPr="00F9665F">
              <w:rPr>
                <w:rFonts w:ascii="Candara" w:hAnsi="Candara" w:cs="Helvetica"/>
                <w:sz w:val="20"/>
                <w:szCs w:val="20"/>
                <w:shd w:val="clear" w:color="auto" w:fill="FFFFFF"/>
              </w:rPr>
              <w:t>ent subsidies to sectors under severe cash flow pressure (of up to 50 percent).</w:t>
            </w:r>
          </w:p>
          <w:p w14:paraId="4B69F1E9" w14:textId="3127A6BB" w:rsidR="005D036C" w:rsidRPr="00F9665F" w:rsidRDefault="005D036C" w:rsidP="005D036C">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 xml:space="preserve">c) deferral of a maximum of </w:t>
            </w:r>
            <w:proofErr w:type="gramStart"/>
            <w:r w:rsidRPr="00F9665F">
              <w:rPr>
                <w:rFonts w:ascii="Candara" w:eastAsia="Times New Roman" w:hAnsi="Candara" w:cs="Helvetica"/>
                <w:sz w:val="20"/>
                <w:szCs w:val="20"/>
                <w:lang w:eastAsia="en-GB"/>
              </w:rPr>
              <w:t>three month</w:t>
            </w:r>
            <w:proofErr w:type="gramEnd"/>
            <w:r w:rsidRPr="00F9665F">
              <w:rPr>
                <w:rFonts w:ascii="Candara" w:eastAsia="Times New Roman" w:hAnsi="Candara" w:cs="Helvetica"/>
                <w:sz w:val="20"/>
                <w:szCs w:val="20"/>
                <w:lang w:eastAsia="en-GB"/>
              </w:rPr>
              <w:t xml:space="preserve"> worth of payments of companies’ social contributions, VAT and payroll taxes for a period of up to 12 months.</w:t>
            </w:r>
          </w:p>
          <w:p w14:paraId="3A724D70" w14:textId="35483D6D" w:rsidR="005D036C" w:rsidRPr="00F9665F" w:rsidRDefault="005D036C" w:rsidP="005D036C">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d) deferral of annual VAT for 2019.</w:t>
            </w:r>
          </w:p>
          <w:p w14:paraId="3ECC0442" w14:textId="69127D8A" w:rsidR="00EA1B43" w:rsidRPr="00F9665F" w:rsidRDefault="005D036C" w:rsidP="005D036C">
            <w:pPr>
              <w:spacing w:after="40"/>
              <w:jc w:val="both"/>
              <w:rPr>
                <w:rFonts w:ascii="Candara" w:hAnsi="Candara" w:cs="Calibri"/>
                <w:sz w:val="20"/>
                <w:szCs w:val="20"/>
              </w:rPr>
            </w:pPr>
            <w:r w:rsidRPr="00F9665F">
              <w:rPr>
                <w:rFonts w:ascii="Candara" w:eastAsia="Times New Roman" w:hAnsi="Candara" w:cs="Helvetica"/>
                <w:sz w:val="20"/>
                <w:szCs w:val="20"/>
                <w:lang w:eastAsia="en-GB"/>
              </w:rPr>
              <w:t>e) deferral of SME taxes.</w:t>
            </w:r>
          </w:p>
        </w:tc>
      </w:tr>
      <w:tr w:rsidR="002B514A" w:rsidRPr="00F9665F" w14:paraId="0475FD4B" w14:textId="77777777" w:rsidTr="00161968">
        <w:tc>
          <w:tcPr>
            <w:tcW w:w="9351" w:type="dxa"/>
            <w:gridSpan w:val="2"/>
            <w:shd w:val="clear" w:color="auto" w:fill="E7E6E6" w:themeFill="background2"/>
          </w:tcPr>
          <w:p w14:paraId="7B4440C7" w14:textId="2386DAFE"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United Kingdom</w:t>
            </w:r>
          </w:p>
        </w:tc>
      </w:tr>
      <w:tr w:rsidR="002B514A" w:rsidRPr="00F9665F" w14:paraId="383F26B3" w14:textId="77777777" w:rsidTr="00161968">
        <w:tc>
          <w:tcPr>
            <w:tcW w:w="1838" w:type="dxa"/>
          </w:tcPr>
          <w:p w14:paraId="3D82E869"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77E81E84" w14:textId="77777777" w:rsidR="00460CF6" w:rsidRPr="00F9665F" w:rsidRDefault="005D036C" w:rsidP="005D036C">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 xml:space="preserve">Family. </w:t>
            </w:r>
          </w:p>
          <w:p w14:paraId="49CA9B77" w14:textId="4422099B" w:rsidR="00161968" w:rsidRPr="00F9665F" w:rsidRDefault="00460CF6" w:rsidP="005D036C">
            <w:pPr>
              <w:pStyle w:val="Default"/>
              <w:spacing w:after="40"/>
              <w:jc w:val="both"/>
              <w:rPr>
                <w:rFonts w:ascii="Candara" w:hAnsi="Candara"/>
                <w:sz w:val="20"/>
                <w:szCs w:val="20"/>
                <w:lang w:val="en-GB"/>
              </w:rPr>
            </w:pPr>
            <w:r w:rsidRPr="00F9665F">
              <w:rPr>
                <w:rFonts w:ascii="Candara" w:hAnsi="Candara"/>
                <w:color w:val="auto"/>
                <w:sz w:val="20"/>
                <w:szCs w:val="20"/>
                <w:lang w:val="en-GB"/>
              </w:rPr>
              <w:t>a) a</w:t>
            </w:r>
            <w:r w:rsidR="00161968" w:rsidRPr="00F9665F">
              <w:rPr>
                <w:rFonts w:ascii="Candara" w:hAnsi="Candara"/>
                <w:color w:val="auto"/>
                <w:sz w:val="20"/>
                <w:szCs w:val="20"/>
                <w:lang w:val="en-GB"/>
              </w:rPr>
              <w:t xml:space="preserve">dapting conditionalities on the universal child credit program. </w:t>
            </w:r>
            <w:r w:rsidR="00161968" w:rsidRPr="00F9665F">
              <w:rPr>
                <w:rFonts w:ascii="Candara" w:hAnsi="Candara"/>
                <w:sz w:val="20"/>
                <w:szCs w:val="20"/>
                <w:lang w:val="en-GB"/>
              </w:rPr>
              <w:t>For the duration of the outbreak, the requirements of the Universal Child Credit Program will be temporarily relaxed for those who have COVID-19 or are self-isolating according to government advice. People will be able to claim Universal Credit and access advance payments upfront without the current requirement to attend a job Centre if they are advised to self-isolate.</w:t>
            </w:r>
          </w:p>
          <w:p w14:paraId="768A2E42" w14:textId="42C8E7EA" w:rsidR="00460CF6" w:rsidRPr="00F9665F" w:rsidRDefault="00460CF6" w:rsidP="00460CF6">
            <w:pPr>
              <w:pStyle w:val="Default"/>
              <w:jc w:val="both"/>
              <w:rPr>
                <w:rFonts w:ascii="Candara" w:hAnsi="Candara"/>
                <w:sz w:val="20"/>
                <w:szCs w:val="20"/>
                <w:lang w:val="en-GB"/>
              </w:rPr>
            </w:pPr>
            <w:r w:rsidRPr="00F9665F">
              <w:rPr>
                <w:rFonts w:ascii="Candara" w:hAnsi="Candara"/>
                <w:sz w:val="20"/>
                <w:szCs w:val="20"/>
                <w:lang w:val="en-GB"/>
              </w:rPr>
              <w:t xml:space="preserve">b) the universal credit standard allowance for the next 12 months would increase by 1,000 pounds a year, with the working tax credit basic element rising by the same amount as well. It is expected that the measures will benefit over 4 million of the most vulnerable households. </w:t>
            </w:r>
          </w:p>
          <w:p w14:paraId="6F62DE45" w14:textId="0ED1F8B6" w:rsidR="00460CF6" w:rsidRPr="00F9665F" w:rsidRDefault="00460CF6" w:rsidP="00460CF6">
            <w:pPr>
              <w:pStyle w:val="Default"/>
              <w:jc w:val="both"/>
              <w:rPr>
                <w:rFonts w:ascii="Candara" w:hAnsi="Candara"/>
                <w:sz w:val="20"/>
                <w:szCs w:val="20"/>
                <w:lang w:val="en-GB"/>
              </w:rPr>
            </w:pPr>
            <w:r w:rsidRPr="00F9665F">
              <w:rPr>
                <w:rFonts w:ascii="Candara" w:hAnsi="Candara"/>
                <w:sz w:val="20"/>
                <w:szCs w:val="20"/>
                <w:lang w:val="en-GB"/>
              </w:rPr>
              <w:t xml:space="preserve">c) by March 31, 2020, the government formally launched a national voucher scheme to ensure that the 1.3 million eligible school-aged children will continue to have access to meals during COVID-19-induced school closures. Under the scheme, each school-aged child would receive £15 per week voucher (equivalent to £3 per day), with the vouchers being redeemable at all major supermarkets. </w:t>
            </w:r>
          </w:p>
          <w:p w14:paraId="621AC687" w14:textId="0D588040" w:rsidR="006571E1" w:rsidRPr="00F9665F" w:rsidRDefault="005D036C" w:rsidP="00F35A2E">
            <w:pPr>
              <w:spacing w:after="40"/>
              <w:jc w:val="both"/>
              <w:rPr>
                <w:rFonts w:ascii="Candara" w:hAnsi="Candara"/>
                <w:b/>
                <w:bCs/>
                <w:sz w:val="20"/>
                <w:szCs w:val="20"/>
              </w:rPr>
            </w:pPr>
            <w:r w:rsidRPr="00F9665F">
              <w:rPr>
                <w:rFonts w:ascii="Candara" w:hAnsi="Candara"/>
                <w:b/>
                <w:bCs/>
                <w:sz w:val="20"/>
                <w:szCs w:val="20"/>
              </w:rPr>
              <w:t xml:space="preserve">Income support. </w:t>
            </w:r>
            <w:r w:rsidRPr="00F9665F">
              <w:rPr>
                <w:rFonts w:ascii="Candara" w:hAnsi="Candara"/>
                <w:sz w:val="20"/>
                <w:szCs w:val="20"/>
              </w:rPr>
              <w:t>T</w:t>
            </w:r>
            <w:r w:rsidR="006571E1" w:rsidRPr="00F9665F">
              <w:rPr>
                <w:rFonts w:ascii="Candara" w:hAnsi="Candara"/>
                <w:sz w:val="20"/>
                <w:szCs w:val="20"/>
              </w:rPr>
              <w:t xml:space="preserve">he self-employed or people earning below the Lower Earnings Limit of £118 per week can now more easily claim Universal Credit or Contributory Employment and Support Allowance (Contributory Employment and Support Allowance will be payable, at a rate of £73.10 a week if you are over 25, for eligible people </w:t>
            </w:r>
            <w:r w:rsidR="006571E1" w:rsidRPr="00F9665F">
              <w:rPr>
                <w:rFonts w:ascii="Candara" w:hAnsi="Candara"/>
                <w:sz w:val="20"/>
                <w:szCs w:val="20"/>
              </w:rPr>
              <w:lastRenderedPageBreak/>
              <w:t>affected by COVID-19 or self-isolating in line with advice from Day 1 of sickness, rather than Day 8).</w:t>
            </w:r>
          </w:p>
        </w:tc>
      </w:tr>
      <w:tr w:rsidR="002B514A" w:rsidRPr="00F9665F" w14:paraId="4A6C9AF0" w14:textId="77777777" w:rsidTr="00161968">
        <w:tc>
          <w:tcPr>
            <w:tcW w:w="1838" w:type="dxa"/>
          </w:tcPr>
          <w:p w14:paraId="69BC6BF4"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6FA27405" w14:textId="77777777" w:rsidR="005D036C" w:rsidRPr="00F9665F" w:rsidRDefault="00161968"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Subsidized sick leave</w:t>
            </w:r>
            <w:r w:rsidRPr="00F9665F">
              <w:rPr>
                <w:rFonts w:ascii="Candara" w:hAnsi="Candara"/>
                <w:color w:val="auto"/>
                <w:sz w:val="20"/>
                <w:szCs w:val="20"/>
                <w:lang w:val="en-GB"/>
              </w:rPr>
              <w:t xml:space="preserve">. </w:t>
            </w:r>
          </w:p>
          <w:p w14:paraId="6E4D000E" w14:textId="5B40B03F" w:rsidR="00161968" w:rsidRPr="00F9665F" w:rsidRDefault="005D036C"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a) t</w:t>
            </w:r>
            <w:r w:rsidR="00161968" w:rsidRPr="00F9665F">
              <w:rPr>
                <w:rFonts w:ascii="Candara" w:hAnsi="Candara"/>
                <w:color w:val="auto"/>
                <w:sz w:val="20"/>
                <w:szCs w:val="20"/>
                <w:lang w:val="en-GB"/>
              </w:rPr>
              <w:t xml:space="preserve">he UK’s £12 billion package (0.6% of the GDP) included adjusting the Statutory Sick Pay (SSP) paid by the employers and refunded by the state. It </w:t>
            </w:r>
            <w:r w:rsidR="006571E1" w:rsidRPr="00F9665F">
              <w:rPr>
                <w:rFonts w:ascii="Candara" w:hAnsi="Candara"/>
                <w:color w:val="auto"/>
                <w:sz w:val="20"/>
                <w:szCs w:val="20"/>
                <w:lang w:val="en-GB"/>
              </w:rPr>
              <w:t>is</w:t>
            </w:r>
            <w:r w:rsidR="00161968" w:rsidRPr="00F9665F">
              <w:rPr>
                <w:rFonts w:ascii="Candara" w:hAnsi="Candara"/>
                <w:color w:val="auto"/>
                <w:sz w:val="20"/>
                <w:szCs w:val="20"/>
                <w:lang w:val="en-GB"/>
              </w:rPr>
              <w:t xml:space="preserve"> available for eligible individuals diagnosed with COVID-19 or those who are unable to work because they are self-isolating in line with Government advice. SSP will be made available from day one when self-isolating, instead of day four. </w:t>
            </w:r>
            <w:r w:rsidR="008D6A8B" w:rsidRPr="00F9665F">
              <w:rPr>
                <w:rFonts w:ascii="Candara" w:hAnsi="Candara"/>
                <w:color w:val="auto"/>
                <w:sz w:val="20"/>
                <w:szCs w:val="20"/>
                <w:lang w:val="en-GB"/>
              </w:rPr>
              <w:t>In addition, the one-week waiting period for an allowance is payable to low earners and the self-employed abolished.</w:t>
            </w:r>
          </w:p>
          <w:p w14:paraId="5372C1AF" w14:textId="77777777" w:rsidR="00161968" w:rsidRPr="00F9665F" w:rsidRDefault="005D036C" w:rsidP="005D036C">
            <w:pPr>
              <w:pStyle w:val="Default"/>
              <w:spacing w:after="40"/>
              <w:jc w:val="both"/>
              <w:rPr>
                <w:rFonts w:ascii="Candara" w:hAnsi="Candara"/>
                <w:sz w:val="20"/>
                <w:szCs w:val="20"/>
                <w:lang w:val="en-GB"/>
              </w:rPr>
            </w:pPr>
            <w:r w:rsidRPr="00F9665F">
              <w:rPr>
                <w:rFonts w:ascii="Candara" w:hAnsi="Candara"/>
                <w:color w:val="auto"/>
                <w:sz w:val="20"/>
                <w:szCs w:val="20"/>
                <w:shd w:val="clear" w:color="auto" w:fill="FFFFFF"/>
                <w:lang w:val="en-GB"/>
              </w:rPr>
              <w:t>b) e</w:t>
            </w:r>
            <w:r w:rsidR="006571E1" w:rsidRPr="00F9665F">
              <w:rPr>
                <w:rFonts w:ascii="Candara" w:hAnsi="Candara" w:cs="Helvetica"/>
                <w:color w:val="auto"/>
                <w:sz w:val="20"/>
                <w:szCs w:val="20"/>
                <w:shd w:val="clear" w:color="auto" w:fill="FFFFFF"/>
                <w:lang w:val="en-GB"/>
              </w:rPr>
              <w:t>asing of rules governing use of sick notes.</w:t>
            </w:r>
            <w:r w:rsidR="006571E1" w:rsidRPr="00F9665F">
              <w:rPr>
                <w:rFonts w:ascii="Candara" w:hAnsi="Candara"/>
                <w:sz w:val="20"/>
                <w:szCs w:val="20"/>
                <w:lang w:val="en-GB"/>
              </w:rPr>
              <w:t xml:space="preserve"> </w:t>
            </w:r>
            <w:r w:rsidR="00161968" w:rsidRPr="00F9665F">
              <w:rPr>
                <w:rFonts w:ascii="Candara" w:hAnsi="Candara"/>
                <w:sz w:val="20"/>
                <w:szCs w:val="20"/>
                <w:lang w:val="en-GB"/>
              </w:rPr>
              <w:t xml:space="preserve"> </w:t>
            </w:r>
          </w:p>
          <w:p w14:paraId="7C86620E" w14:textId="23999E1D" w:rsidR="005D036C" w:rsidRPr="00F9665F" w:rsidRDefault="005D036C" w:rsidP="005D036C">
            <w:pPr>
              <w:pStyle w:val="Default"/>
              <w:spacing w:after="40"/>
              <w:jc w:val="both"/>
              <w:rPr>
                <w:rFonts w:ascii="Candara" w:hAnsi="Candara" w:cs="Calibri"/>
                <w:sz w:val="20"/>
                <w:szCs w:val="20"/>
                <w:lang w:val="en-GB"/>
              </w:rPr>
            </w:pPr>
            <w:r w:rsidRPr="00F9665F">
              <w:rPr>
                <w:rFonts w:ascii="Candara" w:hAnsi="Candara"/>
                <w:sz w:val="20"/>
                <w:szCs w:val="20"/>
                <w:lang w:val="en-GB"/>
              </w:rPr>
              <w:t>c) a</w:t>
            </w:r>
            <w:r w:rsidRPr="00F9665F">
              <w:rPr>
                <w:rFonts w:ascii="Candara" w:hAnsi="Candara" w:cs="Helvetica"/>
                <w:color w:val="auto"/>
                <w:sz w:val="20"/>
                <w:szCs w:val="20"/>
                <w:lang w:val="en-GB"/>
              </w:rPr>
              <w:t xml:space="preserve"> Statutory Sick Pay relief package for small and medium sized businesses. </w:t>
            </w:r>
            <w:r w:rsidRPr="00F9665F">
              <w:rPr>
                <w:rFonts w:ascii="Candara" w:hAnsi="Candara"/>
                <w:color w:val="auto"/>
                <w:sz w:val="20"/>
                <w:szCs w:val="20"/>
                <w:lang w:val="en-GB"/>
              </w:rPr>
              <w:t>Companies with fewer than 250 employees will be able to claim refunds for statutory sick pay paid to staff off work because of COVID-19 for a period of up to 14 days.</w:t>
            </w:r>
          </w:p>
        </w:tc>
      </w:tr>
      <w:tr w:rsidR="00161968" w:rsidRPr="00F9665F" w14:paraId="616306A8" w14:textId="77777777" w:rsidTr="00161968">
        <w:tc>
          <w:tcPr>
            <w:tcW w:w="1838" w:type="dxa"/>
          </w:tcPr>
          <w:p w14:paraId="4380B9BC"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786D56C9" w14:textId="77777777" w:rsidR="005D036C" w:rsidRPr="00F9665F" w:rsidRDefault="005D036C"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 xml:space="preserve">Wage support.  </w:t>
            </w:r>
          </w:p>
          <w:p w14:paraId="3375B5D0" w14:textId="441D428A" w:rsidR="006571E1" w:rsidRPr="00F9665F" w:rsidRDefault="005D036C"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a)</w:t>
            </w:r>
            <w:r w:rsidRPr="00F9665F">
              <w:rPr>
                <w:rFonts w:ascii="Candara" w:hAnsi="Candara" w:cs="Helvetica"/>
                <w:b/>
                <w:bCs/>
                <w:color w:val="auto"/>
                <w:sz w:val="20"/>
                <w:szCs w:val="20"/>
                <w:shd w:val="clear" w:color="auto" w:fill="FFFFFF"/>
                <w:lang w:val="en-GB"/>
              </w:rPr>
              <w:t xml:space="preserve"> </w:t>
            </w:r>
            <w:r w:rsidRPr="00F9665F">
              <w:rPr>
                <w:rFonts w:ascii="Candara" w:hAnsi="Candara" w:cs="Helvetica"/>
                <w:color w:val="auto"/>
                <w:sz w:val="20"/>
                <w:szCs w:val="20"/>
                <w:shd w:val="clear" w:color="auto" w:fill="FFFFFF"/>
                <w:lang w:val="en-GB"/>
              </w:rPr>
              <w:t>i</w:t>
            </w:r>
            <w:r w:rsidR="006571E1" w:rsidRPr="00F9665F">
              <w:rPr>
                <w:rFonts w:ascii="Candara" w:hAnsi="Candara" w:cs="Helvetica"/>
                <w:color w:val="auto"/>
                <w:sz w:val="20"/>
                <w:szCs w:val="20"/>
                <w:shd w:val="clear" w:color="auto" w:fill="FFFFFF"/>
                <w:lang w:val="en-GB"/>
              </w:rPr>
              <w:t>f a worker and employer both agree, the employer might be able to keep the worker on the payroll if they’re unable to operate or have no work for the employee to do because of coronavirus. The worker could get paid 80% of their wages, up to a monthly cap of £2,500.</w:t>
            </w:r>
          </w:p>
          <w:p w14:paraId="790BC6AF" w14:textId="7465EF3B" w:rsidR="006571E1" w:rsidRPr="00F9665F" w:rsidRDefault="005D036C"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b)</w:t>
            </w:r>
            <w:r w:rsidR="006571E1" w:rsidRPr="00F9665F">
              <w:rPr>
                <w:rFonts w:ascii="Candara" w:hAnsi="Candara" w:cs="Helvetica"/>
                <w:color w:val="auto"/>
                <w:sz w:val="20"/>
                <w:szCs w:val="20"/>
                <w:lang w:val="en-GB"/>
              </w:rPr>
              <w:t xml:space="preserve"> Coronavirus Job Retention Scheme created. </w:t>
            </w:r>
          </w:p>
          <w:p w14:paraId="4CDB8C10" w14:textId="2C5D789C" w:rsidR="005D036C" w:rsidRPr="00F9665F" w:rsidRDefault="005D036C" w:rsidP="005D036C">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c) self-employment Income Support Scheme: grants will cover 80% of their average monthly profits from the past 3 months, up to a value of £2,500.</w:t>
            </w:r>
          </w:p>
          <w:p w14:paraId="0597A77E" w14:textId="1B77B9F7" w:rsidR="005D036C" w:rsidRPr="00F9665F" w:rsidRDefault="005D036C" w:rsidP="00F35A2E">
            <w:pPr>
              <w:pStyle w:val="Default"/>
              <w:spacing w:after="40"/>
              <w:jc w:val="both"/>
              <w:rPr>
                <w:rFonts w:ascii="Candara" w:hAnsi="Candara" w:cs="Helvetica"/>
                <w:b/>
                <w:bCs/>
                <w:color w:val="auto"/>
                <w:sz w:val="20"/>
                <w:szCs w:val="20"/>
                <w:lang w:val="en-GB"/>
              </w:rPr>
            </w:pPr>
            <w:r w:rsidRPr="00F9665F">
              <w:rPr>
                <w:rFonts w:ascii="Candara" w:hAnsi="Candara" w:cs="Helvetica"/>
                <w:b/>
                <w:bCs/>
                <w:color w:val="auto"/>
                <w:sz w:val="20"/>
                <w:szCs w:val="20"/>
                <w:lang w:val="en-GB"/>
              </w:rPr>
              <w:t xml:space="preserve">Taxation and payments. </w:t>
            </w:r>
          </w:p>
          <w:p w14:paraId="05165F8E" w14:textId="25CA67FB" w:rsidR="006571E1" w:rsidRPr="00F9665F" w:rsidRDefault="005D036C"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a) d</w:t>
            </w:r>
            <w:r w:rsidR="006571E1" w:rsidRPr="00F9665F">
              <w:rPr>
                <w:rFonts w:ascii="Candara" w:hAnsi="Candara" w:cs="Helvetica"/>
                <w:color w:val="auto"/>
                <w:sz w:val="20"/>
                <w:szCs w:val="20"/>
                <w:lang w:val="en-GB"/>
              </w:rPr>
              <w:t>eferring VAT and Self-Assessment payments.</w:t>
            </w:r>
          </w:p>
          <w:p w14:paraId="001D480B" w14:textId="59030408" w:rsidR="006571E1" w:rsidRPr="00F9665F" w:rsidRDefault="00D63FBE"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b) a</w:t>
            </w:r>
            <w:r w:rsidR="006571E1" w:rsidRPr="00F9665F">
              <w:rPr>
                <w:rFonts w:ascii="Candara" w:hAnsi="Candara" w:cs="Helvetica"/>
                <w:color w:val="auto"/>
                <w:sz w:val="20"/>
                <w:szCs w:val="20"/>
                <w:lang w:val="en-GB"/>
              </w:rPr>
              <w:t xml:space="preserve"> 12-month </w:t>
            </w:r>
            <w:r w:rsidR="008D6A8B" w:rsidRPr="00F9665F">
              <w:rPr>
                <w:rFonts w:ascii="Candara" w:hAnsi="Candara" w:cs="Helvetica"/>
                <w:color w:val="auto"/>
                <w:sz w:val="20"/>
                <w:szCs w:val="20"/>
                <w:lang w:val="en-GB"/>
              </w:rPr>
              <w:t>tax</w:t>
            </w:r>
            <w:r w:rsidR="006571E1" w:rsidRPr="00F9665F">
              <w:rPr>
                <w:rFonts w:ascii="Candara" w:hAnsi="Candara" w:cs="Helvetica"/>
                <w:color w:val="auto"/>
                <w:sz w:val="20"/>
                <w:szCs w:val="20"/>
                <w:lang w:val="en-GB"/>
              </w:rPr>
              <w:t xml:space="preserve"> holiday for all retail, hospitality, leisure and nursery businesses.</w:t>
            </w:r>
          </w:p>
          <w:p w14:paraId="63BE883C" w14:textId="0931A447" w:rsidR="00D63FBE" w:rsidRPr="00F9665F" w:rsidRDefault="00D63FBE"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 xml:space="preserve">c) the HM Revenue and Customs Time </w:t>
            </w:r>
            <w:proofErr w:type="gramStart"/>
            <w:r w:rsidRPr="00F9665F">
              <w:rPr>
                <w:rFonts w:ascii="Candara" w:hAnsi="Candara" w:cs="Helvetica"/>
                <w:color w:val="auto"/>
                <w:sz w:val="20"/>
                <w:szCs w:val="20"/>
                <w:lang w:val="en-GB"/>
              </w:rPr>
              <w:t>To</w:t>
            </w:r>
            <w:proofErr w:type="gramEnd"/>
            <w:r w:rsidRPr="00F9665F">
              <w:rPr>
                <w:rFonts w:ascii="Candara" w:hAnsi="Candara" w:cs="Helvetica"/>
                <w:color w:val="auto"/>
                <w:sz w:val="20"/>
                <w:szCs w:val="20"/>
                <w:lang w:val="en-GB"/>
              </w:rPr>
              <w:t xml:space="preserve"> Pay Scheme. Support on tax affairs for all businesses and self-employed people in financial distress.</w:t>
            </w:r>
          </w:p>
          <w:p w14:paraId="7B549D98" w14:textId="77777777" w:rsidR="00D63FBE" w:rsidRPr="00F9665F" w:rsidRDefault="00D63FBE" w:rsidP="00F35A2E">
            <w:pPr>
              <w:pStyle w:val="Default"/>
              <w:spacing w:after="40"/>
              <w:jc w:val="both"/>
              <w:rPr>
                <w:rFonts w:ascii="Candara" w:hAnsi="Candara" w:cs="Helvetica"/>
                <w:b/>
                <w:bCs/>
                <w:color w:val="auto"/>
                <w:sz w:val="20"/>
                <w:szCs w:val="20"/>
                <w:lang w:val="en-GB"/>
              </w:rPr>
            </w:pPr>
            <w:r w:rsidRPr="00F9665F">
              <w:rPr>
                <w:rFonts w:ascii="Candara" w:hAnsi="Candara" w:cs="Helvetica"/>
                <w:b/>
                <w:bCs/>
                <w:color w:val="auto"/>
                <w:sz w:val="20"/>
                <w:szCs w:val="20"/>
                <w:lang w:val="en-GB"/>
              </w:rPr>
              <w:t xml:space="preserve">Loans. </w:t>
            </w:r>
          </w:p>
          <w:p w14:paraId="5976612F" w14:textId="5F069BFF" w:rsidR="006571E1" w:rsidRPr="00F9665F" w:rsidRDefault="00D63FBE"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a) s</w:t>
            </w:r>
            <w:r w:rsidR="006571E1" w:rsidRPr="00F9665F">
              <w:rPr>
                <w:rFonts w:ascii="Candara" w:hAnsi="Candara" w:cs="Helvetica"/>
                <w:color w:val="auto"/>
                <w:sz w:val="20"/>
                <w:szCs w:val="20"/>
                <w:lang w:val="en-GB"/>
              </w:rPr>
              <w:t>mall business grant funding of £10,000 for all business in receipt of small business rate relief or rural rate relief.</w:t>
            </w:r>
          </w:p>
          <w:p w14:paraId="3A454049" w14:textId="0319963F" w:rsidR="006571E1" w:rsidRPr="00F9665F" w:rsidRDefault="00D63FBE"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b) g</w:t>
            </w:r>
            <w:r w:rsidR="006571E1" w:rsidRPr="00F9665F">
              <w:rPr>
                <w:rFonts w:ascii="Candara" w:hAnsi="Candara" w:cs="Helvetica"/>
                <w:color w:val="auto"/>
                <w:sz w:val="20"/>
                <w:szCs w:val="20"/>
                <w:lang w:val="en-GB"/>
              </w:rPr>
              <w:t>rant funding of £25,000 for retail, hospitality and leisure businesses with property with a rateable value between £15,000 and £51,000.</w:t>
            </w:r>
          </w:p>
          <w:p w14:paraId="7D0266BB" w14:textId="2DC5F49A" w:rsidR="008D6A8B" w:rsidRPr="00F9665F" w:rsidRDefault="00D63FBE" w:rsidP="00F35A2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c) t</w:t>
            </w:r>
            <w:r w:rsidR="006571E1" w:rsidRPr="00F9665F">
              <w:rPr>
                <w:rFonts w:ascii="Candara" w:hAnsi="Candara" w:cs="Helvetica"/>
                <w:color w:val="auto"/>
                <w:sz w:val="20"/>
                <w:szCs w:val="20"/>
                <w:lang w:val="en-GB"/>
              </w:rPr>
              <w:t xml:space="preserve">he Coronavirus </w:t>
            </w:r>
            <w:r w:rsidR="008D6A8B" w:rsidRPr="00F9665F">
              <w:rPr>
                <w:rFonts w:ascii="Candara" w:hAnsi="Candara" w:cs="Helvetica"/>
                <w:color w:val="auto"/>
                <w:sz w:val="20"/>
                <w:szCs w:val="20"/>
                <w:lang w:val="en-GB"/>
              </w:rPr>
              <w:t>Emergency</w:t>
            </w:r>
            <w:r w:rsidR="006571E1" w:rsidRPr="00F9665F">
              <w:rPr>
                <w:rFonts w:ascii="Candara" w:hAnsi="Candara" w:cs="Helvetica"/>
                <w:color w:val="auto"/>
                <w:sz w:val="20"/>
                <w:szCs w:val="20"/>
                <w:lang w:val="en-GB"/>
              </w:rPr>
              <w:t xml:space="preserve"> Loan Scheme </w:t>
            </w:r>
            <w:r w:rsidR="008D6A8B" w:rsidRPr="00F9665F">
              <w:rPr>
                <w:rFonts w:ascii="Candara" w:hAnsi="Candara"/>
                <w:color w:val="auto"/>
                <w:sz w:val="20"/>
                <w:szCs w:val="20"/>
                <w:lang w:val="en-GB"/>
              </w:rPr>
              <w:t>provides lenders with an 80% government guarantee for loans made to SME and that covers SMEs’ interest payments and fees for up to 12 months. The UK Government also announced GBP 3 000 cash grants to all small businesses.</w:t>
            </w:r>
          </w:p>
          <w:p w14:paraId="39DCA998" w14:textId="7C5160FF" w:rsidR="00161968" w:rsidRPr="00F9665F" w:rsidRDefault="00D63FBE" w:rsidP="00D63FBE">
            <w:pPr>
              <w:pStyle w:val="Default"/>
              <w:spacing w:after="40"/>
              <w:jc w:val="both"/>
              <w:rPr>
                <w:rFonts w:ascii="Candara" w:hAnsi="Candara" w:cs="Helvetica"/>
                <w:color w:val="auto"/>
                <w:sz w:val="20"/>
                <w:szCs w:val="20"/>
                <w:lang w:val="en-GB"/>
              </w:rPr>
            </w:pPr>
            <w:r w:rsidRPr="00F9665F">
              <w:rPr>
                <w:rFonts w:ascii="Candara" w:hAnsi="Candara" w:cs="Helvetica"/>
                <w:color w:val="auto"/>
                <w:sz w:val="20"/>
                <w:szCs w:val="20"/>
                <w:lang w:val="en-GB"/>
              </w:rPr>
              <w:t>d) a</w:t>
            </w:r>
            <w:r w:rsidR="006571E1" w:rsidRPr="00F9665F">
              <w:rPr>
                <w:rFonts w:ascii="Candara" w:hAnsi="Candara" w:cs="Helvetica"/>
                <w:color w:val="auto"/>
                <w:sz w:val="20"/>
                <w:szCs w:val="20"/>
                <w:lang w:val="en-GB"/>
              </w:rPr>
              <w:t xml:space="preserve"> new lending facility from the Bank of England to help support liquidity among larger firms, helping them bridge coronavirus disruption to their cash flows through loans.</w:t>
            </w:r>
          </w:p>
        </w:tc>
      </w:tr>
    </w:tbl>
    <w:p w14:paraId="09494C66" w14:textId="122B0018" w:rsidR="003B1D50" w:rsidRPr="00F9665F" w:rsidRDefault="003B1D50" w:rsidP="00F35A2E">
      <w:pPr>
        <w:spacing w:after="40" w:line="240" w:lineRule="auto"/>
        <w:jc w:val="both"/>
        <w:rPr>
          <w:rFonts w:ascii="Candara" w:hAnsi="Candara" w:cstheme="majorHAnsi"/>
          <w:b/>
          <w:bCs/>
          <w:lang w:eastAsia="fr-FR"/>
        </w:rPr>
      </w:pPr>
    </w:p>
    <w:p w14:paraId="5A5A1D36" w14:textId="02F0518A" w:rsidR="00FE094F"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2.2. EASTERN EUROPE</w:t>
      </w:r>
      <w:r w:rsidR="00446D2A" w:rsidRPr="00F9665F">
        <w:rPr>
          <w:rFonts w:ascii="Candara" w:hAnsi="Candara" w:cstheme="majorHAnsi"/>
          <w:b/>
          <w:bCs/>
          <w:lang w:eastAsia="fr-FR"/>
        </w:rPr>
        <w:t xml:space="preserve"> </w:t>
      </w:r>
      <w:r w:rsidR="00D63FBE" w:rsidRPr="00F9665F">
        <w:rPr>
          <w:rFonts w:ascii="Candara" w:hAnsi="Candara" w:cstheme="majorHAnsi"/>
          <w:b/>
          <w:bCs/>
          <w:lang w:eastAsia="fr-FR"/>
        </w:rPr>
        <w:t xml:space="preserve">(HUNGARY, POLAND, ROMANIA) </w:t>
      </w:r>
      <w:r w:rsidR="00446D2A" w:rsidRPr="00F9665F">
        <w:rPr>
          <w:rFonts w:ascii="Candara" w:hAnsi="Candara" w:cstheme="majorHAnsi"/>
          <w:b/>
          <w:bCs/>
          <w:lang w:eastAsia="fr-FR"/>
        </w:rPr>
        <w:t>AND DETAILED CASE OF</w:t>
      </w:r>
      <w:r w:rsidR="00446D2A" w:rsidRPr="00F9665F">
        <w:rPr>
          <w:rFonts w:ascii="Candara" w:hAnsi="Candara" w:cstheme="majorHAnsi"/>
          <w:lang w:eastAsia="fr-FR"/>
        </w:rPr>
        <w:t xml:space="preserve"> </w:t>
      </w:r>
      <w:r w:rsidRPr="00F9665F">
        <w:rPr>
          <w:rFonts w:ascii="Candara" w:hAnsi="Candara" w:cstheme="majorHAnsi"/>
          <w:b/>
          <w:bCs/>
          <w:lang w:eastAsia="fr-FR"/>
        </w:rPr>
        <w:t>LITHUANIA</w:t>
      </w:r>
    </w:p>
    <w:p w14:paraId="5874DFC4" w14:textId="16B94ABC" w:rsidR="00D63FBE" w:rsidRPr="00F9665F" w:rsidRDefault="00D63FBE" w:rsidP="00F35A2E">
      <w:pPr>
        <w:spacing w:after="40" w:line="240" w:lineRule="auto"/>
        <w:jc w:val="both"/>
        <w:rPr>
          <w:rFonts w:ascii="Candara" w:hAnsi="Candara" w:cstheme="majorHAnsi"/>
          <w:b/>
          <w:bCs/>
          <w:lang w:eastAsia="fr-FR"/>
        </w:rPr>
      </w:pPr>
    </w:p>
    <w:p w14:paraId="5D74C152" w14:textId="3CADB3FC" w:rsidR="00D63FBE" w:rsidRPr="00F9665F" w:rsidRDefault="00D63FBE"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2.2.1. LITHUANIA</w:t>
      </w:r>
    </w:p>
    <w:p w14:paraId="6EDE8E48" w14:textId="77777777" w:rsidR="00D63FBE" w:rsidRPr="00F9665F" w:rsidRDefault="00D63FBE" w:rsidP="00F35A2E">
      <w:pPr>
        <w:spacing w:after="40" w:line="240" w:lineRule="auto"/>
        <w:jc w:val="both"/>
        <w:rPr>
          <w:rFonts w:ascii="Candara" w:hAnsi="Candara" w:cstheme="majorHAnsi"/>
          <w:b/>
          <w:bCs/>
          <w:lang w:eastAsia="fr-FR"/>
        </w:rPr>
      </w:pPr>
    </w:p>
    <w:p w14:paraId="1B1980EC" w14:textId="3E3B4348" w:rsidR="003B1D50" w:rsidRPr="00F9665F" w:rsidRDefault="003B1D50" w:rsidP="00F35A2E">
      <w:p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565356" w:rsidRPr="00F9665F">
        <w:rPr>
          <w:rFonts w:ascii="Candara" w:eastAsia="Times New Roman" w:hAnsi="Candara" w:cs="Times New Roman"/>
          <w:b/>
          <w:bCs/>
          <w:shd w:val="clear" w:color="auto" w:fill="FFFFFF"/>
          <w:lang w:eastAsia="en-GB"/>
        </w:rPr>
        <w:t>1</w:t>
      </w:r>
      <w:r w:rsidRPr="00F9665F">
        <w:rPr>
          <w:rFonts w:ascii="Candara" w:eastAsia="Times New Roman" w:hAnsi="Candara" w:cs="Times New Roman"/>
          <w:b/>
          <w:bCs/>
          <w:shd w:val="clear" w:color="auto" w:fill="FFFFFF"/>
          <w:lang w:eastAsia="en-GB"/>
        </w:rPr>
        <w:t xml:space="preserve">. Labour </w:t>
      </w:r>
      <w:r w:rsidR="00D63FBE" w:rsidRPr="00F9665F">
        <w:rPr>
          <w:rFonts w:ascii="Candara" w:eastAsia="Times New Roman" w:hAnsi="Candara" w:cs="Times New Roman"/>
          <w:b/>
          <w:bCs/>
          <w:shd w:val="clear" w:color="auto" w:fill="FFFFFF"/>
          <w:lang w:eastAsia="en-GB"/>
        </w:rPr>
        <w:t>relations</w:t>
      </w:r>
    </w:p>
    <w:p w14:paraId="32A1E897" w14:textId="77777777" w:rsidR="003B1D50" w:rsidRPr="00F9665F" w:rsidRDefault="003B1D50" w:rsidP="00F35A2E">
      <w:p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shd w:val="clear" w:color="auto" w:fill="FFFFFF"/>
          <w:lang w:eastAsia="en-GB"/>
        </w:rPr>
        <w:t xml:space="preserve">The Parliament of the Republic of Lithuania adopted the amendments of Articles 47 and 49 of the Labour Code of Lithuania, allowing to regulate the labour relationships more versatile in case of the extreme situation on the state level. </w:t>
      </w:r>
    </w:p>
    <w:p w14:paraId="600ABFAA" w14:textId="77777777" w:rsidR="003B1D50" w:rsidRPr="00F9665F" w:rsidRDefault="003B1D50" w:rsidP="00F35A2E">
      <w:p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shd w:val="clear" w:color="auto" w:fill="FFFFFF"/>
          <w:lang w:eastAsia="en-GB"/>
        </w:rPr>
        <w:t>Under the amendments of the Labour Code of Lithuania an employer may declare the idle time for the employee or for a group of employees when the Government of Lithuania declares extreme situation or quarantine on the state level and hereupon the employer is unable to provide the employee with the work agreed upon in the employment contract.</w:t>
      </w:r>
    </w:p>
    <w:p w14:paraId="455301CB" w14:textId="77777777" w:rsidR="003B1D50" w:rsidRPr="00F9665F" w:rsidRDefault="003B1D50" w:rsidP="00F35A2E">
      <w:p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shd w:val="clear" w:color="auto" w:fill="FFFFFF"/>
          <w:lang w:eastAsia="en-GB"/>
        </w:rPr>
        <w:t>When the idle time is declared due to extreme situation or quarantine:</w:t>
      </w:r>
    </w:p>
    <w:p w14:paraId="1B1B1C6B" w14:textId="6CB408FE" w:rsidR="002F4B5B" w:rsidRPr="00F9665F" w:rsidRDefault="003B1D50" w:rsidP="00F35A2E">
      <w:pPr>
        <w:pStyle w:val="ListParagraph"/>
        <w:numPr>
          <w:ilvl w:val="0"/>
          <w:numId w:val="13"/>
        </w:numPr>
        <w:shd w:val="clear" w:color="auto" w:fill="FFFFFF"/>
        <w:spacing w:after="40" w:line="240" w:lineRule="auto"/>
        <w:jc w:val="both"/>
        <w:rPr>
          <w:rFonts w:ascii="Candara" w:hAnsi="Candara"/>
          <w:lang w:eastAsia="en-GB"/>
        </w:rPr>
      </w:pPr>
      <w:r w:rsidRPr="00F9665F">
        <w:rPr>
          <w:rFonts w:ascii="Candara" w:eastAsia="Times New Roman" w:hAnsi="Candara" w:cs="Times New Roman"/>
          <w:shd w:val="clear" w:color="auto" w:fill="FFFFFF"/>
          <w:lang w:eastAsia="en-GB"/>
        </w:rPr>
        <w:lastRenderedPageBreak/>
        <w:t>the employee cannot be required to come to the workplace</w:t>
      </w:r>
      <w:r w:rsidR="002F4B5B" w:rsidRPr="00F9665F">
        <w:rPr>
          <w:rFonts w:ascii="Candara" w:eastAsia="Times New Roman" w:hAnsi="Candara" w:cs="Times New Roman"/>
          <w:shd w:val="clear" w:color="auto" w:fill="FFFFFF"/>
          <w:lang w:eastAsia="en-GB"/>
        </w:rPr>
        <w:t xml:space="preserve">. It means, that </w:t>
      </w:r>
      <w:r w:rsidR="002F4B5B" w:rsidRPr="00F9665F">
        <w:rPr>
          <w:rFonts w:ascii="Candara" w:hAnsi="Candara"/>
        </w:rPr>
        <w:t xml:space="preserve">during downtime, employees may not be required to perform their job functions or be paid less than the minimum wages, however only in the case if a full working time has been agreed upon in the employment agreement. </w:t>
      </w:r>
    </w:p>
    <w:p w14:paraId="5928DF91" w14:textId="768D64F6" w:rsidR="003B1D50" w:rsidRPr="00F9665F" w:rsidRDefault="003B1D50" w:rsidP="00F35A2E">
      <w:pPr>
        <w:pStyle w:val="ListParagraph"/>
        <w:numPr>
          <w:ilvl w:val="0"/>
          <w:numId w:val="13"/>
        </w:num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shd w:val="clear" w:color="auto" w:fill="FFFFFF"/>
          <w:lang w:eastAsia="en-GB"/>
        </w:rPr>
        <w:t>during the idle time the employee shall be paid a salary not lower than minimal monthly salary approved by the Government, when the employer and the employee agreed on full-time job. The employer’s expense related to the paid salary during the idle time may be reimbursed by the state pursuant to the provisions of the Law on Employment</w:t>
      </w:r>
      <w:r w:rsidR="00565356" w:rsidRPr="00F9665F">
        <w:rPr>
          <w:rFonts w:ascii="Candara" w:eastAsia="Times New Roman" w:hAnsi="Candara" w:cs="Times New Roman"/>
          <w:shd w:val="clear" w:color="auto" w:fill="FFFFFF"/>
          <w:lang w:eastAsia="en-GB"/>
        </w:rPr>
        <w:t>.</w:t>
      </w:r>
    </w:p>
    <w:p w14:paraId="67042A92" w14:textId="77777777" w:rsidR="002F4B5B" w:rsidRPr="00F9665F" w:rsidRDefault="003B1D50" w:rsidP="00F35A2E">
      <w:pPr>
        <w:pStyle w:val="ListParagraph"/>
        <w:numPr>
          <w:ilvl w:val="0"/>
          <w:numId w:val="13"/>
        </w:numPr>
        <w:shd w:val="clear" w:color="auto" w:fill="FFFFFF"/>
        <w:spacing w:after="40" w:line="240" w:lineRule="auto"/>
        <w:jc w:val="both"/>
        <w:rPr>
          <w:rFonts w:ascii="Candara" w:eastAsia="Times New Roman" w:hAnsi="Candara" w:cs="Calibri"/>
          <w:lang w:eastAsia="en-GB"/>
        </w:rPr>
      </w:pPr>
      <w:r w:rsidRPr="00F9665F">
        <w:rPr>
          <w:rFonts w:ascii="Candara" w:eastAsia="Times New Roman" w:hAnsi="Candara" w:cs="Times New Roman"/>
          <w:shd w:val="clear" w:color="auto" w:fill="FFFFFF"/>
          <w:lang w:eastAsia="en-GB"/>
        </w:rPr>
        <w:t>the employer may declare the partial idle time when it reduces the amount of working days per week (reduce by 2 working days or more) or working hours per working day (reduce by 3 working hours or more) for the specific period of time. In such case the employee receives the salary for the labour time, whereas for the idle time the employee is paid proportionally.</w:t>
      </w:r>
    </w:p>
    <w:p w14:paraId="65CF1D40" w14:textId="067C2CDB" w:rsidR="002F4B5B" w:rsidRPr="00F9665F" w:rsidRDefault="002F4B5B" w:rsidP="00F35A2E">
      <w:pPr>
        <w:pStyle w:val="ListParagraph"/>
        <w:numPr>
          <w:ilvl w:val="0"/>
          <w:numId w:val="13"/>
        </w:numPr>
        <w:shd w:val="clear" w:color="auto" w:fill="FFFFFF"/>
        <w:spacing w:after="40" w:line="240" w:lineRule="auto"/>
        <w:jc w:val="both"/>
        <w:rPr>
          <w:rFonts w:ascii="Candara" w:eastAsia="Times New Roman" w:hAnsi="Candara" w:cs="Calibri"/>
          <w:lang w:eastAsia="en-GB"/>
        </w:rPr>
      </w:pPr>
      <w:r w:rsidRPr="00F9665F">
        <w:rPr>
          <w:rFonts w:ascii="Candara" w:hAnsi="Candara"/>
        </w:rPr>
        <w:t>when announcing downtime for the employee, the employer will have to inform thereof the State Labour Inspectorate. Such a requirement is applied to avoid the situation that smaller wagers are paid to an employee subjected to downtime, yet s/he is required to appear at work. If such a situation occurs, the subsidy shall be terminated for the employer, whereas the portion already paid out will have to be returned by the employer within two months.</w:t>
      </w:r>
    </w:p>
    <w:p w14:paraId="4AF7AA17" w14:textId="40136070" w:rsidR="002F4B5B" w:rsidRPr="00F9665F" w:rsidRDefault="002F4B5B" w:rsidP="00F35A2E">
      <w:pPr>
        <w:pStyle w:val="ListParagraph"/>
        <w:numPr>
          <w:ilvl w:val="0"/>
          <w:numId w:val="13"/>
        </w:numPr>
        <w:spacing w:after="40" w:line="240" w:lineRule="auto"/>
        <w:jc w:val="both"/>
        <w:rPr>
          <w:rFonts w:ascii="Candara" w:eastAsia="Times New Roman" w:hAnsi="Candara" w:cs="Arial"/>
          <w:lang w:eastAsia="en-GB"/>
        </w:rPr>
      </w:pPr>
      <w:r w:rsidRPr="00F9665F">
        <w:rPr>
          <w:rFonts w:ascii="Candara" w:eastAsia="Times New Roman" w:hAnsi="Candara" w:cs="Arial"/>
          <w:lang w:eastAsia="en-GB"/>
        </w:rPr>
        <w:t>employers who have used subsidies will also have to retain at least 50% of their working places for at least 3 months from ending the subsidy payment. </w:t>
      </w:r>
      <w:r w:rsidRPr="00F9665F">
        <w:rPr>
          <w:rFonts w:ascii="Candara" w:hAnsi="Candara"/>
        </w:rPr>
        <w:t>In this case</w:t>
      </w:r>
      <w:r w:rsidR="00F610F2" w:rsidRPr="00F9665F">
        <w:rPr>
          <w:rFonts w:ascii="Candara" w:hAnsi="Candara"/>
        </w:rPr>
        <w:t xml:space="preserve">, the </w:t>
      </w:r>
      <w:r w:rsidRPr="00F9665F">
        <w:rPr>
          <w:rFonts w:ascii="Candara" w:hAnsi="Candara"/>
        </w:rPr>
        <w:t xml:space="preserve"> impl</w:t>
      </w:r>
      <w:r w:rsidR="00F610F2" w:rsidRPr="00F9665F">
        <w:rPr>
          <w:rFonts w:ascii="Candara" w:hAnsi="Candara"/>
        </w:rPr>
        <w:t>ication of</w:t>
      </w:r>
      <w:r w:rsidRPr="00F9665F">
        <w:rPr>
          <w:rFonts w:ascii="Candara" w:hAnsi="Candara"/>
        </w:rPr>
        <w:t xml:space="preserve"> the preservation of working places for at least half of the employees who will be paid a subsidy</w:t>
      </w:r>
      <w:r w:rsidR="00F610F2" w:rsidRPr="00F9665F">
        <w:rPr>
          <w:rFonts w:ascii="Candara" w:hAnsi="Candara"/>
        </w:rPr>
        <w:t xml:space="preserve"> is applicable</w:t>
      </w:r>
      <w:r w:rsidRPr="00F9665F">
        <w:rPr>
          <w:rFonts w:ascii="Candara" w:hAnsi="Candara"/>
        </w:rPr>
        <w:t>, except for the cases when an employee is dismissed after a probation period on the employee’s initiative without valid reasons, also on the employer’s initiative  through the employer’s fault, absence of will of the parties to the employment agreement, or upon an employee’s death.</w:t>
      </w:r>
      <w:r w:rsidR="00F610F2" w:rsidRPr="00F9665F">
        <w:rPr>
          <w:rFonts w:ascii="Candara" w:hAnsi="Candara"/>
        </w:rPr>
        <w:t xml:space="preserve"> </w:t>
      </w:r>
      <w:r w:rsidRPr="00F9665F">
        <w:rPr>
          <w:rFonts w:ascii="Candara" w:hAnsi="Candara"/>
        </w:rPr>
        <w:t>If after ending the subsidy payment the employer will fail to preserve 50% of its working places for 3 months for the employees who have been paid subsidies, then it will not be able to participate in the measures for implementing local occupancy initiative projects on supported employment, subsidies for workplace creation and adaptation for 12 months.</w:t>
      </w:r>
    </w:p>
    <w:p w14:paraId="544AB554" w14:textId="77777777" w:rsidR="00F610F2" w:rsidRPr="00F9665F" w:rsidRDefault="00F610F2" w:rsidP="00F35A2E">
      <w:pPr>
        <w:spacing w:after="40"/>
        <w:jc w:val="both"/>
        <w:rPr>
          <w:rFonts w:ascii="Candara" w:hAnsi="Candara"/>
        </w:rPr>
      </w:pPr>
      <w:r w:rsidRPr="00F9665F">
        <w:rPr>
          <w:rFonts w:ascii="Candara" w:hAnsi="Candara"/>
        </w:rPr>
        <w:t>During downtime, state subsidies may not be used by budgetary institutions, bankrupt or undergoing liquidation employers and legal persons which manager or other responsible persons has received a fine from the Employment Services for illegal work, violations of foreigner’s employment procedure or non-declared work, or an administrative fine for illegal work according to the Code of Administrative Violations of Law.</w:t>
      </w:r>
    </w:p>
    <w:p w14:paraId="1D8BA75A" w14:textId="77777777" w:rsidR="00F610F2" w:rsidRPr="00F9665F" w:rsidRDefault="00F610F2" w:rsidP="00F35A2E">
      <w:pPr>
        <w:spacing w:after="40"/>
        <w:jc w:val="both"/>
        <w:rPr>
          <w:rFonts w:ascii="Candara" w:hAnsi="Candara"/>
        </w:rPr>
      </w:pPr>
      <w:r w:rsidRPr="00F9665F">
        <w:rPr>
          <w:rFonts w:ascii="Candara" w:hAnsi="Candara"/>
        </w:rPr>
        <w:t>There will be no possibility to get subsidies if during the last year the employer’s manager or other responsible person has received more than one administrative fine for violations of employment legislation, legal standards on occupational safety and health , concealment of occupational accident, irregularities of the established procedure for notification and investigation, calculation of remuneration and payment thereof, employment conditions for temporary employees, also commercial or business activity.  </w:t>
      </w:r>
    </w:p>
    <w:p w14:paraId="03F38990" w14:textId="29672CB3" w:rsidR="003B1D50" w:rsidRPr="00F9665F" w:rsidRDefault="003B1D50" w:rsidP="00F35A2E">
      <w:pPr>
        <w:shd w:val="clear" w:color="auto" w:fill="FFFFFF"/>
        <w:spacing w:after="40" w:line="240" w:lineRule="auto"/>
        <w:jc w:val="both"/>
        <w:rPr>
          <w:rFonts w:ascii="Candara" w:eastAsia="Times New Roman" w:hAnsi="Candara" w:cs="Times New Roman"/>
          <w:shd w:val="clear" w:color="auto" w:fill="FFFFFF"/>
          <w:lang w:eastAsia="en-GB"/>
        </w:rPr>
      </w:pPr>
      <w:r w:rsidRPr="00F9665F">
        <w:rPr>
          <w:rFonts w:ascii="Candara" w:eastAsia="Times New Roman" w:hAnsi="Candara" w:cs="Times New Roman"/>
          <w:shd w:val="clear" w:color="auto" w:fill="FFFFFF"/>
          <w:lang w:eastAsia="en-GB"/>
        </w:rPr>
        <w:t xml:space="preserve">The amendments of the Labour Code of Lithuania also </w:t>
      </w:r>
      <w:proofErr w:type="gramStart"/>
      <w:r w:rsidRPr="00F9665F">
        <w:rPr>
          <w:rFonts w:ascii="Candara" w:eastAsia="Times New Roman" w:hAnsi="Candara" w:cs="Times New Roman"/>
          <w:shd w:val="clear" w:color="auto" w:fill="FFFFFF"/>
          <w:lang w:eastAsia="en-GB"/>
        </w:rPr>
        <w:t>stipulates</w:t>
      </w:r>
      <w:proofErr w:type="gramEnd"/>
      <w:r w:rsidRPr="00F9665F">
        <w:rPr>
          <w:rFonts w:ascii="Candara" w:eastAsia="Times New Roman" w:hAnsi="Candara" w:cs="Times New Roman"/>
          <w:shd w:val="clear" w:color="auto" w:fill="FFFFFF"/>
          <w:lang w:eastAsia="en-GB"/>
        </w:rPr>
        <w:t xml:space="preserve"> that once the Government announces extreme situation or quarantine, the employer must propose to the employee to work remotely from home if the state of health of the employee is dangerous for the health safety of other employees. If the employee does not agree to work remotely or does not provide the employer with the response to the employer’s proposal, the employer shall suspend the employee by prohibiting his working and not paying him the salary.</w:t>
      </w:r>
    </w:p>
    <w:p w14:paraId="090D746F" w14:textId="77777777" w:rsidR="00D63FBE" w:rsidRPr="00F9665F" w:rsidRDefault="00D63FBE" w:rsidP="00F35A2E">
      <w:pPr>
        <w:shd w:val="clear" w:color="auto" w:fill="FFFFFF"/>
        <w:spacing w:after="40" w:line="240" w:lineRule="auto"/>
        <w:jc w:val="both"/>
        <w:rPr>
          <w:rFonts w:ascii="Candara" w:eastAsia="Times New Roman" w:hAnsi="Candara" w:cs="Times New Roman"/>
          <w:b/>
          <w:bCs/>
          <w:shd w:val="clear" w:color="auto" w:fill="FFFFFF"/>
          <w:lang w:eastAsia="en-GB"/>
        </w:rPr>
      </w:pPr>
    </w:p>
    <w:p w14:paraId="704B6F34" w14:textId="5D861F5A" w:rsidR="003B1D50" w:rsidRPr="00F9665F" w:rsidRDefault="003B1D50" w:rsidP="00F35A2E">
      <w:pPr>
        <w:shd w:val="clear" w:color="auto" w:fill="FFFFFF"/>
        <w:spacing w:after="40" w:line="240" w:lineRule="auto"/>
        <w:jc w:val="both"/>
        <w:rPr>
          <w:rFonts w:ascii="Candara" w:eastAsia="Times New Roman" w:hAnsi="Candara" w:cs="Calibri"/>
          <w:b/>
          <w:bCs/>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565356" w:rsidRPr="00F9665F">
        <w:rPr>
          <w:rFonts w:ascii="Candara" w:eastAsia="Times New Roman" w:hAnsi="Candara" w:cs="Times New Roman"/>
          <w:b/>
          <w:bCs/>
          <w:shd w:val="clear" w:color="auto" w:fill="FFFFFF"/>
          <w:lang w:eastAsia="en-GB"/>
        </w:rPr>
        <w:t>2</w:t>
      </w:r>
      <w:r w:rsidRPr="00F9665F">
        <w:rPr>
          <w:rFonts w:ascii="Candara" w:eastAsia="Times New Roman" w:hAnsi="Candara" w:cs="Times New Roman"/>
          <w:b/>
          <w:bCs/>
          <w:shd w:val="clear" w:color="auto" w:fill="FFFFFF"/>
          <w:lang w:eastAsia="en-GB"/>
        </w:rPr>
        <w:t xml:space="preserve">. Employment </w:t>
      </w:r>
    </w:p>
    <w:p w14:paraId="7BD5657F" w14:textId="7D6DBA33" w:rsidR="003B1D50" w:rsidRPr="00F9665F" w:rsidRDefault="003B1D50" w:rsidP="00F35A2E">
      <w:pPr>
        <w:shd w:val="clear" w:color="auto" w:fill="FFFFFF"/>
        <w:spacing w:after="40" w:line="240" w:lineRule="auto"/>
        <w:jc w:val="both"/>
        <w:rPr>
          <w:rFonts w:ascii="Candara" w:eastAsia="Times New Roman" w:hAnsi="Candara" w:cs="Calibri"/>
          <w:b/>
          <w:bCs/>
          <w:lang w:eastAsia="en-GB"/>
        </w:rPr>
      </w:pPr>
      <w:r w:rsidRPr="00F9665F">
        <w:rPr>
          <w:rFonts w:ascii="Candara" w:eastAsia="Times New Roman" w:hAnsi="Candara" w:cs="Times New Roman"/>
          <w:shd w:val="clear" w:color="auto" w:fill="FFFFFF"/>
          <w:lang w:eastAsia="en-GB"/>
        </w:rPr>
        <w:lastRenderedPageBreak/>
        <w:t>The Parliament of the Republic of Lithuania adopted the amendments of the Law on Employment, to preserve jobs during the idle time due to quarantine, to provide the enterprises with subsidies in order to compensate the paid salaries.</w:t>
      </w:r>
    </w:p>
    <w:p w14:paraId="26FAE045" w14:textId="117EEE5F" w:rsidR="003B1D50" w:rsidRPr="00F9665F" w:rsidRDefault="003B1D50" w:rsidP="00F35A2E">
      <w:pPr>
        <w:shd w:val="clear" w:color="auto" w:fill="FFFFFF"/>
        <w:spacing w:after="40" w:line="240" w:lineRule="auto"/>
        <w:jc w:val="both"/>
        <w:rPr>
          <w:rFonts w:ascii="Candara" w:eastAsia="Times New Roman" w:hAnsi="Candara" w:cs="Calibri"/>
          <w:b/>
          <w:bCs/>
          <w:lang w:eastAsia="en-GB"/>
        </w:rPr>
      </w:pPr>
      <w:r w:rsidRPr="00F9665F">
        <w:rPr>
          <w:rFonts w:ascii="Candara" w:eastAsia="Times New Roman" w:hAnsi="Candara" w:cs="Times New Roman"/>
          <w:shd w:val="clear" w:color="auto" w:fill="FFFFFF"/>
          <w:lang w:eastAsia="en-GB"/>
        </w:rPr>
        <w:t>To ensure that the employment contracts were not terminated during the idle time due to declared quarantine</w:t>
      </w:r>
      <w:r w:rsidR="00565356" w:rsidRPr="00F9665F">
        <w:rPr>
          <w:rFonts w:ascii="Candara" w:eastAsia="Times New Roman" w:hAnsi="Candara" w:cs="Times New Roman"/>
          <w:shd w:val="clear" w:color="auto" w:fill="FFFFFF"/>
          <w:lang w:eastAsia="en-GB"/>
        </w:rPr>
        <w:t xml:space="preserve">, in </w:t>
      </w:r>
      <w:r w:rsidRPr="00F9665F">
        <w:rPr>
          <w:rFonts w:ascii="Candara" w:eastAsia="Times New Roman" w:hAnsi="Candara" w:cs="Times New Roman"/>
          <w:shd w:val="clear" w:color="auto" w:fill="FFFFFF"/>
          <w:lang w:eastAsia="en-GB"/>
        </w:rPr>
        <w:t xml:space="preserve">the Law on Employment </w:t>
      </w:r>
      <w:r w:rsidR="00565356" w:rsidRPr="00F9665F">
        <w:rPr>
          <w:rFonts w:ascii="Candara" w:eastAsia="Times New Roman" w:hAnsi="Candara" w:cs="Times New Roman"/>
          <w:shd w:val="clear" w:color="auto" w:fill="FFFFFF"/>
          <w:lang w:eastAsia="en-GB"/>
        </w:rPr>
        <w:t xml:space="preserve">was </w:t>
      </w:r>
      <w:r w:rsidRPr="00F9665F">
        <w:rPr>
          <w:rFonts w:ascii="Candara" w:eastAsia="Times New Roman" w:hAnsi="Candara" w:cs="Times New Roman"/>
          <w:shd w:val="clear" w:color="auto" w:fill="FFFFFF"/>
          <w:lang w:eastAsia="en-GB"/>
        </w:rPr>
        <w:t>established</w:t>
      </w:r>
      <w:r w:rsidR="00565356" w:rsidRPr="00F9665F">
        <w:rPr>
          <w:rFonts w:ascii="Candara" w:eastAsia="Times New Roman" w:hAnsi="Candara" w:cs="Times New Roman"/>
          <w:shd w:val="clear" w:color="auto" w:fill="FFFFFF"/>
          <w:lang w:eastAsia="en-GB"/>
        </w:rPr>
        <w:t>,</w:t>
      </w:r>
      <w:r w:rsidRPr="00F9665F">
        <w:rPr>
          <w:rFonts w:ascii="Candara" w:eastAsia="Times New Roman" w:hAnsi="Candara" w:cs="Times New Roman"/>
          <w:shd w:val="clear" w:color="auto" w:fill="FFFFFF"/>
          <w:lang w:eastAsia="en-GB"/>
        </w:rPr>
        <w:t xml:space="preserve"> that the employers preserving the jobs during the idle time will be paid with subsidies to compensate the paid salaries.</w:t>
      </w:r>
    </w:p>
    <w:p w14:paraId="3BCCAD8E" w14:textId="7AC58AB2" w:rsidR="003B1D50" w:rsidRPr="00F9665F" w:rsidRDefault="003B1D50" w:rsidP="00F35A2E">
      <w:pPr>
        <w:shd w:val="clear" w:color="auto" w:fill="FFFFFF"/>
        <w:spacing w:after="40" w:line="240" w:lineRule="auto"/>
        <w:jc w:val="both"/>
        <w:rPr>
          <w:rFonts w:ascii="Candara" w:eastAsia="Times New Roman" w:hAnsi="Candara" w:cs="Times New Roman"/>
          <w:shd w:val="clear" w:color="auto" w:fill="FFFFFF"/>
          <w:lang w:eastAsia="en-GB"/>
        </w:rPr>
      </w:pPr>
      <w:r w:rsidRPr="00F9665F">
        <w:rPr>
          <w:rFonts w:ascii="Candara" w:eastAsia="Times New Roman" w:hAnsi="Candara" w:cs="Times New Roman"/>
          <w:shd w:val="clear" w:color="auto" w:fill="FFFFFF"/>
          <w:lang w:eastAsia="en-GB"/>
        </w:rPr>
        <w:t>The amount of subsidy will be calculated accordingly to the salary of an employee. The amount of subsidy will be 60 or 90 per cent. The subsidy of 90 per cent will be paid to those employers whose activities are restricted by the Government due to quarantine. However, the amount of the subsidy will not be higher than the minimal monthly salary approved by the Government.</w:t>
      </w:r>
      <w:r w:rsidR="00F610F2" w:rsidRPr="00F9665F">
        <w:rPr>
          <w:rFonts w:ascii="Candara" w:eastAsia="Times New Roman" w:hAnsi="Candara" w:cs="Times New Roman"/>
          <w:shd w:val="clear" w:color="auto" w:fill="FFFFFF"/>
          <w:lang w:eastAsia="en-GB"/>
        </w:rPr>
        <w:t xml:space="preserve"> </w:t>
      </w:r>
      <w:r w:rsidRPr="00F9665F">
        <w:rPr>
          <w:rFonts w:ascii="Candara" w:eastAsia="Times New Roman" w:hAnsi="Candara" w:cs="Times New Roman"/>
          <w:shd w:val="clear" w:color="auto" w:fill="FFFFFF"/>
          <w:lang w:eastAsia="en-GB"/>
        </w:rPr>
        <w:t xml:space="preserve">During the extreme situation or the </w:t>
      </w:r>
      <w:proofErr w:type="gramStart"/>
      <w:r w:rsidRPr="00F9665F">
        <w:rPr>
          <w:rFonts w:ascii="Candara" w:eastAsia="Times New Roman" w:hAnsi="Candara" w:cs="Times New Roman"/>
          <w:shd w:val="clear" w:color="auto" w:fill="FFFFFF"/>
          <w:lang w:eastAsia="en-GB"/>
        </w:rPr>
        <w:t>quarantine</w:t>
      </w:r>
      <w:proofErr w:type="gramEnd"/>
      <w:r w:rsidRPr="00F9665F">
        <w:rPr>
          <w:rFonts w:ascii="Candara" w:eastAsia="Times New Roman" w:hAnsi="Candara" w:cs="Times New Roman"/>
          <w:shd w:val="clear" w:color="auto" w:fill="FFFFFF"/>
          <w:lang w:eastAsia="en-GB"/>
        </w:rPr>
        <w:t xml:space="preserve"> the subsidy for the salary will be paid for no longer than 3 months. The employers who are subject to subsidy will have to preserve the jobs at least for 3 months as from the date when all subsidy payments are paid.</w:t>
      </w:r>
    </w:p>
    <w:p w14:paraId="786D3871" w14:textId="77777777" w:rsidR="00F610F2" w:rsidRPr="00F9665F" w:rsidRDefault="00F610F2" w:rsidP="00F35A2E">
      <w:pPr>
        <w:spacing w:after="40"/>
        <w:jc w:val="both"/>
        <w:rPr>
          <w:rFonts w:ascii="Candara" w:hAnsi="Candara"/>
        </w:rPr>
      </w:pPr>
      <w:r w:rsidRPr="00F9665F">
        <w:rPr>
          <w:rFonts w:ascii="Candara" w:hAnsi="Candara"/>
        </w:rPr>
        <w:t xml:space="preserve">Prioritisation of employer’s actions in case of downturn: </w:t>
      </w:r>
    </w:p>
    <w:p w14:paraId="1AFD4E2B" w14:textId="77777777" w:rsidR="00F610F2" w:rsidRPr="00F9665F" w:rsidRDefault="00F610F2" w:rsidP="00D513A8">
      <w:pPr>
        <w:pStyle w:val="ListParagraph"/>
        <w:numPr>
          <w:ilvl w:val="0"/>
          <w:numId w:val="30"/>
        </w:numPr>
        <w:spacing w:after="40"/>
        <w:jc w:val="both"/>
        <w:rPr>
          <w:rFonts w:ascii="Candara" w:hAnsi="Candara"/>
        </w:rPr>
      </w:pPr>
      <w:r w:rsidRPr="00F9665F">
        <w:rPr>
          <w:rFonts w:ascii="Candara" w:hAnsi="Candara"/>
        </w:rPr>
        <w:t>the employer shall announce downtime for the employee or a group of employees;</w:t>
      </w:r>
    </w:p>
    <w:p w14:paraId="442E901E" w14:textId="77777777" w:rsidR="00F610F2" w:rsidRPr="00F9665F" w:rsidRDefault="00F610F2" w:rsidP="00D513A8">
      <w:pPr>
        <w:pStyle w:val="ListParagraph"/>
        <w:numPr>
          <w:ilvl w:val="0"/>
          <w:numId w:val="30"/>
        </w:numPr>
        <w:spacing w:after="40"/>
        <w:jc w:val="both"/>
        <w:rPr>
          <w:rFonts w:ascii="Candara" w:hAnsi="Candara"/>
        </w:rPr>
      </w:pPr>
      <w:r w:rsidRPr="00F9665F">
        <w:rPr>
          <w:rFonts w:ascii="Candara" w:hAnsi="Candara"/>
        </w:rPr>
        <w:t xml:space="preserve">within 1 working day shall inform the State Labour Inspectorate thereof. If downtime has been announced by 8 April, notification thereof within 3 working </w:t>
      </w:r>
      <w:proofErr w:type="gramStart"/>
      <w:r w:rsidRPr="00F9665F">
        <w:rPr>
          <w:rFonts w:ascii="Candara" w:hAnsi="Candara"/>
        </w:rPr>
        <w:t>days  shall</w:t>
      </w:r>
      <w:proofErr w:type="gramEnd"/>
      <w:r w:rsidRPr="00F9665F">
        <w:rPr>
          <w:rFonts w:ascii="Candara" w:hAnsi="Candara"/>
        </w:rPr>
        <w:t xml:space="preserve"> be sufficient;</w:t>
      </w:r>
    </w:p>
    <w:p w14:paraId="56B33E95" w14:textId="77777777" w:rsidR="00F610F2" w:rsidRPr="00F9665F" w:rsidRDefault="00F610F2" w:rsidP="00D513A8">
      <w:pPr>
        <w:pStyle w:val="ListParagraph"/>
        <w:numPr>
          <w:ilvl w:val="0"/>
          <w:numId w:val="30"/>
        </w:numPr>
        <w:spacing w:after="40"/>
        <w:jc w:val="both"/>
        <w:rPr>
          <w:rFonts w:ascii="Candara" w:hAnsi="Candara"/>
        </w:rPr>
      </w:pPr>
      <w:r w:rsidRPr="00F9665F">
        <w:rPr>
          <w:rFonts w:ascii="Candara" w:hAnsi="Candara"/>
        </w:rPr>
        <w:t xml:space="preserve">the employee shall appeal to the Employment Services for a subsidy – initially, until the end of the current month, in </w:t>
      </w:r>
      <w:proofErr w:type="gramStart"/>
      <w:r w:rsidRPr="00F9665F">
        <w:rPr>
          <w:rFonts w:ascii="Candara" w:hAnsi="Candara"/>
        </w:rPr>
        <w:t>other  occasions</w:t>
      </w:r>
      <w:proofErr w:type="gramEnd"/>
      <w:r w:rsidRPr="00F9665F">
        <w:rPr>
          <w:rFonts w:ascii="Candara" w:hAnsi="Candara"/>
        </w:rPr>
        <w:t xml:space="preserve"> – until the 15th day of the month inclusive;</w:t>
      </w:r>
    </w:p>
    <w:p w14:paraId="019F8A5F" w14:textId="77777777" w:rsidR="00F610F2" w:rsidRPr="00F9665F" w:rsidRDefault="00F610F2" w:rsidP="00D513A8">
      <w:pPr>
        <w:pStyle w:val="ListParagraph"/>
        <w:numPr>
          <w:ilvl w:val="0"/>
          <w:numId w:val="30"/>
        </w:numPr>
        <w:spacing w:after="40"/>
        <w:jc w:val="both"/>
        <w:rPr>
          <w:rFonts w:ascii="Candara" w:hAnsi="Candara"/>
        </w:rPr>
      </w:pPr>
      <w:r w:rsidRPr="00F9665F">
        <w:rPr>
          <w:rFonts w:ascii="Candara" w:hAnsi="Candara"/>
        </w:rPr>
        <w:t>the Employment Services shall take a decision within 5 working days;</w:t>
      </w:r>
    </w:p>
    <w:p w14:paraId="6DBD3347" w14:textId="608C1369" w:rsidR="00F610F2" w:rsidRPr="00F9665F" w:rsidRDefault="00F610F2" w:rsidP="00D513A8">
      <w:pPr>
        <w:pStyle w:val="ListParagraph"/>
        <w:numPr>
          <w:ilvl w:val="0"/>
          <w:numId w:val="30"/>
        </w:numPr>
        <w:spacing w:after="40"/>
        <w:jc w:val="both"/>
        <w:rPr>
          <w:rFonts w:ascii="Candara" w:hAnsi="Candara"/>
        </w:rPr>
      </w:pPr>
      <w:r w:rsidRPr="00F9665F">
        <w:rPr>
          <w:rFonts w:ascii="Candara" w:hAnsi="Candara"/>
        </w:rPr>
        <w:t>the subsidy shall be paid until the end of the current month. </w:t>
      </w:r>
    </w:p>
    <w:p w14:paraId="29946325" w14:textId="77777777" w:rsidR="00F610F2" w:rsidRPr="00F9665F" w:rsidRDefault="00F610F2" w:rsidP="00F35A2E">
      <w:pPr>
        <w:shd w:val="clear" w:color="auto" w:fill="FFFFFF"/>
        <w:spacing w:after="40" w:line="240" w:lineRule="auto"/>
        <w:jc w:val="both"/>
        <w:rPr>
          <w:rFonts w:ascii="Candara" w:eastAsia="Times New Roman" w:hAnsi="Candara" w:cs="Times New Roman"/>
          <w:shd w:val="clear" w:color="auto" w:fill="FFFFFF"/>
          <w:lang w:eastAsia="en-GB"/>
        </w:rPr>
      </w:pPr>
    </w:p>
    <w:p w14:paraId="5A0080AD" w14:textId="0D34F6BF" w:rsidR="003B1D50" w:rsidRPr="00F9665F" w:rsidRDefault="003B1D50" w:rsidP="00F35A2E">
      <w:pPr>
        <w:shd w:val="clear" w:color="auto" w:fill="FFFFFF"/>
        <w:spacing w:after="40" w:line="240" w:lineRule="auto"/>
        <w:jc w:val="both"/>
        <w:rPr>
          <w:rFonts w:ascii="Candara" w:eastAsia="Times New Roman" w:hAnsi="Candara" w:cs="Times New Roman"/>
          <w:b/>
          <w:bCs/>
          <w:shd w:val="clear" w:color="auto" w:fill="FFFFFF"/>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565356" w:rsidRPr="00F9665F">
        <w:rPr>
          <w:rFonts w:ascii="Candara" w:eastAsia="Times New Roman" w:hAnsi="Candara" w:cs="Times New Roman"/>
          <w:b/>
          <w:bCs/>
          <w:shd w:val="clear" w:color="auto" w:fill="FFFFFF"/>
          <w:lang w:eastAsia="en-GB"/>
        </w:rPr>
        <w:t>3</w:t>
      </w:r>
      <w:r w:rsidRPr="00F9665F">
        <w:rPr>
          <w:rFonts w:ascii="Candara" w:eastAsia="Times New Roman" w:hAnsi="Candara" w:cs="Times New Roman"/>
          <w:b/>
          <w:bCs/>
          <w:shd w:val="clear" w:color="auto" w:fill="FFFFFF"/>
          <w:lang w:eastAsia="en-GB"/>
        </w:rPr>
        <w:t xml:space="preserve"> Unemployment</w:t>
      </w:r>
    </w:p>
    <w:p w14:paraId="3DC9FB8F" w14:textId="4B417405" w:rsidR="002F4B5B" w:rsidRPr="00F9665F" w:rsidRDefault="002F4B5B" w:rsidP="00F35A2E">
      <w:pPr>
        <w:spacing w:after="40"/>
        <w:jc w:val="both"/>
        <w:rPr>
          <w:rFonts w:ascii="Candara" w:hAnsi="Candara"/>
        </w:rPr>
      </w:pPr>
      <w:r w:rsidRPr="00F9665F">
        <w:rPr>
          <w:rFonts w:ascii="Candara" w:hAnsi="Candara"/>
        </w:rPr>
        <w:t xml:space="preserve">Employers will be able to get 90 percent or 70 percent level state </w:t>
      </w:r>
      <w:r w:rsidR="00460CF6" w:rsidRPr="00F9665F">
        <w:rPr>
          <w:rFonts w:ascii="Candara" w:hAnsi="Candara"/>
          <w:b/>
          <w:bCs/>
        </w:rPr>
        <w:t xml:space="preserve">wage </w:t>
      </w:r>
      <w:r w:rsidRPr="00F9665F">
        <w:rPr>
          <w:rFonts w:ascii="Candara" w:hAnsi="Candara"/>
          <w:b/>
          <w:bCs/>
        </w:rPr>
        <w:t>subsidies</w:t>
      </w:r>
      <w:r w:rsidRPr="00F9665F">
        <w:rPr>
          <w:rFonts w:ascii="Candara" w:hAnsi="Candara"/>
        </w:rPr>
        <w:t xml:space="preserve"> when downtime must be imposed during the extreme situation and quarantine. Employers may appeal regarding them to the Employment Services. Level of subsidies depends on salary:</w:t>
      </w:r>
    </w:p>
    <w:p w14:paraId="00AEA84A" w14:textId="144786A0" w:rsidR="002F4B5B" w:rsidRPr="00F9665F" w:rsidRDefault="002F4B5B" w:rsidP="00D513A8">
      <w:pPr>
        <w:pStyle w:val="ListParagraph"/>
        <w:numPr>
          <w:ilvl w:val="0"/>
          <w:numId w:val="29"/>
        </w:numPr>
        <w:spacing w:after="40"/>
        <w:jc w:val="both"/>
        <w:rPr>
          <w:rFonts w:ascii="Candara" w:hAnsi="Candara"/>
        </w:rPr>
      </w:pPr>
      <w:r w:rsidRPr="00F9665F">
        <w:rPr>
          <w:rFonts w:ascii="Candara" w:hAnsi="Candara"/>
        </w:rPr>
        <w:t>90% of the employee’s gross wages, but not more than EUR 607 gross</w:t>
      </w:r>
      <w:r w:rsidR="00565356" w:rsidRPr="00F9665F">
        <w:rPr>
          <w:rFonts w:ascii="Candara" w:hAnsi="Candara"/>
        </w:rPr>
        <w:t>;</w:t>
      </w:r>
    </w:p>
    <w:p w14:paraId="700FE513" w14:textId="6D87755F" w:rsidR="002F4B5B" w:rsidRPr="00F9665F" w:rsidRDefault="002F4B5B" w:rsidP="00D513A8">
      <w:pPr>
        <w:pStyle w:val="ListParagraph"/>
        <w:numPr>
          <w:ilvl w:val="0"/>
          <w:numId w:val="29"/>
        </w:numPr>
        <w:spacing w:after="40"/>
        <w:jc w:val="both"/>
        <w:rPr>
          <w:rFonts w:ascii="Candara" w:hAnsi="Candara"/>
        </w:rPr>
      </w:pPr>
      <w:r w:rsidRPr="00F9665F">
        <w:rPr>
          <w:rFonts w:ascii="Candara" w:hAnsi="Candara"/>
        </w:rPr>
        <w:t>70% of the employee’s gross wages, but not more than EUR 910.5 gross.</w:t>
      </w:r>
    </w:p>
    <w:p w14:paraId="1CCB2FF0" w14:textId="78D1861F" w:rsidR="00354DA3" w:rsidRPr="00F9665F" w:rsidRDefault="00354DA3" w:rsidP="00F35A2E">
      <w:pPr>
        <w:shd w:val="clear" w:color="auto" w:fill="FFFFFF"/>
        <w:spacing w:after="40" w:line="240" w:lineRule="auto"/>
        <w:jc w:val="both"/>
        <w:rPr>
          <w:rFonts w:ascii="Candara" w:hAnsi="Candara" w:cs="Arial"/>
          <w:shd w:val="clear" w:color="auto" w:fill="FFFFFF"/>
        </w:rPr>
      </w:pPr>
      <w:r w:rsidRPr="00F9665F">
        <w:rPr>
          <w:rFonts w:ascii="Candara" w:eastAsia="Times New Roman" w:hAnsi="Candara" w:cs="Times New Roman"/>
          <w:shd w:val="clear" w:color="auto" w:fill="FFFFFF"/>
          <w:lang w:eastAsia="en-GB"/>
        </w:rPr>
        <w:t xml:space="preserve">Individual entrepreneurs (self-employed) can receive 257 </w:t>
      </w:r>
      <w:proofErr w:type="spellStart"/>
      <w:r w:rsidRPr="00F9665F">
        <w:rPr>
          <w:rFonts w:ascii="Candara" w:eastAsia="Times New Roman" w:hAnsi="Candara" w:cs="Times New Roman"/>
          <w:shd w:val="clear" w:color="auto" w:fill="FFFFFF"/>
          <w:lang w:eastAsia="en-GB"/>
        </w:rPr>
        <w:t>eur</w:t>
      </w:r>
      <w:proofErr w:type="spellEnd"/>
      <w:r w:rsidRPr="00F9665F">
        <w:rPr>
          <w:rFonts w:ascii="Candara" w:eastAsia="Times New Roman" w:hAnsi="Candara" w:cs="Times New Roman"/>
          <w:shd w:val="clear" w:color="auto" w:fill="FFFFFF"/>
          <w:lang w:eastAsia="en-GB"/>
        </w:rPr>
        <w:t xml:space="preserve"> per month. By the mid-April, </w:t>
      </w:r>
      <w:r w:rsidRPr="00F9665F">
        <w:rPr>
          <w:rFonts w:ascii="Candara" w:hAnsi="Candara" w:cs="Arial"/>
          <w:shd w:val="clear" w:color="auto" w:fill="FFFFFF"/>
        </w:rPr>
        <w:t xml:space="preserve">20,000 self-employed received such amounts. </w:t>
      </w:r>
    </w:p>
    <w:p w14:paraId="19135CE8" w14:textId="07A298A5" w:rsidR="00F610F2" w:rsidRPr="00F9665F" w:rsidRDefault="00F610F2" w:rsidP="00F35A2E">
      <w:pPr>
        <w:spacing w:after="40"/>
        <w:jc w:val="both"/>
        <w:rPr>
          <w:rFonts w:ascii="Candara" w:hAnsi="Candara"/>
        </w:rPr>
      </w:pPr>
      <w:r w:rsidRPr="00F9665F">
        <w:rPr>
          <w:rFonts w:ascii="Candara" w:hAnsi="Candara"/>
        </w:rPr>
        <w:t>This benefit shall not be included into insured income and shall not have an effect on any other benefits, and shall be receivable together with other social insurance benefits – sickness, maternity, child care, unemployment or pension. </w:t>
      </w:r>
    </w:p>
    <w:p w14:paraId="7015CB4E" w14:textId="7D3F128D" w:rsidR="004B76E3" w:rsidRPr="00F9665F" w:rsidRDefault="004B76E3" w:rsidP="004B76E3">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The following support for </w:t>
      </w:r>
      <w:r w:rsidRPr="00F9665F">
        <w:rPr>
          <w:rFonts w:ascii="Candara" w:hAnsi="Candara" w:cs="Times New Roman"/>
          <w:b/>
          <w:bCs/>
          <w:color w:val="000000"/>
        </w:rPr>
        <w:t>downtime and partial downtime</w:t>
      </w:r>
      <w:r w:rsidRPr="00F9665F">
        <w:rPr>
          <w:rFonts w:ascii="Candara" w:hAnsi="Candara" w:cs="Times New Roman"/>
          <w:color w:val="000000"/>
        </w:rPr>
        <w:t xml:space="preserve"> is available: employee allowance no less than a minimum monthly wage, state funds will account for 60% but no more than one minimum monthly wage.</w:t>
      </w:r>
    </w:p>
    <w:p w14:paraId="65943FEB" w14:textId="77777777" w:rsidR="00D63FBE" w:rsidRPr="00F9665F" w:rsidRDefault="00D63FBE" w:rsidP="00F35A2E">
      <w:pPr>
        <w:shd w:val="clear" w:color="auto" w:fill="FFFFFF"/>
        <w:spacing w:after="40" w:line="240" w:lineRule="auto"/>
        <w:jc w:val="both"/>
        <w:rPr>
          <w:rFonts w:ascii="Candara" w:eastAsia="Times New Roman" w:hAnsi="Candara" w:cs="Times New Roman"/>
          <w:b/>
          <w:bCs/>
          <w:shd w:val="clear" w:color="auto" w:fill="FFFFFF"/>
          <w:lang w:eastAsia="en-GB"/>
        </w:rPr>
      </w:pPr>
    </w:p>
    <w:p w14:paraId="049BE63D" w14:textId="646AA71B" w:rsidR="003B1D50" w:rsidRPr="00F9665F" w:rsidRDefault="003B1D50" w:rsidP="00F35A2E">
      <w:pPr>
        <w:shd w:val="clear" w:color="auto" w:fill="FFFFFF"/>
        <w:spacing w:after="40" w:line="240" w:lineRule="auto"/>
        <w:jc w:val="both"/>
        <w:rPr>
          <w:rFonts w:ascii="Candara" w:eastAsia="Times New Roman" w:hAnsi="Candara" w:cs="Times New Roman"/>
          <w:b/>
          <w:bCs/>
          <w:shd w:val="clear" w:color="auto" w:fill="FFFFFF"/>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565356" w:rsidRPr="00F9665F">
        <w:rPr>
          <w:rFonts w:ascii="Candara" w:eastAsia="Times New Roman" w:hAnsi="Candara" w:cs="Times New Roman"/>
          <w:b/>
          <w:bCs/>
          <w:shd w:val="clear" w:color="auto" w:fill="FFFFFF"/>
          <w:lang w:eastAsia="en-GB"/>
        </w:rPr>
        <w:t>4</w:t>
      </w:r>
      <w:r w:rsidRPr="00F9665F">
        <w:rPr>
          <w:rFonts w:ascii="Candara" w:eastAsia="Times New Roman" w:hAnsi="Candara" w:cs="Times New Roman"/>
          <w:b/>
          <w:bCs/>
          <w:shd w:val="clear" w:color="auto" w:fill="FFFFFF"/>
          <w:lang w:eastAsia="en-GB"/>
        </w:rPr>
        <w:t xml:space="preserve">. </w:t>
      </w:r>
      <w:r w:rsidR="00F610F2" w:rsidRPr="00F9665F">
        <w:rPr>
          <w:rFonts w:ascii="Candara" w:eastAsia="Times New Roman" w:hAnsi="Candara" w:cs="Times New Roman"/>
          <w:b/>
          <w:bCs/>
          <w:shd w:val="clear" w:color="auto" w:fill="FFFFFF"/>
          <w:lang w:eastAsia="en-GB"/>
        </w:rPr>
        <w:t xml:space="preserve">Social insurance </w:t>
      </w:r>
    </w:p>
    <w:p w14:paraId="6E20997B" w14:textId="257BA235" w:rsidR="00F610F2" w:rsidRPr="00F9665F" w:rsidRDefault="00F610F2" w:rsidP="00F35A2E">
      <w:pPr>
        <w:spacing w:after="40"/>
        <w:jc w:val="both"/>
        <w:rPr>
          <w:rFonts w:ascii="Candara" w:hAnsi="Candara"/>
        </w:rPr>
      </w:pPr>
      <w:r w:rsidRPr="00F9665F">
        <w:rPr>
          <w:rFonts w:ascii="Candara" w:hAnsi="Candara"/>
        </w:rPr>
        <w:t xml:space="preserve">During the emergency situation or quarantine, self-employed persons will also be able not to pay </w:t>
      </w:r>
      <w:r w:rsidRPr="00F9665F">
        <w:rPr>
          <w:rFonts w:ascii="Candara" w:hAnsi="Candara"/>
          <w:b/>
          <w:bCs/>
        </w:rPr>
        <w:t>mandatory health insurance contributions</w:t>
      </w:r>
      <w:r w:rsidRPr="00F9665F">
        <w:rPr>
          <w:rFonts w:ascii="Candara" w:hAnsi="Candara"/>
        </w:rPr>
        <w:t xml:space="preserve"> which shall be payable within two years after the end of the emergency situation and quarantine.</w:t>
      </w:r>
    </w:p>
    <w:p w14:paraId="130A931D" w14:textId="4F0471E1" w:rsidR="00F610F2" w:rsidRPr="00F9665F" w:rsidRDefault="00BA380F" w:rsidP="00F35A2E">
      <w:pPr>
        <w:spacing w:after="40"/>
        <w:jc w:val="both"/>
        <w:rPr>
          <w:rFonts w:ascii="Candara" w:hAnsi="Candara"/>
          <w:shd w:val="clear" w:color="auto" w:fill="FFFFFF"/>
        </w:rPr>
      </w:pPr>
      <w:r w:rsidRPr="00F9665F">
        <w:rPr>
          <w:rFonts w:ascii="Candara" w:hAnsi="Candara"/>
          <w:shd w:val="clear" w:color="auto" w:fill="FFFFFF"/>
        </w:rPr>
        <w:t xml:space="preserve">In case an employee has to take care of a child going to a kindergarten, pre-school or primary school, the employee is entitled to the </w:t>
      </w:r>
      <w:r w:rsidRPr="00F9665F">
        <w:rPr>
          <w:rFonts w:ascii="Candara" w:hAnsi="Candara"/>
          <w:b/>
          <w:bCs/>
          <w:shd w:val="clear" w:color="auto" w:fill="FFFFFF"/>
        </w:rPr>
        <w:t>sickness benefit</w:t>
      </w:r>
      <w:r w:rsidRPr="00F9665F">
        <w:rPr>
          <w:rFonts w:ascii="Candara" w:hAnsi="Candara"/>
          <w:shd w:val="clear" w:color="auto" w:fill="FFFFFF"/>
        </w:rPr>
        <w:t xml:space="preserve"> for up to 14 calendar days amounting to 65.94 percent of gross salary (sickness benefit is paid from the state budget from day one).  After 14 calendar days, sick leave may be extended</w:t>
      </w:r>
      <w:r w:rsidRPr="00F9665F">
        <w:rPr>
          <w:rStyle w:val="FootnoteReference"/>
          <w:rFonts w:ascii="Candara" w:hAnsi="Candara"/>
          <w:shd w:val="clear" w:color="auto" w:fill="FFFFFF"/>
        </w:rPr>
        <w:footnoteReference w:id="22"/>
      </w:r>
      <w:r w:rsidRPr="00F9665F">
        <w:rPr>
          <w:rFonts w:ascii="Candara" w:hAnsi="Candara"/>
          <w:shd w:val="clear" w:color="auto" w:fill="FFFFFF"/>
        </w:rPr>
        <w:t>.</w:t>
      </w:r>
    </w:p>
    <w:p w14:paraId="7891B02F" w14:textId="13B0FB3A" w:rsidR="004B76E3" w:rsidRPr="00F9665F" w:rsidRDefault="004B76E3" w:rsidP="00F35A2E">
      <w:pPr>
        <w:spacing w:after="40"/>
        <w:jc w:val="both"/>
        <w:rPr>
          <w:rFonts w:ascii="Candara" w:hAnsi="Candara"/>
        </w:rPr>
      </w:pPr>
      <w:r w:rsidRPr="00F9665F">
        <w:rPr>
          <w:rFonts w:ascii="Candara" w:hAnsi="Candara"/>
          <w:shd w:val="clear" w:color="auto" w:fill="FFFFFF"/>
        </w:rPr>
        <w:lastRenderedPageBreak/>
        <w:t xml:space="preserve">There </w:t>
      </w:r>
      <w:proofErr w:type="gramStart"/>
      <w:r w:rsidRPr="00F9665F">
        <w:rPr>
          <w:rFonts w:ascii="Candara" w:hAnsi="Candara"/>
          <w:shd w:val="clear" w:color="auto" w:fill="FFFFFF"/>
        </w:rPr>
        <w:t>is</w:t>
      </w:r>
      <w:proofErr w:type="gramEnd"/>
      <w:r w:rsidRPr="00F9665F">
        <w:rPr>
          <w:rFonts w:ascii="Candara" w:hAnsi="Candara"/>
          <w:shd w:val="clear" w:color="auto" w:fill="FFFFFF"/>
        </w:rPr>
        <w:t xml:space="preserve"> </w:t>
      </w:r>
      <w:r w:rsidRPr="00F9665F">
        <w:rPr>
          <w:rFonts w:ascii="Candara" w:hAnsi="Candara"/>
          <w:b/>
          <w:bCs/>
          <w:shd w:val="clear" w:color="auto" w:fill="FFFFFF"/>
        </w:rPr>
        <w:t>no changes regarding the suspension into private pension funds</w:t>
      </w:r>
      <w:r w:rsidRPr="00F9665F">
        <w:rPr>
          <w:rFonts w:ascii="Candara" w:hAnsi="Candara"/>
          <w:shd w:val="clear" w:color="auto" w:fill="FFFFFF"/>
        </w:rPr>
        <w:t xml:space="preserve"> (for example, in other Baltic state – Estonia – the payments into pension funds of 2</w:t>
      </w:r>
      <w:r w:rsidRPr="00F9665F">
        <w:rPr>
          <w:rFonts w:ascii="Candara" w:hAnsi="Candara"/>
          <w:shd w:val="clear" w:color="auto" w:fill="FFFFFF"/>
          <w:vertAlign w:val="superscript"/>
        </w:rPr>
        <w:t>nd</w:t>
      </w:r>
      <w:r w:rsidRPr="00F9665F">
        <w:rPr>
          <w:rFonts w:ascii="Candara" w:hAnsi="Candara"/>
          <w:shd w:val="clear" w:color="auto" w:fill="FFFFFF"/>
        </w:rPr>
        <w:t xml:space="preserve"> pillar were suspended). </w:t>
      </w:r>
    </w:p>
    <w:p w14:paraId="569CE363" w14:textId="6A0DF99B" w:rsidR="00D63FBE" w:rsidRPr="00F9665F" w:rsidRDefault="00D63FBE" w:rsidP="00F35A2E">
      <w:pPr>
        <w:shd w:val="clear" w:color="auto" w:fill="FFFFFF"/>
        <w:spacing w:after="40" w:line="240" w:lineRule="auto"/>
        <w:jc w:val="both"/>
        <w:rPr>
          <w:rFonts w:ascii="Candara" w:eastAsia="Times New Roman" w:hAnsi="Candara" w:cs="Times New Roman"/>
          <w:b/>
          <w:bCs/>
          <w:shd w:val="clear" w:color="auto" w:fill="FFFFFF"/>
          <w:lang w:eastAsia="en-GB"/>
        </w:rPr>
      </w:pPr>
    </w:p>
    <w:p w14:paraId="308E55FC" w14:textId="4DB5AD0E" w:rsidR="00460CF6" w:rsidRPr="00F9665F" w:rsidRDefault="00460CF6" w:rsidP="00460CF6">
      <w:pPr>
        <w:shd w:val="clear" w:color="auto" w:fill="FFFFFF"/>
        <w:spacing w:after="40" w:line="240" w:lineRule="auto"/>
        <w:jc w:val="both"/>
        <w:rPr>
          <w:rFonts w:ascii="Candara" w:eastAsia="Times New Roman" w:hAnsi="Candara" w:cs="Times New Roman"/>
          <w:b/>
          <w:bCs/>
          <w:shd w:val="clear" w:color="auto" w:fill="FFFFFF"/>
          <w:lang w:eastAsia="en-GB"/>
        </w:rPr>
      </w:pPr>
      <w:r w:rsidRPr="00F9665F">
        <w:rPr>
          <w:rFonts w:ascii="Candara" w:eastAsia="Times New Roman" w:hAnsi="Candara" w:cs="Times New Roman"/>
          <w:b/>
          <w:bCs/>
          <w:shd w:val="clear" w:color="auto" w:fill="FFFFFF"/>
          <w:lang w:eastAsia="en-GB"/>
        </w:rPr>
        <w:t>2.2.1.5. Social assistance</w:t>
      </w:r>
    </w:p>
    <w:p w14:paraId="0C8A0B3A" w14:textId="77777777" w:rsidR="004B76E3" w:rsidRPr="00F9665F" w:rsidRDefault="004B76E3" w:rsidP="004B76E3">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Provision a state guarantee to extend the </w:t>
      </w:r>
      <w:r w:rsidRPr="00F9665F">
        <w:rPr>
          <w:rFonts w:ascii="Candara" w:hAnsi="Candara" w:cs="Times New Roman"/>
          <w:b/>
          <w:bCs/>
          <w:color w:val="000000"/>
        </w:rPr>
        <w:t>deferred period</w:t>
      </w:r>
      <w:r w:rsidRPr="00F9665F">
        <w:rPr>
          <w:rFonts w:ascii="Candara" w:hAnsi="Candara" w:cs="Times New Roman"/>
          <w:color w:val="000000"/>
        </w:rPr>
        <w:t xml:space="preserve"> from 3 to 6 months for mortgage payments (excluding interest) for those who have lost their jobs. </w:t>
      </w:r>
    </w:p>
    <w:p w14:paraId="352D93DD" w14:textId="61EF7035" w:rsidR="00460CF6" w:rsidRPr="00F9665F" w:rsidRDefault="004B76E3" w:rsidP="004B76E3">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Deferment or payment in </w:t>
      </w:r>
      <w:r w:rsidRPr="00F9665F">
        <w:rPr>
          <w:rFonts w:ascii="Candara" w:hAnsi="Candara" w:cs="Times New Roman"/>
          <w:b/>
          <w:bCs/>
          <w:color w:val="000000"/>
        </w:rPr>
        <w:t>instalments of electricity and natural</w:t>
      </w:r>
      <w:r w:rsidRPr="00F9665F">
        <w:rPr>
          <w:rFonts w:ascii="Candara" w:hAnsi="Candara" w:cs="Times New Roman"/>
          <w:color w:val="000000"/>
        </w:rPr>
        <w:t xml:space="preserve"> gas bills from UAB </w:t>
      </w:r>
      <w:proofErr w:type="spellStart"/>
      <w:r w:rsidRPr="00F9665F">
        <w:rPr>
          <w:rFonts w:ascii="Candara" w:hAnsi="Candara" w:cs="Times New Roman"/>
          <w:color w:val="000000"/>
        </w:rPr>
        <w:t>Ignitis</w:t>
      </w:r>
      <w:proofErr w:type="spellEnd"/>
      <w:r w:rsidRPr="00F9665F">
        <w:rPr>
          <w:rFonts w:ascii="Candara" w:hAnsi="Candara" w:cs="Times New Roman"/>
          <w:color w:val="000000"/>
        </w:rPr>
        <w:t xml:space="preserve">, and to recommend to municipalities to allow deferment or payment in instalments of utilities and heat energy. </w:t>
      </w:r>
    </w:p>
    <w:p w14:paraId="39B09B76" w14:textId="77777777" w:rsidR="004B76E3" w:rsidRPr="00F9665F" w:rsidRDefault="004B76E3" w:rsidP="004B76E3">
      <w:pPr>
        <w:autoSpaceDE w:val="0"/>
        <w:autoSpaceDN w:val="0"/>
        <w:adjustRightInd w:val="0"/>
        <w:spacing w:after="0" w:line="240" w:lineRule="auto"/>
        <w:jc w:val="both"/>
        <w:rPr>
          <w:rFonts w:ascii="Candara" w:hAnsi="Candara" w:cs="Times New Roman"/>
          <w:color w:val="000000"/>
        </w:rPr>
      </w:pPr>
    </w:p>
    <w:p w14:paraId="482539C3" w14:textId="52009B7C" w:rsidR="00BA380F" w:rsidRPr="00F9665F" w:rsidRDefault="002F4B5B" w:rsidP="00F35A2E">
      <w:pPr>
        <w:shd w:val="clear" w:color="auto" w:fill="FFFFFF"/>
        <w:spacing w:after="40" w:line="240" w:lineRule="auto"/>
        <w:jc w:val="both"/>
        <w:rPr>
          <w:rFonts w:ascii="Candara" w:eastAsia="Times New Roman" w:hAnsi="Candara" w:cs="Times New Roman"/>
          <w:b/>
          <w:bCs/>
          <w:shd w:val="clear" w:color="auto" w:fill="FFFFFF"/>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4B76E3" w:rsidRPr="00F9665F">
        <w:rPr>
          <w:rFonts w:ascii="Candara" w:eastAsia="Times New Roman" w:hAnsi="Candara" w:cs="Times New Roman"/>
          <w:b/>
          <w:bCs/>
          <w:shd w:val="clear" w:color="auto" w:fill="FFFFFF"/>
          <w:lang w:eastAsia="en-GB"/>
        </w:rPr>
        <w:t>6</w:t>
      </w:r>
      <w:r w:rsidRPr="00F9665F">
        <w:rPr>
          <w:rFonts w:ascii="Candara" w:eastAsia="Times New Roman" w:hAnsi="Candara" w:cs="Times New Roman"/>
          <w:b/>
          <w:bCs/>
          <w:shd w:val="clear" w:color="auto" w:fill="FFFFFF"/>
          <w:lang w:eastAsia="en-GB"/>
        </w:rPr>
        <w:t xml:space="preserve">. </w:t>
      </w:r>
      <w:r w:rsidR="00BA380F" w:rsidRPr="00F9665F">
        <w:rPr>
          <w:rFonts w:ascii="Candara" w:eastAsia="Times New Roman" w:hAnsi="Candara" w:cs="Times New Roman"/>
          <w:b/>
          <w:bCs/>
          <w:shd w:val="clear" w:color="auto" w:fill="FFFFFF"/>
          <w:lang w:eastAsia="en-GB"/>
        </w:rPr>
        <w:t xml:space="preserve">Taxation </w:t>
      </w:r>
    </w:p>
    <w:p w14:paraId="2F1BDBF2" w14:textId="785C2AA6" w:rsidR="00BA380F" w:rsidRPr="00F9665F" w:rsidRDefault="00BA380F" w:rsidP="00D63FBE">
      <w:pPr>
        <w:shd w:val="clear" w:color="auto" w:fill="FFFFFF"/>
        <w:spacing w:after="40" w:line="240" w:lineRule="auto"/>
        <w:jc w:val="both"/>
        <w:rPr>
          <w:rFonts w:ascii="Candara" w:hAnsi="Candara" w:cs="Arial"/>
        </w:rPr>
      </w:pPr>
      <w:r w:rsidRPr="00F9665F">
        <w:rPr>
          <w:rFonts w:ascii="Candara" w:hAnsi="Candara" w:cs="Arial"/>
          <w:b/>
          <w:bCs/>
          <w:bdr w:val="none" w:sz="0" w:space="0" w:color="auto" w:frame="1"/>
        </w:rPr>
        <w:t>Corporate Income Tax (CIT)</w:t>
      </w:r>
      <w:r w:rsidRPr="00F9665F">
        <w:rPr>
          <w:rStyle w:val="FootnoteReference"/>
          <w:rFonts w:ascii="Candara" w:hAnsi="Candara" w:cs="Arial"/>
          <w:b/>
          <w:bCs/>
          <w:bdr w:val="none" w:sz="0" w:space="0" w:color="auto" w:frame="1"/>
        </w:rPr>
        <w:footnoteReference w:id="23"/>
      </w:r>
      <w:r w:rsidRPr="00F9665F">
        <w:rPr>
          <w:rFonts w:ascii="Candara" w:hAnsi="Candara" w:cs="Arial"/>
          <w:b/>
          <w:bCs/>
          <w:bdr w:val="none" w:sz="0" w:space="0" w:color="auto" w:frame="1"/>
        </w:rPr>
        <w:t xml:space="preserve">: </w:t>
      </w:r>
      <w:r w:rsidRPr="00F9665F">
        <w:rPr>
          <w:rFonts w:ascii="Candara" w:hAnsi="Candara" w:cs="Arial"/>
          <w:bdr w:val="none" w:sz="0" w:space="0" w:color="auto" w:frame="1"/>
        </w:rPr>
        <w:t>t</w:t>
      </w:r>
      <w:r w:rsidRPr="00F9665F">
        <w:rPr>
          <w:rFonts w:ascii="Candara" w:hAnsi="Candara" w:cs="Arial"/>
        </w:rPr>
        <w:t>he deadline for submission of advance CIT returns and respective tax payment is </w:t>
      </w:r>
      <w:r w:rsidRPr="00F9665F">
        <w:rPr>
          <w:rFonts w:ascii="Candara" w:hAnsi="Candara" w:cs="Arial"/>
          <w:bdr w:val="none" w:sz="0" w:space="0" w:color="auto" w:frame="1"/>
        </w:rPr>
        <w:t>deferred until 30 March 2020 </w:t>
      </w:r>
      <w:r w:rsidRPr="00F9665F">
        <w:rPr>
          <w:rFonts w:ascii="Candara" w:hAnsi="Candara" w:cs="Arial"/>
        </w:rPr>
        <w:t>(instead of 16 March 2020); possibility to change the advance CIT calculation method, e.g. based on the prognosis for the current year (considering the possible income decline) instead of previous years’ results.</w:t>
      </w:r>
    </w:p>
    <w:p w14:paraId="1A3CE7A0" w14:textId="23823D1F" w:rsidR="00BA380F" w:rsidRPr="00F9665F" w:rsidRDefault="00BA380F" w:rsidP="00D63FBE">
      <w:pPr>
        <w:shd w:val="clear" w:color="auto" w:fill="FFFFFF"/>
        <w:spacing w:after="40" w:line="240" w:lineRule="auto"/>
        <w:jc w:val="both"/>
        <w:rPr>
          <w:rFonts w:ascii="Candara" w:hAnsi="Candara" w:cs="Arial"/>
        </w:rPr>
      </w:pPr>
      <w:r w:rsidRPr="00F9665F">
        <w:rPr>
          <w:rFonts w:ascii="Candara" w:hAnsi="Candara" w:cs="Arial"/>
          <w:b/>
          <w:bCs/>
          <w:bdr w:val="none" w:sz="0" w:space="0" w:color="auto" w:frame="1"/>
        </w:rPr>
        <w:t xml:space="preserve">Tax Administration: </w:t>
      </w:r>
      <w:r w:rsidR="00565356" w:rsidRPr="00F9665F">
        <w:rPr>
          <w:rFonts w:ascii="Candara" w:hAnsi="Candara" w:cs="Arial"/>
        </w:rPr>
        <w:t>p</w:t>
      </w:r>
      <w:r w:rsidRPr="00F9665F">
        <w:rPr>
          <w:rFonts w:ascii="Candara" w:hAnsi="Candara" w:cs="Arial"/>
        </w:rPr>
        <w:t>ossibility to apply for tax instalment (loan) agreement to defer tax underpayments (without interest). It should also be available for employer’s Personal Income Tax (PIT) obligations (the exact terms and conditions should be confirmed); suspended recovery of tax underpayments; taxpayers to be relieved from penalties and late payment interest (the procedures still to be confirmed).</w:t>
      </w:r>
    </w:p>
    <w:p w14:paraId="0D3FE649" w14:textId="401C26C8" w:rsidR="00BA380F" w:rsidRPr="00F9665F" w:rsidRDefault="00BA380F" w:rsidP="00D63FBE">
      <w:pPr>
        <w:shd w:val="clear" w:color="auto" w:fill="FFFFFF"/>
        <w:spacing w:after="40" w:line="240" w:lineRule="auto"/>
        <w:jc w:val="both"/>
        <w:rPr>
          <w:rFonts w:ascii="Candara" w:hAnsi="Candara" w:cs="Arial"/>
        </w:rPr>
      </w:pPr>
      <w:r w:rsidRPr="00F9665F">
        <w:rPr>
          <w:rFonts w:ascii="Candara" w:hAnsi="Candara" w:cs="Arial"/>
          <w:b/>
          <w:bCs/>
          <w:bdr w:val="none" w:sz="0" w:space="0" w:color="auto" w:frame="1"/>
        </w:rPr>
        <w:t xml:space="preserve">Personal income tax (PIT): </w:t>
      </w:r>
      <w:r w:rsidRPr="00F9665F">
        <w:rPr>
          <w:rFonts w:ascii="Candara" w:hAnsi="Candara" w:cs="Arial"/>
          <w:bdr w:val="none" w:sz="0" w:space="0" w:color="auto" w:frame="1"/>
        </w:rPr>
        <w:t>f</w:t>
      </w:r>
      <w:r w:rsidRPr="00F9665F">
        <w:rPr>
          <w:rFonts w:ascii="Candara" w:hAnsi="Candara" w:cs="Arial"/>
        </w:rPr>
        <w:t>or individuals the deadline for submitting the annual PIT return and tax payment </w:t>
      </w:r>
      <w:r w:rsidRPr="00F9665F">
        <w:rPr>
          <w:rFonts w:ascii="Candara" w:hAnsi="Candara" w:cs="Arial"/>
          <w:bdr w:val="none" w:sz="0" w:space="0" w:color="auto" w:frame="1"/>
        </w:rPr>
        <w:t>deferred until 1 July 2020</w:t>
      </w:r>
      <w:r w:rsidRPr="00F9665F">
        <w:rPr>
          <w:rFonts w:ascii="Candara" w:hAnsi="Candara" w:cs="Arial"/>
          <w:b/>
          <w:bCs/>
          <w:bdr w:val="none" w:sz="0" w:space="0" w:color="auto" w:frame="1"/>
        </w:rPr>
        <w:t> </w:t>
      </w:r>
      <w:r w:rsidRPr="00F9665F">
        <w:rPr>
          <w:rFonts w:ascii="Candara" w:hAnsi="Candara" w:cs="Arial"/>
        </w:rPr>
        <w:t>(instead of 4 May 2020).</w:t>
      </w:r>
    </w:p>
    <w:p w14:paraId="2D2CB9A8" w14:textId="2DAB4FC4" w:rsidR="00BA380F" w:rsidRPr="00F9665F" w:rsidRDefault="00BA380F" w:rsidP="00D63FBE">
      <w:pPr>
        <w:shd w:val="clear" w:color="auto" w:fill="FFFFFF"/>
        <w:spacing w:after="40" w:line="240" w:lineRule="auto"/>
        <w:jc w:val="both"/>
        <w:rPr>
          <w:rFonts w:ascii="Candara" w:eastAsia="Times New Roman" w:hAnsi="Candara" w:cs="Arial"/>
          <w:lang w:eastAsia="en-GB"/>
        </w:rPr>
      </w:pPr>
      <w:r w:rsidRPr="00F9665F">
        <w:rPr>
          <w:rFonts w:ascii="Candara" w:eastAsia="Times New Roman" w:hAnsi="Candara" w:cs="Arial"/>
          <w:b/>
          <w:bCs/>
          <w:lang w:eastAsia="en-GB"/>
        </w:rPr>
        <w:t>No interest calculated.</w:t>
      </w:r>
      <w:r w:rsidRPr="00F9665F">
        <w:rPr>
          <w:rFonts w:ascii="Candara" w:eastAsia="Times New Roman" w:hAnsi="Candara" w:cs="Arial"/>
          <w:lang w:eastAsia="en-GB"/>
        </w:rPr>
        <w:t> No default interest would be calculated for late payment of taxes.</w:t>
      </w:r>
    </w:p>
    <w:p w14:paraId="413C70AE" w14:textId="77777777" w:rsidR="00BA380F" w:rsidRPr="00F9665F" w:rsidRDefault="00BA380F" w:rsidP="00D63FBE">
      <w:pPr>
        <w:shd w:val="clear" w:color="auto" w:fill="FFFFFF"/>
        <w:spacing w:after="40" w:line="240" w:lineRule="auto"/>
        <w:jc w:val="both"/>
        <w:rPr>
          <w:rFonts w:ascii="Candara" w:eastAsia="Times New Roman" w:hAnsi="Candara" w:cs="Arial"/>
          <w:b/>
          <w:bCs/>
          <w:lang w:eastAsia="en-GB"/>
        </w:rPr>
      </w:pPr>
      <w:r w:rsidRPr="00F9665F">
        <w:rPr>
          <w:rFonts w:ascii="Candara" w:eastAsia="Times New Roman" w:hAnsi="Candara" w:cs="Arial"/>
          <w:b/>
          <w:bCs/>
          <w:lang w:eastAsia="en-GB"/>
        </w:rPr>
        <w:t>Accumulated taxes would have to be paid within two months of the end of the quarantine or a tax credit agreement could be concluded. </w:t>
      </w:r>
    </w:p>
    <w:p w14:paraId="1FBFF542" w14:textId="78466FD0" w:rsidR="00BA380F" w:rsidRPr="00F9665F" w:rsidRDefault="00BA380F" w:rsidP="00D63FBE">
      <w:pPr>
        <w:shd w:val="clear" w:color="auto" w:fill="FFFFFF"/>
        <w:spacing w:after="40" w:line="240" w:lineRule="auto"/>
        <w:jc w:val="both"/>
        <w:rPr>
          <w:rFonts w:ascii="Candara" w:eastAsia="Times New Roman" w:hAnsi="Candara" w:cs="Arial"/>
          <w:lang w:eastAsia="en-GB"/>
        </w:rPr>
      </w:pPr>
      <w:r w:rsidRPr="00F9665F">
        <w:rPr>
          <w:rFonts w:ascii="Candara" w:eastAsia="Times New Roman" w:hAnsi="Candara" w:cs="Arial"/>
          <w:b/>
          <w:bCs/>
          <w:lang w:eastAsia="en-GB"/>
        </w:rPr>
        <w:t>No interest would be applied to a tax credit agreement.</w:t>
      </w:r>
    </w:p>
    <w:p w14:paraId="2BA53A6E" w14:textId="16187D8B" w:rsidR="00BA380F" w:rsidRPr="00F9665F" w:rsidRDefault="00BA380F" w:rsidP="00D63FBE">
      <w:pPr>
        <w:pStyle w:val="chrome"/>
        <w:shd w:val="clear" w:color="auto" w:fill="FFFFFF"/>
        <w:spacing w:before="0" w:beforeAutospacing="0" w:after="40" w:afterAutospacing="0"/>
        <w:jc w:val="both"/>
        <w:textAlignment w:val="baseline"/>
        <w:rPr>
          <w:rFonts w:ascii="Candara" w:hAnsi="Candara" w:cs="Arial"/>
          <w:sz w:val="22"/>
          <w:szCs w:val="22"/>
        </w:rPr>
      </w:pPr>
      <w:r w:rsidRPr="00F9665F">
        <w:rPr>
          <w:rFonts w:ascii="Candara" w:hAnsi="Candara" w:cs="Arial"/>
          <w:b/>
          <w:bCs/>
          <w:sz w:val="22"/>
          <w:szCs w:val="22"/>
        </w:rPr>
        <w:t>Sponsorship</w:t>
      </w:r>
      <w:r w:rsidRPr="00F9665F">
        <w:rPr>
          <w:rFonts w:ascii="Candara" w:hAnsi="Candara" w:cs="Arial"/>
          <w:sz w:val="22"/>
          <w:szCs w:val="22"/>
        </w:rPr>
        <w:t xml:space="preserve"> provided to medical institutions, which do not have the formal status of sponsorship recipient during the extreme situation period, can be deductible for corporate income tax purposes. Sponsorship exceeding EUR 14,500 can be deductible for tax purposes, even if it is impossible to conclude a notarized agreement which is formally required for support exceeding EUR 14,500.</w:t>
      </w:r>
    </w:p>
    <w:p w14:paraId="502D3ABC" w14:textId="77777777" w:rsidR="002F4B5B" w:rsidRPr="00F9665F" w:rsidRDefault="002F4B5B" w:rsidP="00D63FBE">
      <w:pPr>
        <w:shd w:val="clear" w:color="auto" w:fill="FFFFFF"/>
        <w:spacing w:after="40" w:line="240" w:lineRule="auto"/>
        <w:jc w:val="both"/>
        <w:rPr>
          <w:rFonts w:ascii="Candara" w:eastAsia="Times New Roman" w:hAnsi="Candara" w:cs="Times New Roman"/>
          <w:shd w:val="clear" w:color="auto" w:fill="FFFFFF"/>
          <w:lang w:eastAsia="en-GB"/>
        </w:rPr>
      </w:pPr>
    </w:p>
    <w:p w14:paraId="550552FB" w14:textId="195AE4B3" w:rsidR="002F4B5B" w:rsidRPr="00F9665F" w:rsidRDefault="002F4B5B" w:rsidP="00F35A2E">
      <w:pPr>
        <w:shd w:val="clear" w:color="auto" w:fill="FFFFFF"/>
        <w:spacing w:after="40" w:line="240" w:lineRule="auto"/>
        <w:jc w:val="both"/>
        <w:rPr>
          <w:rFonts w:ascii="Candara" w:eastAsia="Times New Roman" w:hAnsi="Candara" w:cs="Times New Roman"/>
          <w:b/>
          <w:bCs/>
          <w:shd w:val="clear" w:color="auto" w:fill="FFFFFF"/>
          <w:lang w:eastAsia="en-GB"/>
        </w:rPr>
      </w:pPr>
      <w:r w:rsidRPr="00F9665F">
        <w:rPr>
          <w:rFonts w:ascii="Candara" w:eastAsia="Times New Roman" w:hAnsi="Candara" w:cs="Times New Roman"/>
          <w:b/>
          <w:bCs/>
          <w:shd w:val="clear" w:color="auto" w:fill="FFFFFF"/>
          <w:lang w:eastAsia="en-GB"/>
        </w:rPr>
        <w:t>2.2.</w:t>
      </w:r>
      <w:r w:rsidR="00D63FBE" w:rsidRPr="00F9665F">
        <w:rPr>
          <w:rFonts w:ascii="Candara" w:eastAsia="Times New Roman" w:hAnsi="Candara" w:cs="Times New Roman"/>
          <w:b/>
          <w:bCs/>
          <w:shd w:val="clear" w:color="auto" w:fill="FFFFFF"/>
          <w:lang w:eastAsia="en-GB"/>
        </w:rPr>
        <w:t>1.</w:t>
      </w:r>
      <w:r w:rsidR="004B76E3" w:rsidRPr="00F9665F">
        <w:rPr>
          <w:rFonts w:ascii="Candara" w:eastAsia="Times New Roman" w:hAnsi="Candara" w:cs="Times New Roman"/>
          <w:b/>
          <w:bCs/>
          <w:shd w:val="clear" w:color="auto" w:fill="FFFFFF"/>
          <w:lang w:eastAsia="en-GB"/>
        </w:rPr>
        <w:t>7</w:t>
      </w:r>
      <w:r w:rsidRPr="00F9665F">
        <w:rPr>
          <w:rFonts w:ascii="Candara" w:eastAsia="Times New Roman" w:hAnsi="Candara" w:cs="Times New Roman"/>
          <w:b/>
          <w:bCs/>
          <w:shd w:val="clear" w:color="auto" w:fill="FFFFFF"/>
          <w:lang w:eastAsia="en-GB"/>
        </w:rPr>
        <w:t>. Gradual decrease of restrictions</w:t>
      </w:r>
    </w:p>
    <w:p w14:paraId="31D80C45" w14:textId="4E7574EA" w:rsidR="00354DA3" w:rsidRPr="00F9665F" w:rsidRDefault="00354DA3"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 xml:space="preserve">The </w:t>
      </w:r>
      <w:r w:rsidR="00565356" w:rsidRPr="00F9665F">
        <w:rPr>
          <w:rFonts w:ascii="Candara" w:hAnsi="Candara" w:cs="Arial"/>
          <w:shd w:val="clear" w:color="auto" w:fill="FFFFFF"/>
        </w:rPr>
        <w:t>G</w:t>
      </w:r>
      <w:r w:rsidRPr="00F9665F">
        <w:rPr>
          <w:rFonts w:ascii="Candara" w:hAnsi="Candara" w:cs="Arial"/>
          <w:shd w:val="clear" w:color="auto" w:fill="FFFFFF"/>
        </w:rPr>
        <w:t xml:space="preserve">overnment has already </w:t>
      </w:r>
      <w:r w:rsidR="00400DA3" w:rsidRPr="00F9665F">
        <w:rPr>
          <w:rFonts w:ascii="Candara" w:hAnsi="Candara" w:cs="Arial"/>
          <w:shd w:val="clear" w:color="auto" w:fill="FFFFFF"/>
        </w:rPr>
        <w:t xml:space="preserve">approved </w:t>
      </w:r>
      <w:r w:rsidRPr="00F9665F">
        <w:rPr>
          <w:rFonts w:ascii="Candara" w:hAnsi="Candara" w:cs="Arial"/>
          <w:shd w:val="clear" w:color="auto" w:fill="FFFFFF"/>
        </w:rPr>
        <w:t>a f</w:t>
      </w:r>
      <w:r w:rsidR="00400DA3" w:rsidRPr="00F9665F">
        <w:rPr>
          <w:rFonts w:ascii="Candara" w:hAnsi="Candara" w:cs="Arial"/>
          <w:shd w:val="clear" w:color="auto" w:fill="FFFFFF"/>
        </w:rPr>
        <w:t>ive</w:t>
      </w:r>
      <w:r w:rsidRPr="00F9665F">
        <w:rPr>
          <w:rFonts w:ascii="Candara" w:hAnsi="Candara" w:cs="Arial"/>
          <w:shd w:val="clear" w:color="auto" w:fill="FFFFFF"/>
        </w:rPr>
        <w:t xml:space="preserve">-step plan to </w:t>
      </w:r>
      <w:r w:rsidR="004A3B27" w:rsidRPr="00F9665F">
        <w:rPr>
          <w:rFonts w:ascii="Candara" w:hAnsi="Candara" w:cs="Arial"/>
          <w:shd w:val="clear" w:color="auto" w:fill="FFFFFF"/>
        </w:rPr>
        <w:t xml:space="preserve">slowly decrease limitations. </w:t>
      </w:r>
      <w:r w:rsidR="00400DA3" w:rsidRPr="00F9665F">
        <w:rPr>
          <w:rFonts w:ascii="Candara" w:hAnsi="Candara" w:cs="Arial"/>
          <w:shd w:val="clear" w:color="auto" w:fill="FFFFFF"/>
        </w:rPr>
        <w:t xml:space="preserve">Social distancing and the use of health safety means are obligatory all cases. </w:t>
      </w:r>
    </w:p>
    <w:p w14:paraId="738DFFE2" w14:textId="02A7623A" w:rsidR="00400DA3" w:rsidRPr="00F9665F" w:rsidRDefault="00400DA3"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The first step c</w:t>
      </w:r>
      <w:r w:rsidR="00CA24F8" w:rsidRPr="00F9665F">
        <w:rPr>
          <w:rFonts w:ascii="Candara" w:hAnsi="Candara" w:cs="Arial"/>
          <w:shd w:val="clear" w:color="auto" w:fill="FFFFFF"/>
        </w:rPr>
        <w:t>o</w:t>
      </w:r>
      <w:r w:rsidRPr="00F9665F">
        <w:rPr>
          <w:rFonts w:ascii="Candara" w:hAnsi="Candara" w:cs="Arial"/>
          <w:shd w:val="clear" w:color="auto" w:fill="FFFFFF"/>
        </w:rPr>
        <w:t>me into force on 8</w:t>
      </w:r>
      <w:r w:rsidRPr="00F9665F">
        <w:rPr>
          <w:rFonts w:ascii="Candara" w:hAnsi="Candara" w:cs="Arial"/>
          <w:shd w:val="clear" w:color="auto" w:fill="FFFFFF"/>
          <w:vertAlign w:val="superscript"/>
        </w:rPr>
        <w:t>th</w:t>
      </w:r>
      <w:r w:rsidRPr="00F9665F">
        <w:rPr>
          <w:rFonts w:ascii="Candara" w:hAnsi="Candara" w:cs="Arial"/>
          <w:shd w:val="clear" w:color="auto" w:fill="FFFFFF"/>
        </w:rPr>
        <w:t xml:space="preserve"> of April with possibility to perform small business activities, such as </w:t>
      </w:r>
      <w:r w:rsidR="004A3B27" w:rsidRPr="00F9665F">
        <w:rPr>
          <w:rFonts w:ascii="Candara" w:hAnsi="Candara" w:cs="Arial"/>
          <w:shd w:val="clear" w:color="auto" w:fill="FFFFFF"/>
        </w:rPr>
        <w:t xml:space="preserve">selling of </w:t>
      </w:r>
      <w:r w:rsidRPr="00F9665F">
        <w:rPr>
          <w:rFonts w:ascii="Candara" w:hAnsi="Candara" w:cs="Arial"/>
          <w:shd w:val="clear" w:color="auto" w:fill="FFFFFF"/>
        </w:rPr>
        <w:t>garden items</w:t>
      </w:r>
      <w:r w:rsidR="004A3B27" w:rsidRPr="00F9665F">
        <w:rPr>
          <w:rFonts w:ascii="Candara" w:hAnsi="Candara" w:cs="Arial"/>
          <w:shd w:val="clear" w:color="auto" w:fill="FFFFFF"/>
        </w:rPr>
        <w:t xml:space="preserve"> </w:t>
      </w:r>
      <w:r w:rsidRPr="00F9665F">
        <w:rPr>
          <w:rFonts w:ascii="Candara" w:hAnsi="Candara" w:cs="Arial"/>
          <w:shd w:val="clear" w:color="auto" w:fill="FFFFFF"/>
        </w:rPr>
        <w:t xml:space="preserve">in stationary places. </w:t>
      </w:r>
    </w:p>
    <w:p w14:paraId="35E2CFCD" w14:textId="4234119F" w:rsidR="00354DA3" w:rsidRPr="00F9665F" w:rsidRDefault="00400DA3"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T</w:t>
      </w:r>
      <w:r w:rsidR="00354DA3" w:rsidRPr="00F9665F">
        <w:rPr>
          <w:rFonts w:ascii="Candara" w:hAnsi="Candara" w:cs="Arial"/>
          <w:shd w:val="clear" w:color="auto" w:fill="FFFFFF"/>
        </w:rPr>
        <w:t xml:space="preserve">he </w:t>
      </w:r>
      <w:r w:rsidRPr="00F9665F">
        <w:rPr>
          <w:rFonts w:ascii="Candara" w:hAnsi="Candara" w:cs="Arial"/>
          <w:shd w:val="clear" w:color="auto" w:fill="FFFFFF"/>
        </w:rPr>
        <w:t>second</w:t>
      </w:r>
      <w:r w:rsidR="00354DA3" w:rsidRPr="00F9665F">
        <w:rPr>
          <w:rFonts w:ascii="Candara" w:hAnsi="Candara" w:cs="Arial"/>
          <w:shd w:val="clear" w:color="auto" w:fill="FFFFFF"/>
        </w:rPr>
        <w:t xml:space="preserve"> one has already </w:t>
      </w:r>
      <w:r w:rsidR="00CA24F8" w:rsidRPr="00F9665F">
        <w:rPr>
          <w:rFonts w:ascii="Candara" w:hAnsi="Candara" w:cs="Arial"/>
          <w:shd w:val="clear" w:color="auto" w:fill="FFFFFF"/>
        </w:rPr>
        <w:t>come</w:t>
      </w:r>
      <w:r w:rsidR="00354DA3" w:rsidRPr="00F9665F">
        <w:rPr>
          <w:rFonts w:ascii="Candara" w:hAnsi="Candara" w:cs="Arial"/>
          <w:shd w:val="clear" w:color="auto" w:fill="FFFFFF"/>
        </w:rPr>
        <w:t xml:space="preserve"> into force</w:t>
      </w:r>
      <w:r w:rsidRPr="00F9665F">
        <w:rPr>
          <w:rFonts w:ascii="Candara" w:hAnsi="Candara" w:cs="Arial"/>
          <w:shd w:val="clear" w:color="auto" w:fill="FFFFFF"/>
        </w:rPr>
        <w:t xml:space="preserve"> (</w:t>
      </w:r>
      <w:r w:rsidR="004A3B27" w:rsidRPr="00F9665F">
        <w:rPr>
          <w:rFonts w:ascii="Candara" w:hAnsi="Candara" w:cs="Arial"/>
          <w:shd w:val="clear" w:color="auto" w:fill="FFFFFF"/>
        </w:rPr>
        <w:t xml:space="preserve">from </w:t>
      </w:r>
      <w:r w:rsidRPr="00F9665F">
        <w:rPr>
          <w:rFonts w:ascii="Candara" w:hAnsi="Candara" w:cs="Arial"/>
          <w:shd w:val="clear" w:color="auto" w:fill="FFFFFF"/>
        </w:rPr>
        <w:t>15</w:t>
      </w:r>
      <w:r w:rsidRPr="00F9665F">
        <w:rPr>
          <w:rFonts w:ascii="Candara" w:hAnsi="Candara" w:cs="Arial"/>
          <w:shd w:val="clear" w:color="auto" w:fill="FFFFFF"/>
          <w:vertAlign w:val="superscript"/>
        </w:rPr>
        <w:t>th</w:t>
      </w:r>
      <w:r w:rsidRPr="00F9665F">
        <w:rPr>
          <w:rFonts w:ascii="Candara" w:hAnsi="Candara" w:cs="Arial"/>
          <w:shd w:val="clear" w:color="auto" w:fill="FFFFFF"/>
        </w:rPr>
        <w:t xml:space="preserve"> of April)</w:t>
      </w:r>
      <w:r w:rsidR="00354DA3" w:rsidRPr="00F9665F">
        <w:rPr>
          <w:rFonts w:ascii="Candara" w:hAnsi="Candara" w:cs="Arial"/>
          <w:shd w:val="clear" w:color="auto" w:fill="FFFFFF"/>
        </w:rPr>
        <w:t xml:space="preserve"> and means the processing of part of </w:t>
      </w:r>
      <w:r w:rsidRPr="00F9665F">
        <w:rPr>
          <w:rFonts w:ascii="Candara" w:hAnsi="Candara" w:cs="Arial"/>
          <w:shd w:val="clear" w:color="auto" w:fill="FFFFFF"/>
        </w:rPr>
        <w:t xml:space="preserve">non-food </w:t>
      </w:r>
      <w:r w:rsidR="00354DA3" w:rsidRPr="00F9665F">
        <w:rPr>
          <w:rFonts w:ascii="Candara" w:hAnsi="Candara" w:cs="Arial"/>
          <w:shd w:val="clear" w:color="auto" w:fill="FFFFFF"/>
        </w:rPr>
        <w:t xml:space="preserve">businesses </w:t>
      </w:r>
      <w:r w:rsidRPr="00F9665F">
        <w:rPr>
          <w:rFonts w:ascii="Candara" w:hAnsi="Candara" w:cs="Arial"/>
          <w:shd w:val="clear" w:color="auto" w:fill="FFFFFF"/>
        </w:rPr>
        <w:t>(</w:t>
      </w:r>
      <w:r w:rsidR="00354DA3" w:rsidRPr="00F9665F">
        <w:rPr>
          <w:rFonts w:ascii="Candara" w:hAnsi="Candara" w:cs="Arial"/>
          <w:shd w:val="clear" w:color="auto" w:fill="FFFFFF"/>
        </w:rPr>
        <w:t>besides supermarkets</w:t>
      </w:r>
      <w:r w:rsidRPr="00F9665F">
        <w:rPr>
          <w:rFonts w:ascii="Candara" w:hAnsi="Candara" w:cs="Arial"/>
          <w:shd w:val="clear" w:color="auto" w:fill="FFFFFF"/>
        </w:rPr>
        <w:t>) with separate entrance from outdoors and less 2000 square meters</w:t>
      </w:r>
      <w:r w:rsidR="00354DA3" w:rsidRPr="00F9665F">
        <w:rPr>
          <w:rFonts w:ascii="Candara" w:hAnsi="Candara" w:cs="Arial"/>
          <w:shd w:val="clear" w:color="auto" w:fill="FFFFFF"/>
        </w:rPr>
        <w:t xml:space="preserve">, </w:t>
      </w:r>
      <w:r w:rsidRPr="00F9665F">
        <w:rPr>
          <w:rFonts w:ascii="Candara" w:hAnsi="Candara" w:cs="Arial"/>
          <w:shd w:val="clear" w:color="auto" w:fill="FFFFFF"/>
        </w:rPr>
        <w:t>as</w:t>
      </w:r>
      <w:r w:rsidR="00354DA3" w:rsidRPr="00F9665F">
        <w:rPr>
          <w:rFonts w:ascii="Candara" w:hAnsi="Candara" w:cs="Arial"/>
          <w:shd w:val="clear" w:color="auto" w:fill="FFFFFF"/>
        </w:rPr>
        <w:t xml:space="preserve"> cloth</w:t>
      </w:r>
      <w:r w:rsidRPr="00F9665F">
        <w:rPr>
          <w:rFonts w:ascii="Candara" w:hAnsi="Candara" w:cs="Arial"/>
          <w:shd w:val="clear" w:color="auto" w:fill="FFFFFF"/>
        </w:rPr>
        <w:t>es</w:t>
      </w:r>
      <w:r w:rsidR="004A3B27" w:rsidRPr="00F9665F">
        <w:rPr>
          <w:rFonts w:ascii="Candara" w:hAnsi="Candara" w:cs="Arial"/>
          <w:shd w:val="clear" w:color="auto" w:fill="FFFFFF"/>
        </w:rPr>
        <w:t>, books</w:t>
      </w:r>
      <w:r w:rsidR="00354DA3" w:rsidRPr="00F9665F">
        <w:rPr>
          <w:rFonts w:ascii="Candara" w:hAnsi="Candara" w:cs="Arial"/>
          <w:shd w:val="clear" w:color="auto" w:fill="FFFFFF"/>
        </w:rPr>
        <w:t xml:space="preserve"> and accessories stores, </w:t>
      </w:r>
      <w:r w:rsidRPr="00F9665F">
        <w:rPr>
          <w:rFonts w:ascii="Candara" w:hAnsi="Candara" w:cs="Arial"/>
          <w:shd w:val="clear" w:color="auto" w:fill="FFFFFF"/>
        </w:rPr>
        <w:t>cl</w:t>
      </w:r>
      <w:r w:rsidR="00354DA3" w:rsidRPr="00F9665F">
        <w:rPr>
          <w:rFonts w:ascii="Candara" w:hAnsi="Candara" w:cs="Arial"/>
          <w:shd w:val="clear" w:color="auto" w:fill="FFFFFF"/>
        </w:rPr>
        <w:t>eaning points,</w:t>
      </w:r>
      <w:r w:rsidRPr="00F9665F">
        <w:rPr>
          <w:rFonts w:ascii="Candara" w:hAnsi="Candara" w:cs="Arial"/>
          <w:shd w:val="clear" w:color="auto" w:fill="FFFFFF"/>
        </w:rPr>
        <w:t xml:space="preserve"> repair services, rental services.  </w:t>
      </w:r>
    </w:p>
    <w:p w14:paraId="1D770F0C" w14:textId="1E801988" w:rsidR="004A3B27" w:rsidRPr="00F9665F" w:rsidRDefault="00354DA3"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 xml:space="preserve">The </w:t>
      </w:r>
      <w:r w:rsidR="00400DA3" w:rsidRPr="00F9665F">
        <w:rPr>
          <w:rFonts w:ascii="Candara" w:hAnsi="Candara" w:cs="Arial"/>
          <w:shd w:val="clear" w:color="auto" w:fill="FFFFFF"/>
        </w:rPr>
        <w:t>third</w:t>
      </w:r>
      <w:r w:rsidRPr="00F9665F">
        <w:rPr>
          <w:rFonts w:ascii="Candara" w:hAnsi="Candara" w:cs="Arial"/>
          <w:shd w:val="clear" w:color="auto" w:fill="FFFFFF"/>
        </w:rPr>
        <w:t xml:space="preserve"> </w:t>
      </w:r>
      <w:r w:rsidR="00565356" w:rsidRPr="00F9665F">
        <w:rPr>
          <w:rFonts w:ascii="Candara" w:hAnsi="Candara" w:cs="Arial"/>
          <w:shd w:val="clear" w:color="auto" w:fill="FFFFFF"/>
        </w:rPr>
        <w:t>step</w:t>
      </w:r>
      <w:r w:rsidR="00400DA3" w:rsidRPr="00F9665F">
        <w:rPr>
          <w:rFonts w:ascii="Candara" w:hAnsi="Candara" w:cs="Arial"/>
          <w:shd w:val="clear" w:color="auto" w:fill="FFFFFF"/>
        </w:rPr>
        <w:t xml:space="preserve">, after the revocation of the quarantine (and after 2 weeks </w:t>
      </w:r>
      <w:r w:rsidR="004A3B27" w:rsidRPr="00F9665F">
        <w:rPr>
          <w:rFonts w:ascii="Candara" w:hAnsi="Candara" w:cs="Arial"/>
          <w:shd w:val="clear" w:color="auto" w:fill="FFFFFF"/>
        </w:rPr>
        <w:t>from second stage)</w:t>
      </w:r>
      <w:r w:rsidRPr="00F9665F">
        <w:rPr>
          <w:rFonts w:ascii="Candara" w:hAnsi="Candara" w:cs="Arial"/>
          <w:shd w:val="clear" w:color="auto" w:fill="FFFFFF"/>
        </w:rPr>
        <w:t xml:space="preserve"> </w:t>
      </w:r>
      <w:r w:rsidR="00565356" w:rsidRPr="00F9665F">
        <w:rPr>
          <w:rFonts w:ascii="Candara" w:hAnsi="Candara" w:cs="Arial"/>
          <w:shd w:val="clear" w:color="auto" w:fill="FFFFFF"/>
        </w:rPr>
        <w:t>starts on 27 April and such activities will be allowed: c</w:t>
      </w:r>
      <w:r w:rsidRPr="00F9665F">
        <w:rPr>
          <w:rFonts w:ascii="Candara" w:hAnsi="Candara" w:cs="Arial"/>
          <w:shd w:val="clear" w:color="auto" w:fill="FFFFFF"/>
        </w:rPr>
        <w:t xml:space="preserve">ultural facilities, </w:t>
      </w:r>
      <w:r w:rsidR="004A3B27" w:rsidRPr="00F9665F">
        <w:rPr>
          <w:rFonts w:ascii="Candara" w:hAnsi="Candara" w:cs="Arial"/>
          <w:shd w:val="clear" w:color="auto" w:fill="FFFFFF"/>
        </w:rPr>
        <w:t xml:space="preserve">opening of museums, </w:t>
      </w:r>
      <w:r w:rsidR="00DC4799" w:rsidRPr="00F9665F">
        <w:rPr>
          <w:rFonts w:ascii="Candara" w:hAnsi="Candara" w:cs="Arial"/>
          <w:shd w:val="clear" w:color="auto" w:fill="FFFFFF"/>
        </w:rPr>
        <w:t>public library</w:t>
      </w:r>
      <w:r w:rsidR="004A3B27" w:rsidRPr="00F9665F">
        <w:rPr>
          <w:rFonts w:ascii="Candara" w:hAnsi="Candara" w:cs="Arial"/>
          <w:shd w:val="clear" w:color="auto" w:fill="FFFFFF"/>
        </w:rPr>
        <w:t xml:space="preserve">, </w:t>
      </w:r>
      <w:r w:rsidRPr="00F9665F">
        <w:rPr>
          <w:rFonts w:ascii="Candara" w:hAnsi="Candara" w:cs="Arial"/>
          <w:shd w:val="clear" w:color="auto" w:fill="FFFFFF"/>
        </w:rPr>
        <w:t>beauty salons</w:t>
      </w:r>
      <w:r w:rsidR="004A3B27" w:rsidRPr="00F9665F">
        <w:rPr>
          <w:rFonts w:ascii="Candara" w:hAnsi="Candara" w:cs="Arial"/>
          <w:shd w:val="clear" w:color="auto" w:fill="FFFFFF"/>
        </w:rPr>
        <w:t xml:space="preserve"> (performing limited activities less than 20 minutes)</w:t>
      </w:r>
      <w:r w:rsidRPr="00F9665F">
        <w:rPr>
          <w:rFonts w:ascii="Candara" w:hAnsi="Candara" w:cs="Arial"/>
          <w:shd w:val="clear" w:color="auto" w:fill="FFFFFF"/>
        </w:rPr>
        <w:t xml:space="preserve">, open-sky cafes and restaurants and other </w:t>
      </w:r>
      <w:r w:rsidR="004A3B27" w:rsidRPr="00F9665F">
        <w:rPr>
          <w:rFonts w:ascii="Candara" w:hAnsi="Candara" w:cs="Arial"/>
          <w:shd w:val="clear" w:color="auto" w:fill="FFFFFF"/>
        </w:rPr>
        <w:t>open activities (golf, tennis, markets with restricted access).</w:t>
      </w:r>
    </w:p>
    <w:p w14:paraId="6DEB89DB" w14:textId="0837020C" w:rsidR="00354DA3" w:rsidRPr="00F9665F" w:rsidRDefault="004A3B27" w:rsidP="00F35A2E">
      <w:pPr>
        <w:shd w:val="clear" w:color="auto" w:fill="FFFFFF"/>
        <w:spacing w:after="40" w:line="240" w:lineRule="auto"/>
        <w:jc w:val="both"/>
        <w:rPr>
          <w:rFonts w:ascii="Candara" w:hAnsi="Candara" w:cs="Arial"/>
          <w:shd w:val="clear" w:color="auto" w:fill="FFFFFF"/>
        </w:rPr>
      </w:pPr>
      <w:r w:rsidRPr="00F9665F">
        <w:rPr>
          <w:rFonts w:ascii="Candara" w:hAnsi="Candara" w:cs="Arial"/>
          <w:shd w:val="clear" w:color="auto" w:fill="FFFFFF"/>
        </w:rPr>
        <w:t xml:space="preserve">During the fourth step (according to the epidemiological situation, after the revocation of the quarantine and after 2 weeks from the third stage) is planned to allow activities for restaurants, </w:t>
      </w:r>
      <w:r w:rsidR="00CA24F8" w:rsidRPr="00F9665F">
        <w:rPr>
          <w:rFonts w:ascii="Candara" w:hAnsi="Candara" w:cs="Arial"/>
          <w:shd w:val="clear" w:color="auto" w:fill="FFFFFF"/>
        </w:rPr>
        <w:lastRenderedPageBreak/>
        <w:t xml:space="preserve">other </w:t>
      </w:r>
      <w:r w:rsidRPr="00F9665F">
        <w:rPr>
          <w:rFonts w:ascii="Candara" w:hAnsi="Candara" w:cs="Arial"/>
          <w:shd w:val="clear" w:color="auto" w:fill="FFFFFF"/>
        </w:rPr>
        <w:t>health services</w:t>
      </w:r>
      <w:r w:rsidR="00CA24F8" w:rsidRPr="00F9665F">
        <w:rPr>
          <w:rFonts w:ascii="Candara" w:hAnsi="Candara" w:cs="Arial"/>
          <w:shd w:val="clear" w:color="auto" w:fill="FFFFFF"/>
        </w:rPr>
        <w:t xml:space="preserve"> (odontology, treatment),</w:t>
      </w:r>
      <w:r w:rsidRPr="00F9665F">
        <w:rPr>
          <w:rFonts w:ascii="Candara" w:hAnsi="Candara" w:cs="Arial"/>
          <w:shd w:val="clear" w:color="auto" w:fill="FFFFFF"/>
        </w:rPr>
        <w:t xml:space="preserve"> sport activities, kinder-gardens, schools, all malls (more th</w:t>
      </w:r>
      <w:r w:rsidR="00CA24F8" w:rsidRPr="00F9665F">
        <w:rPr>
          <w:rFonts w:ascii="Candara" w:hAnsi="Candara" w:cs="Arial"/>
          <w:shd w:val="clear" w:color="auto" w:fill="FFFFFF"/>
        </w:rPr>
        <w:t xml:space="preserve">an </w:t>
      </w:r>
      <w:r w:rsidRPr="00F9665F">
        <w:rPr>
          <w:rFonts w:ascii="Candara" w:hAnsi="Candara" w:cs="Arial"/>
          <w:shd w:val="clear" w:color="auto" w:fill="FFFFFF"/>
        </w:rPr>
        <w:t xml:space="preserve"> 2000 square meters), day-care centres. </w:t>
      </w:r>
    </w:p>
    <w:p w14:paraId="0739B9B6" w14:textId="099214E6" w:rsidR="003B1D50" w:rsidRPr="00F9665F" w:rsidRDefault="00354DA3" w:rsidP="00F35A2E">
      <w:pPr>
        <w:spacing w:after="40" w:line="240" w:lineRule="auto"/>
        <w:jc w:val="both"/>
        <w:rPr>
          <w:rFonts w:ascii="Candara" w:hAnsi="Candara" w:cstheme="majorHAnsi"/>
          <w:lang w:eastAsia="fr-FR"/>
        </w:rPr>
      </w:pPr>
      <w:r w:rsidRPr="00F9665F">
        <w:rPr>
          <w:rFonts w:ascii="Candara" w:hAnsi="Candara" w:cstheme="majorHAnsi"/>
          <w:lang w:eastAsia="fr-FR"/>
        </w:rPr>
        <w:t>The latest step is the opening of big events</w:t>
      </w:r>
      <w:r w:rsidR="004A3B27" w:rsidRPr="00F9665F">
        <w:rPr>
          <w:rFonts w:ascii="Candara" w:hAnsi="Candara" w:cstheme="majorHAnsi"/>
          <w:lang w:eastAsia="fr-FR"/>
        </w:rPr>
        <w:t xml:space="preserve">, such as </w:t>
      </w:r>
      <w:r w:rsidR="00D63FBE" w:rsidRPr="00F9665F">
        <w:rPr>
          <w:rFonts w:ascii="Candara" w:hAnsi="Candara" w:cstheme="majorHAnsi"/>
          <w:lang w:eastAsia="fr-FR"/>
        </w:rPr>
        <w:t>theatres</w:t>
      </w:r>
      <w:r w:rsidR="004A3B27" w:rsidRPr="00F9665F">
        <w:rPr>
          <w:rFonts w:ascii="Candara" w:hAnsi="Candara" w:cstheme="majorHAnsi"/>
          <w:lang w:eastAsia="fr-FR"/>
        </w:rPr>
        <w:t>, conferences, concerts</w:t>
      </w:r>
      <w:r w:rsidRPr="00F9665F">
        <w:rPr>
          <w:rFonts w:ascii="Candara" w:hAnsi="Candara" w:cstheme="majorHAnsi"/>
          <w:lang w:eastAsia="fr-FR"/>
        </w:rPr>
        <w:t xml:space="preserve"> (depending on the epidemiological situation, time is not defined). </w:t>
      </w:r>
    </w:p>
    <w:p w14:paraId="2F526FCB" w14:textId="77777777" w:rsidR="00D63FBE" w:rsidRPr="00F9665F" w:rsidRDefault="00D63FBE" w:rsidP="00F35A2E">
      <w:pPr>
        <w:pStyle w:val="NormalWeb"/>
        <w:spacing w:before="0" w:beforeAutospacing="0" w:after="40" w:afterAutospacing="0" w:line="216" w:lineRule="atLeast"/>
        <w:jc w:val="both"/>
        <w:rPr>
          <w:rFonts w:ascii="Candara" w:hAnsi="Candara" w:cs="Calibri"/>
          <w:b/>
          <w:bCs/>
          <w:sz w:val="22"/>
          <w:szCs w:val="22"/>
          <w:lang w:val="en-GB"/>
        </w:rPr>
      </w:pPr>
    </w:p>
    <w:p w14:paraId="0DBAC660" w14:textId="4455F416" w:rsidR="00D7225D" w:rsidRPr="00F9665F" w:rsidRDefault="00D63FBE" w:rsidP="00F35A2E">
      <w:pPr>
        <w:pStyle w:val="NormalWeb"/>
        <w:spacing w:before="0" w:beforeAutospacing="0" w:after="40" w:afterAutospacing="0" w:line="216" w:lineRule="atLeast"/>
        <w:jc w:val="both"/>
        <w:rPr>
          <w:rFonts w:ascii="Candara" w:hAnsi="Candara" w:cs="Calibri"/>
          <w:sz w:val="22"/>
          <w:szCs w:val="22"/>
          <w:lang w:val="en-GB"/>
        </w:rPr>
      </w:pPr>
      <w:r w:rsidRPr="00F9665F">
        <w:rPr>
          <w:rFonts w:ascii="Candara" w:hAnsi="Candara" w:cs="Calibri"/>
          <w:b/>
          <w:bCs/>
          <w:sz w:val="22"/>
          <w:szCs w:val="22"/>
          <w:lang w:val="en-GB"/>
        </w:rPr>
        <w:t xml:space="preserve">2.2.2. </w:t>
      </w:r>
      <w:r w:rsidR="00D7225D" w:rsidRPr="00F9665F">
        <w:rPr>
          <w:rFonts w:ascii="Candara" w:hAnsi="Candara" w:cs="Calibri"/>
          <w:b/>
          <w:bCs/>
          <w:sz w:val="22"/>
          <w:szCs w:val="22"/>
          <w:lang w:val="en-GB"/>
        </w:rPr>
        <w:t>OTHER COUNTRIES</w:t>
      </w:r>
    </w:p>
    <w:tbl>
      <w:tblPr>
        <w:tblStyle w:val="TableGrid"/>
        <w:tblW w:w="9351" w:type="dxa"/>
        <w:tblLook w:val="04A0" w:firstRow="1" w:lastRow="0" w:firstColumn="1" w:lastColumn="0" w:noHBand="0" w:noVBand="1"/>
      </w:tblPr>
      <w:tblGrid>
        <w:gridCol w:w="1838"/>
        <w:gridCol w:w="7513"/>
      </w:tblGrid>
      <w:tr w:rsidR="00F35A2E" w:rsidRPr="00F9665F" w14:paraId="23187D35" w14:textId="77777777" w:rsidTr="00161968">
        <w:tc>
          <w:tcPr>
            <w:tcW w:w="9351" w:type="dxa"/>
            <w:gridSpan w:val="2"/>
            <w:shd w:val="clear" w:color="auto" w:fill="E7E6E6" w:themeFill="background2"/>
          </w:tcPr>
          <w:p w14:paraId="3CE472E5" w14:textId="5ECC5312" w:rsidR="00161968" w:rsidRPr="00F9665F" w:rsidRDefault="00161968" w:rsidP="00565356">
            <w:pPr>
              <w:tabs>
                <w:tab w:val="left" w:pos="3252"/>
              </w:tabs>
              <w:spacing w:after="40"/>
              <w:jc w:val="both"/>
              <w:rPr>
                <w:rFonts w:ascii="Candara" w:hAnsi="Candara" w:cs="Calibri"/>
                <w:b/>
                <w:bCs/>
                <w:sz w:val="20"/>
                <w:szCs w:val="20"/>
              </w:rPr>
            </w:pPr>
            <w:bookmarkStart w:id="4" w:name="_Hlk37968134"/>
            <w:r w:rsidRPr="00F9665F">
              <w:rPr>
                <w:rFonts w:ascii="Candara" w:hAnsi="Candara" w:cs="Calibri"/>
                <w:sz w:val="20"/>
                <w:szCs w:val="20"/>
              </w:rPr>
              <w:tab/>
            </w:r>
            <w:r w:rsidRPr="00F9665F">
              <w:rPr>
                <w:rFonts w:ascii="Candara" w:hAnsi="Candara" w:cs="Calibri"/>
                <w:b/>
                <w:bCs/>
                <w:sz w:val="20"/>
                <w:szCs w:val="20"/>
              </w:rPr>
              <w:t>Hungary</w:t>
            </w:r>
          </w:p>
        </w:tc>
      </w:tr>
      <w:tr w:rsidR="00F63D70" w:rsidRPr="00F9665F" w14:paraId="56E2C45A" w14:textId="77777777" w:rsidTr="00161968">
        <w:tc>
          <w:tcPr>
            <w:tcW w:w="1838" w:type="dxa"/>
          </w:tcPr>
          <w:p w14:paraId="7D880EB3"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49ABA88D" w14:textId="77777777" w:rsidR="00565356" w:rsidRPr="00F9665F" w:rsidRDefault="00565356" w:rsidP="00565356">
            <w:pPr>
              <w:spacing w:after="40"/>
              <w:jc w:val="both"/>
              <w:rPr>
                <w:rFonts w:ascii="Candara" w:hAnsi="Candara" w:cs="Calibri"/>
                <w:b/>
                <w:bCs/>
                <w:sz w:val="20"/>
                <w:szCs w:val="20"/>
              </w:rPr>
            </w:pPr>
            <w:r w:rsidRPr="00F9665F">
              <w:rPr>
                <w:rFonts w:ascii="Candara" w:hAnsi="Candara" w:cs="Calibri"/>
                <w:b/>
                <w:bCs/>
                <w:sz w:val="20"/>
                <w:szCs w:val="20"/>
              </w:rPr>
              <w:t xml:space="preserve">Family. </w:t>
            </w:r>
          </w:p>
          <w:p w14:paraId="6BBE1707" w14:textId="53356345" w:rsidR="00D265DE" w:rsidRPr="00F9665F" w:rsidRDefault="00565356" w:rsidP="00565356">
            <w:pPr>
              <w:spacing w:after="40"/>
              <w:jc w:val="both"/>
              <w:rPr>
                <w:rFonts w:ascii="Candara" w:hAnsi="Candara" w:cs="Arial"/>
                <w:sz w:val="20"/>
                <w:szCs w:val="20"/>
                <w:shd w:val="clear" w:color="auto" w:fill="FFFFFF"/>
              </w:rPr>
            </w:pPr>
            <w:r w:rsidRPr="00F9665F">
              <w:rPr>
                <w:rFonts w:ascii="Candara" w:hAnsi="Candara" w:cs="Calibri"/>
                <w:sz w:val="20"/>
                <w:szCs w:val="20"/>
              </w:rPr>
              <w:t>a) e</w:t>
            </w:r>
            <w:r w:rsidR="00D265DE" w:rsidRPr="00F9665F">
              <w:rPr>
                <w:rFonts w:ascii="Candara" w:hAnsi="Candara" w:cs="Arial"/>
                <w:sz w:val="20"/>
                <w:szCs w:val="20"/>
                <w:shd w:val="clear" w:color="auto" w:fill="FFFFFF"/>
              </w:rPr>
              <w:t>ligibility for health care and family support benefits with regard to the care and upbringing of a child is extended until the end of emergency.</w:t>
            </w:r>
          </w:p>
          <w:p w14:paraId="5978061A" w14:textId="77777777" w:rsidR="00D265DE" w:rsidRPr="00F9665F" w:rsidRDefault="00565356" w:rsidP="00565356">
            <w:pPr>
              <w:spacing w:after="40"/>
              <w:jc w:val="both"/>
              <w:rPr>
                <w:rFonts w:ascii="Candara" w:hAnsi="Candara" w:cs="Arial"/>
                <w:sz w:val="20"/>
                <w:szCs w:val="20"/>
                <w:shd w:val="clear" w:color="auto" w:fill="FFFFFF"/>
              </w:rPr>
            </w:pPr>
            <w:r w:rsidRPr="00F9665F">
              <w:rPr>
                <w:rFonts w:ascii="Candara" w:eastAsia="Times New Roman" w:hAnsi="Candara" w:cs="Arial"/>
                <w:sz w:val="20"/>
                <w:szCs w:val="20"/>
                <w:lang w:eastAsia="en-GB"/>
              </w:rPr>
              <w:t>b) e</w:t>
            </w:r>
            <w:r w:rsidR="00D265DE" w:rsidRPr="00F9665F">
              <w:rPr>
                <w:rFonts w:ascii="Candara" w:eastAsia="Times New Roman" w:hAnsi="Candara" w:cs="Arial"/>
                <w:sz w:val="20"/>
                <w:szCs w:val="20"/>
                <w:lang w:eastAsia="en-GB"/>
              </w:rPr>
              <w:t>ligibility for childcare fee and allowance, grandparenting childcare fee and childcare fee as equitable cash benefit during the emergency shall be deemed to continue to exist and the benefit shall be paid in calendar days during the period of emergency.</w:t>
            </w:r>
            <w:r w:rsidR="009D03C3" w:rsidRPr="00F9665F">
              <w:rPr>
                <w:rFonts w:ascii="Candara" w:hAnsi="Candara" w:cs="Arial"/>
                <w:sz w:val="20"/>
                <w:szCs w:val="20"/>
                <w:shd w:val="clear" w:color="auto" w:fill="FFFFFF"/>
              </w:rPr>
              <w:t xml:space="preserve"> </w:t>
            </w:r>
          </w:p>
          <w:p w14:paraId="67A8EEEC" w14:textId="181D1FD7" w:rsidR="004B76E3" w:rsidRPr="00F9665F" w:rsidRDefault="004B76E3" w:rsidP="004B76E3">
            <w:pPr>
              <w:pStyle w:val="Default"/>
              <w:jc w:val="both"/>
              <w:rPr>
                <w:rFonts w:ascii="Candara" w:hAnsi="Candara" w:cs="Calibri"/>
                <w:sz w:val="20"/>
                <w:szCs w:val="20"/>
                <w:lang w:val="en-GB"/>
              </w:rPr>
            </w:pPr>
            <w:r w:rsidRPr="00F9665F">
              <w:rPr>
                <w:rFonts w:ascii="Candara" w:hAnsi="Candara"/>
                <w:b/>
                <w:bCs/>
                <w:sz w:val="20"/>
                <w:szCs w:val="20"/>
                <w:lang w:val="en-GB"/>
              </w:rPr>
              <w:t>Loan repayment</w:t>
            </w:r>
            <w:r w:rsidRPr="00F9665F">
              <w:rPr>
                <w:rFonts w:ascii="Candara" w:hAnsi="Candara"/>
                <w:sz w:val="20"/>
                <w:szCs w:val="20"/>
                <w:lang w:val="en-GB"/>
              </w:rPr>
              <w:t xml:space="preserve"> moratorium (both principal and interest) for both private individuals and companies until the end of the year.</w:t>
            </w:r>
          </w:p>
        </w:tc>
      </w:tr>
      <w:tr w:rsidR="00F63D70" w:rsidRPr="00F9665F" w14:paraId="7EFDB51C" w14:textId="77777777" w:rsidTr="00161968">
        <w:tc>
          <w:tcPr>
            <w:tcW w:w="1838" w:type="dxa"/>
          </w:tcPr>
          <w:p w14:paraId="54938AC2"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36669223" w14:textId="1B9037EA" w:rsidR="00565356" w:rsidRPr="00F9665F" w:rsidRDefault="00565356" w:rsidP="00565356">
            <w:pPr>
              <w:spacing w:after="40"/>
              <w:jc w:val="both"/>
              <w:rPr>
                <w:rFonts w:ascii="Candara" w:hAnsi="Candara" w:cs="Helvetica"/>
                <w:sz w:val="20"/>
                <w:szCs w:val="20"/>
                <w:shd w:val="clear" w:color="auto" w:fill="FFFFFF"/>
              </w:rPr>
            </w:pPr>
            <w:r w:rsidRPr="00F9665F">
              <w:rPr>
                <w:rFonts w:ascii="Candara" w:hAnsi="Candara"/>
                <w:b/>
                <w:bCs/>
                <w:sz w:val="20"/>
                <w:szCs w:val="20"/>
              </w:rPr>
              <w:t xml:space="preserve">Pensions. </w:t>
            </w:r>
            <w:r w:rsidRPr="00F9665F">
              <w:rPr>
                <w:rFonts w:ascii="Candara" w:hAnsi="Candara"/>
                <w:sz w:val="20"/>
                <w:szCs w:val="20"/>
              </w:rPr>
              <w:t>Pensioners</w:t>
            </w:r>
            <w:r w:rsidRPr="00F9665F">
              <w:rPr>
                <w:rFonts w:ascii="Candara" w:hAnsi="Candara"/>
                <w:b/>
                <w:bCs/>
                <w:sz w:val="20"/>
                <w:szCs w:val="20"/>
              </w:rPr>
              <w:t xml:space="preserve"> </w:t>
            </w:r>
            <w:r w:rsidRPr="00F9665F">
              <w:rPr>
                <w:rFonts w:ascii="Candara" w:hAnsi="Candara" w:cs="Helvetica"/>
                <w:sz w:val="20"/>
                <w:szCs w:val="20"/>
                <w:shd w:val="clear" w:color="auto" w:fill="FFFFFF"/>
              </w:rPr>
              <w:t>will receive an extra week’s pension in February 2021, to be followed by the same amounts in 2022, 2023, and 2024.</w:t>
            </w:r>
          </w:p>
          <w:p w14:paraId="01513A93" w14:textId="64276734" w:rsidR="00161968" w:rsidRPr="00F9665F" w:rsidRDefault="00593C06" w:rsidP="00593C06">
            <w:pPr>
              <w:pStyle w:val="Default"/>
              <w:spacing w:after="40"/>
              <w:jc w:val="both"/>
              <w:rPr>
                <w:rFonts w:ascii="Candara" w:hAnsi="Candara"/>
                <w:sz w:val="20"/>
                <w:szCs w:val="20"/>
                <w:lang w:val="en-GB"/>
              </w:rPr>
            </w:pPr>
            <w:r w:rsidRPr="00F9665F">
              <w:rPr>
                <w:rFonts w:ascii="Candara" w:hAnsi="Candara"/>
                <w:b/>
                <w:bCs/>
                <w:color w:val="auto"/>
                <w:sz w:val="20"/>
                <w:szCs w:val="20"/>
                <w:lang w:val="en-GB"/>
              </w:rPr>
              <w:t xml:space="preserve">Contributions.  </w:t>
            </w:r>
            <w:r w:rsidRPr="00F9665F">
              <w:rPr>
                <w:rFonts w:ascii="Candara" w:hAnsi="Candara"/>
                <w:color w:val="auto"/>
                <w:sz w:val="20"/>
                <w:szCs w:val="20"/>
                <w:lang w:val="en-GB"/>
              </w:rPr>
              <w:t>S</w:t>
            </w:r>
            <w:r w:rsidR="00161968" w:rsidRPr="00F9665F">
              <w:rPr>
                <w:rFonts w:ascii="Candara" w:hAnsi="Candara"/>
                <w:color w:val="auto"/>
                <w:sz w:val="20"/>
                <w:szCs w:val="20"/>
                <w:lang w:val="en-GB"/>
              </w:rPr>
              <w:t xml:space="preserve">ubsidized social insurance contributions. </w:t>
            </w:r>
            <w:r w:rsidR="00161968" w:rsidRPr="00F9665F">
              <w:rPr>
                <w:rFonts w:ascii="Candara" w:hAnsi="Candara"/>
                <w:sz w:val="20"/>
                <w:szCs w:val="20"/>
                <w:lang w:val="en-GB"/>
              </w:rPr>
              <w:t>Sectors</w:t>
            </w:r>
            <w:r w:rsidRPr="00F9665F">
              <w:rPr>
                <w:rFonts w:ascii="Candara" w:hAnsi="Candara"/>
                <w:sz w:val="20"/>
                <w:szCs w:val="20"/>
                <w:lang w:val="en-GB"/>
              </w:rPr>
              <w:t>,</w:t>
            </w:r>
            <w:r w:rsidR="00161968" w:rsidRPr="00F9665F">
              <w:rPr>
                <w:rFonts w:ascii="Candara" w:hAnsi="Candara"/>
                <w:sz w:val="20"/>
                <w:szCs w:val="20"/>
                <w:lang w:val="en-GB"/>
              </w:rPr>
              <w:t xml:space="preserve"> particularly affected by the crisis (tourism, hospitality, entertainment, sport, cultural services, personal transportation/taxi companies) are exempting employers from paying social security contributions. Employees’ contributions are significantly reduced until 30 June; also, the health insurance premium is reduced to the statutory minimum.</w:t>
            </w:r>
          </w:p>
          <w:p w14:paraId="1B303B80" w14:textId="77777777" w:rsidR="00593C06" w:rsidRPr="00F9665F" w:rsidRDefault="00593C06" w:rsidP="00565356">
            <w:pPr>
              <w:pStyle w:val="Default"/>
              <w:spacing w:after="40"/>
              <w:jc w:val="both"/>
              <w:rPr>
                <w:rFonts w:ascii="Candara" w:hAnsi="Candara"/>
                <w:b/>
                <w:bCs/>
                <w:sz w:val="20"/>
                <w:szCs w:val="20"/>
                <w:lang w:val="en-GB"/>
              </w:rPr>
            </w:pPr>
            <w:r w:rsidRPr="00F9665F">
              <w:rPr>
                <w:rFonts w:ascii="Candara" w:hAnsi="Candara"/>
                <w:b/>
                <w:bCs/>
                <w:sz w:val="20"/>
                <w:szCs w:val="20"/>
                <w:lang w:val="en-GB"/>
              </w:rPr>
              <w:t xml:space="preserve">Sick leave. </w:t>
            </w:r>
          </w:p>
          <w:p w14:paraId="2440C7B6" w14:textId="77872461" w:rsidR="00D265DE"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sz w:val="20"/>
                <w:szCs w:val="20"/>
                <w:lang w:val="en-GB" w:eastAsia="en-GB"/>
              </w:rPr>
              <w:t>a) t</w:t>
            </w:r>
            <w:r w:rsidR="00D265DE" w:rsidRPr="00F9665F">
              <w:rPr>
                <w:rFonts w:ascii="Candara" w:eastAsia="Times New Roman" w:hAnsi="Candara" w:cs="Helvetica"/>
                <w:color w:val="auto"/>
                <w:sz w:val="20"/>
                <w:szCs w:val="20"/>
                <w:lang w:val="en-GB" w:eastAsia="en-GB"/>
              </w:rPr>
              <w:t>he documents of sick leave can also be submitted in electronic copies.</w:t>
            </w:r>
          </w:p>
          <w:p w14:paraId="49DE792A" w14:textId="2404A90D" w:rsidR="00593C06" w:rsidRPr="00F9665F" w:rsidRDefault="00593C06" w:rsidP="00593C0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b) if an employee is infected, s/he receives 70% of their salary which is paid by the employer (for up to 15 working days per calendar year). Afterwards, the state covers between 50-60% of an average salary.</w:t>
            </w:r>
          </w:p>
          <w:p w14:paraId="76DB2495" w14:textId="7BA04798" w:rsidR="00593C06" w:rsidRPr="00F9665F" w:rsidRDefault="00593C06" w:rsidP="00593C0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c) employees on mandatory quarantine receive between 50-60% of an average salary paid by the state.</w:t>
            </w:r>
          </w:p>
          <w:p w14:paraId="4EE795C1" w14:textId="5015BC25" w:rsidR="00593C06" w:rsidRPr="00F9665F" w:rsidRDefault="00593C06" w:rsidP="00593C06">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d) the social insurance of workers sent on unpaid leave will not be terminated.</w:t>
            </w:r>
          </w:p>
          <w:p w14:paraId="3B3F1B0E" w14:textId="64139B8A" w:rsidR="00D265DE" w:rsidRPr="00F9665F" w:rsidRDefault="00593C06" w:rsidP="00593C06">
            <w:pPr>
              <w:pStyle w:val="Default"/>
              <w:spacing w:after="40"/>
              <w:jc w:val="both"/>
              <w:rPr>
                <w:rFonts w:ascii="Candara" w:hAnsi="Candara" w:cs="Calibri"/>
                <w:sz w:val="20"/>
                <w:szCs w:val="20"/>
                <w:lang w:val="en-GB"/>
              </w:rPr>
            </w:pPr>
            <w:r w:rsidRPr="00F9665F">
              <w:rPr>
                <w:rFonts w:ascii="Candara" w:eastAsia="Times New Roman" w:hAnsi="Candara" w:cs="Helvetica"/>
                <w:b/>
                <w:bCs/>
                <w:color w:val="auto"/>
                <w:sz w:val="20"/>
                <w:szCs w:val="20"/>
                <w:lang w:val="en-GB" w:eastAsia="en-GB"/>
              </w:rPr>
              <w:t xml:space="preserve">Maternity. </w:t>
            </w:r>
            <w:r w:rsidR="00D265DE" w:rsidRPr="00F9665F">
              <w:rPr>
                <w:rFonts w:ascii="Candara" w:hAnsi="Candara" w:cs="Helvetica"/>
                <w:color w:val="auto"/>
                <w:sz w:val="20"/>
                <w:szCs w:val="20"/>
                <w:shd w:val="clear" w:color="auto" w:fill="FFFFFF"/>
                <w:lang w:val="en-GB"/>
              </w:rPr>
              <w:t>All maternity leave benefits are prolonged until the end of the state of emergency.</w:t>
            </w:r>
          </w:p>
        </w:tc>
      </w:tr>
      <w:tr w:rsidR="00F63D70" w:rsidRPr="00F9665F" w14:paraId="537C89FA" w14:textId="77777777" w:rsidTr="00161968">
        <w:tc>
          <w:tcPr>
            <w:tcW w:w="1838" w:type="dxa"/>
          </w:tcPr>
          <w:p w14:paraId="6619E8E2"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38FBCA69" w14:textId="7DD2832C" w:rsidR="00D265DE" w:rsidRPr="00F9665F" w:rsidRDefault="00593C06" w:rsidP="00565356">
            <w:pPr>
              <w:pStyle w:val="Default"/>
              <w:spacing w:after="40"/>
              <w:jc w:val="both"/>
              <w:rPr>
                <w:rFonts w:ascii="Candara" w:hAnsi="Candara" w:cs="Helvetica"/>
                <w:color w:val="auto"/>
                <w:sz w:val="20"/>
                <w:szCs w:val="20"/>
                <w:shd w:val="clear" w:color="auto" w:fill="FFFFFF"/>
                <w:lang w:val="en-GB"/>
              </w:rPr>
            </w:pPr>
            <w:r w:rsidRPr="00F9665F">
              <w:rPr>
                <w:rFonts w:ascii="Candara" w:hAnsi="Candara"/>
                <w:b/>
                <w:bCs/>
                <w:color w:val="auto"/>
                <w:sz w:val="20"/>
                <w:szCs w:val="20"/>
                <w:shd w:val="clear" w:color="auto" w:fill="FFFFFF"/>
                <w:lang w:val="en-GB"/>
              </w:rPr>
              <w:t xml:space="preserve">Wage subsidies. </w:t>
            </w:r>
            <w:r w:rsidR="00D265DE" w:rsidRPr="00F9665F">
              <w:rPr>
                <w:rFonts w:ascii="Candara" w:hAnsi="Candara" w:cs="Helvetica"/>
                <w:color w:val="auto"/>
                <w:sz w:val="20"/>
                <w:szCs w:val="20"/>
                <w:shd w:val="clear" w:color="auto" w:fill="FFFFFF"/>
                <w:lang w:val="en-GB"/>
              </w:rPr>
              <w:t>The government will cover up to 70% of the net salaries of employees who work reduced hours at companies affected by the coronavirus pandemic (starting May 1</w:t>
            </w:r>
            <w:r w:rsidR="00D265DE" w:rsidRPr="00F9665F">
              <w:rPr>
                <w:rFonts w:ascii="Candara" w:hAnsi="Candara" w:cs="Helvetica"/>
                <w:color w:val="auto"/>
                <w:sz w:val="20"/>
                <w:szCs w:val="20"/>
                <w:shd w:val="clear" w:color="auto" w:fill="FFFFFF"/>
                <w:vertAlign w:val="superscript"/>
                <w:lang w:val="en-GB"/>
              </w:rPr>
              <w:t>st</w:t>
            </w:r>
            <w:r w:rsidR="00D265DE" w:rsidRPr="00F9665F">
              <w:rPr>
                <w:rFonts w:ascii="Candara" w:hAnsi="Candara" w:cs="Helvetica"/>
                <w:color w:val="auto"/>
                <w:sz w:val="20"/>
                <w:szCs w:val="20"/>
                <w:shd w:val="clear" w:color="auto" w:fill="FFFFFF"/>
                <w:lang w:val="en-GB"/>
              </w:rPr>
              <w:t>). This scheme requires for the affected employees to attend training sessions. The support will be paid for a period of three months. The scheme will not cover workers who lost their job.</w:t>
            </w:r>
          </w:p>
          <w:p w14:paraId="0FFF29B8" w14:textId="5F432575" w:rsidR="00593C06" w:rsidRPr="00F9665F" w:rsidRDefault="00593C06" w:rsidP="00565356">
            <w:pPr>
              <w:pStyle w:val="Default"/>
              <w:spacing w:after="40"/>
              <w:jc w:val="both"/>
              <w:rPr>
                <w:rFonts w:ascii="Candara" w:hAnsi="Candara" w:cs="Helvetica"/>
                <w:b/>
                <w:bCs/>
                <w:color w:val="auto"/>
                <w:sz w:val="20"/>
                <w:szCs w:val="20"/>
                <w:shd w:val="clear" w:color="auto" w:fill="FFFFFF"/>
                <w:lang w:val="en-GB"/>
              </w:rPr>
            </w:pPr>
            <w:r w:rsidRPr="00F9665F">
              <w:rPr>
                <w:rFonts w:ascii="Candara" w:hAnsi="Candara" w:cs="Helvetica"/>
                <w:b/>
                <w:bCs/>
                <w:color w:val="auto"/>
                <w:sz w:val="20"/>
                <w:szCs w:val="20"/>
                <w:shd w:val="clear" w:color="auto" w:fill="FFFFFF"/>
                <w:lang w:val="en-GB"/>
              </w:rPr>
              <w:t>Taxation and payments.</w:t>
            </w:r>
          </w:p>
          <w:p w14:paraId="21C1C634" w14:textId="71EF2A99" w:rsidR="00D265DE"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hAnsi="Candara" w:cs="Helvetica"/>
                <w:color w:val="auto"/>
                <w:sz w:val="20"/>
                <w:szCs w:val="20"/>
                <w:lang w:val="en-GB"/>
              </w:rPr>
              <w:t>a) t</w:t>
            </w:r>
            <w:r w:rsidR="00D265DE" w:rsidRPr="00F9665F">
              <w:rPr>
                <w:rFonts w:ascii="Candara" w:eastAsia="Times New Roman" w:hAnsi="Candara" w:cs="Helvetica"/>
                <w:color w:val="auto"/>
                <w:sz w:val="20"/>
                <w:szCs w:val="20"/>
                <w:lang w:val="en-GB" w:eastAsia="en-GB"/>
              </w:rPr>
              <w:t>he small business firms are exempt from flat tax until June 30. Tax arrears before 1 March will only be payable when the state of emergency ends.</w:t>
            </w:r>
          </w:p>
          <w:p w14:paraId="372B2A3D" w14:textId="22978693" w:rsidR="00D265DE"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b) s</w:t>
            </w:r>
            <w:r w:rsidR="00D265DE" w:rsidRPr="00F9665F">
              <w:rPr>
                <w:rFonts w:ascii="Candara" w:eastAsia="Times New Roman" w:hAnsi="Candara" w:cs="Helvetica"/>
                <w:color w:val="auto"/>
                <w:sz w:val="20"/>
                <w:szCs w:val="20"/>
                <w:lang w:val="en-GB" w:eastAsia="en-GB"/>
              </w:rPr>
              <w:t>pecial measures for the most affected sectors (tourism, catering, entertainment, sport, cultural services and taxi services: employers' social security contributions temporarily suspended ; the payroll tax paid by employers is waived ; the tourism development tax is cancelled ; tent contracts cannot be terminated nor can the rent be increased ; employees working in these sectors shall only pay the 4% health care contribution – they are exempt from 10% pension fund contribution, 3% health care contribution and 1,5% labour market contribution. The 4% health care contribution is capped at HUF 7 710, the amount does not increase above a gross salary of HUF 192 750.</w:t>
            </w:r>
          </w:p>
          <w:p w14:paraId="5FE8F0C9" w14:textId="1CFEDFFE" w:rsidR="00593C06" w:rsidRPr="00F9665F" w:rsidRDefault="00593C06" w:rsidP="00593C06">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 xml:space="preserve">c) </w:t>
            </w:r>
            <w:proofErr w:type="spellStart"/>
            <w:r w:rsidRPr="00F9665F">
              <w:rPr>
                <w:rFonts w:ascii="Candara" w:hAnsi="Candara"/>
                <w:color w:val="auto"/>
                <w:sz w:val="20"/>
                <w:szCs w:val="20"/>
                <w:lang w:val="en-GB"/>
              </w:rPr>
              <w:t>labor</w:t>
            </w:r>
            <w:proofErr w:type="spellEnd"/>
            <w:r w:rsidRPr="00F9665F">
              <w:rPr>
                <w:rFonts w:ascii="Candara" w:hAnsi="Candara"/>
                <w:color w:val="auto"/>
                <w:sz w:val="20"/>
                <w:szCs w:val="20"/>
                <w:lang w:val="en-GB"/>
              </w:rPr>
              <w:t xml:space="preserve"> regulation and loan repayment moratorium. </w:t>
            </w:r>
            <w:r w:rsidRPr="00F9665F">
              <w:rPr>
                <w:rFonts w:ascii="Candara" w:hAnsi="Candara" w:cs="Helvetica"/>
                <w:color w:val="auto"/>
                <w:sz w:val="20"/>
                <w:szCs w:val="20"/>
                <w:shd w:val="clear" w:color="auto" w:fill="FFFFFF"/>
                <w:lang w:val="en-GB"/>
              </w:rPr>
              <w:t>Suspension of payments for all credits, loans, and financial leases. Corporate and private debtors benefit from this moratorium suspending all payment obligations of capital, interest, and banking fees until 31st Dec 2020.</w:t>
            </w:r>
          </w:p>
          <w:p w14:paraId="4F037A6D" w14:textId="1B69DCE6" w:rsidR="00161968" w:rsidRPr="00F9665F" w:rsidRDefault="00593C06" w:rsidP="00593C06">
            <w:pPr>
              <w:pStyle w:val="Default"/>
              <w:spacing w:after="40"/>
              <w:jc w:val="both"/>
              <w:rPr>
                <w:rFonts w:ascii="Candara" w:hAnsi="Candara" w:cs="Calibri"/>
                <w:color w:val="auto"/>
                <w:sz w:val="20"/>
                <w:szCs w:val="20"/>
                <w:lang w:val="en-GB"/>
              </w:rPr>
            </w:pPr>
            <w:r w:rsidRPr="00F9665F">
              <w:rPr>
                <w:rFonts w:ascii="Candara" w:eastAsia="Times New Roman" w:hAnsi="Candara" w:cs="Helvetica"/>
                <w:b/>
                <w:bCs/>
                <w:color w:val="auto"/>
                <w:sz w:val="20"/>
                <w:szCs w:val="20"/>
                <w:lang w:val="en-GB" w:eastAsia="en-GB"/>
              </w:rPr>
              <w:lastRenderedPageBreak/>
              <w:t xml:space="preserve">Labour relations. </w:t>
            </w:r>
            <w:r w:rsidR="00D265DE" w:rsidRPr="00F9665F">
              <w:rPr>
                <w:rFonts w:ascii="Candara" w:eastAsia="Times New Roman" w:hAnsi="Candara" w:cs="Helvetica"/>
                <w:color w:val="auto"/>
                <w:sz w:val="20"/>
                <w:szCs w:val="20"/>
                <w:lang w:val="en-GB" w:eastAsia="en-GB"/>
              </w:rPr>
              <w:t xml:space="preserve">Temporary amendments to labour legislation to allow for teleworking, home office, and flexible work hours, while also authorising employers to take the necessary measures in order to inspect the health of employees. </w:t>
            </w:r>
          </w:p>
        </w:tc>
      </w:tr>
      <w:tr w:rsidR="00F63D70" w:rsidRPr="00F9665F" w14:paraId="2C110559" w14:textId="77777777" w:rsidTr="00161968">
        <w:tc>
          <w:tcPr>
            <w:tcW w:w="9351" w:type="dxa"/>
            <w:gridSpan w:val="2"/>
            <w:shd w:val="clear" w:color="auto" w:fill="E7E6E6" w:themeFill="background2"/>
          </w:tcPr>
          <w:p w14:paraId="6BC6289D" w14:textId="3431658A" w:rsidR="00161968" w:rsidRPr="00F9665F" w:rsidRDefault="00161968" w:rsidP="00565356">
            <w:pPr>
              <w:tabs>
                <w:tab w:val="left" w:pos="3252"/>
              </w:tabs>
              <w:spacing w:after="40"/>
              <w:jc w:val="both"/>
              <w:rPr>
                <w:rFonts w:ascii="Candara" w:hAnsi="Candara" w:cs="Calibri"/>
                <w:b/>
                <w:bCs/>
                <w:sz w:val="20"/>
                <w:szCs w:val="20"/>
              </w:rPr>
            </w:pPr>
            <w:r w:rsidRPr="00F9665F">
              <w:rPr>
                <w:rFonts w:ascii="Candara" w:hAnsi="Candara" w:cs="Calibri"/>
                <w:sz w:val="20"/>
                <w:szCs w:val="20"/>
              </w:rPr>
              <w:lastRenderedPageBreak/>
              <w:tab/>
            </w:r>
            <w:r w:rsidRPr="00F9665F">
              <w:rPr>
                <w:rFonts w:ascii="Candara" w:hAnsi="Candara" w:cs="Calibri"/>
                <w:b/>
                <w:bCs/>
                <w:sz w:val="20"/>
                <w:szCs w:val="20"/>
              </w:rPr>
              <w:t>Poland</w:t>
            </w:r>
          </w:p>
        </w:tc>
      </w:tr>
      <w:tr w:rsidR="00F63D70" w:rsidRPr="00F9665F" w14:paraId="4DE08DFE" w14:textId="77777777" w:rsidTr="00161968">
        <w:tc>
          <w:tcPr>
            <w:tcW w:w="1838" w:type="dxa"/>
          </w:tcPr>
          <w:p w14:paraId="2406F9FB"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1E41E5CE" w14:textId="77777777" w:rsidR="00161968" w:rsidRPr="00F9665F" w:rsidRDefault="00593C06" w:rsidP="00593C06">
            <w:pPr>
              <w:pStyle w:val="Default"/>
              <w:spacing w:after="40"/>
              <w:jc w:val="both"/>
              <w:rPr>
                <w:rFonts w:ascii="Candara" w:hAnsi="Candara" w:cs="Arial"/>
                <w:color w:val="auto"/>
                <w:sz w:val="20"/>
                <w:szCs w:val="20"/>
                <w:shd w:val="clear" w:color="auto" w:fill="FFFFFF"/>
                <w:lang w:val="en-GB"/>
              </w:rPr>
            </w:pPr>
            <w:r w:rsidRPr="00F9665F">
              <w:rPr>
                <w:rFonts w:ascii="Candara" w:hAnsi="Candara"/>
                <w:b/>
                <w:bCs/>
                <w:color w:val="auto"/>
                <w:sz w:val="20"/>
                <w:szCs w:val="20"/>
                <w:shd w:val="clear" w:color="auto" w:fill="FFFFFF"/>
                <w:lang w:val="en-GB"/>
              </w:rPr>
              <w:t xml:space="preserve">Income support. </w:t>
            </w:r>
            <w:r w:rsidR="00941913" w:rsidRPr="00F9665F">
              <w:rPr>
                <w:rFonts w:ascii="Candara" w:hAnsi="Candara" w:cs="Arial"/>
                <w:color w:val="auto"/>
                <w:sz w:val="20"/>
                <w:szCs w:val="20"/>
                <w:shd w:val="clear" w:color="auto" w:fill="FFFFFF"/>
                <w:lang w:val="en-GB"/>
              </w:rPr>
              <w:t>Anyone with a mortgage will be able to get assistance with their loan payments.</w:t>
            </w:r>
          </w:p>
          <w:p w14:paraId="2C9E3EEB" w14:textId="60A9A976" w:rsidR="004B76E3" w:rsidRPr="00F9665F" w:rsidRDefault="004B76E3" w:rsidP="004B76E3">
            <w:pPr>
              <w:pStyle w:val="Default"/>
              <w:spacing w:after="40"/>
              <w:jc w:val="both"/>
              <w:rPr>
                <w:rFonts w:ascii="Candara" w:hAnsi="Candara" w:cs="Calibri"/>
                <w:b/>
                <w:bCs/>
                <w:color w:val="auto"/>
                <w:sz w:val="20"/>
                <w:szCs w:val="20"/>
                <w:lang w:val="en-GB"/>
              </w:rPr>
            </w:pPr>
            <w:r w:rsidRPr="00F9665F">
              <w:rPr>
                <w:rFonts w:ascii="Candara" w:hAnsi="Candara" w:cs="Arial"/>
                <w:b/>
                <w:bCs/>
                <w:color w:val="auto"/>
                <w:sz w:val="20"/>
                <w:szCs w:val="20"/>
                <w:shd w:val="clear" w:color="auto" w:fill="FFFFFF"/>
                <w:lang w:val="en-GB"/>
              </w:rPr>
              <w:t xml:space="preserve">Family. </w:t>
            </w:r>
            <w:r w:rsidRPr="00F9665F">
              <w:rPr>
                <w:rFonts w:ascii="Candara" w:hAnsi="Candara"/>
                <w:sz w:val="20"/>
                <w:szCs w:val="20"/>
                <w:lang w:val="en-GB"/>
              </w:rPr>
              <w:t>Parents have an additional 14 days of childcare allowance for childcare up to the age of 8 if the nursery, children's club, kindergarten, or school the child attends is closed due to the coronavirus. Cash is payable to parents or legal guardians of children. The allowance is available from 12 March to 25, and the period of payment of additional care allowance (14 days) is not included in the general limit of 60 days, which are entitled to care for a sick child under 14 years of age.</w:t>
            </w:r>
          </w:p>
        </w:tc>
      </w:tr>
      <w:tr w:rsidR="00F63D70" w:rsidRPr="00F9665F" w14:paraId="18E57482" w14:textId="77777777" w:rsidTr="00161968">
        <w:tc>
          <w:tcPr>
            <w:tcW w:w="1838" w:type="dxa"/>
          </w:tcPr>
          <w:p w14:paraId="3AB43432"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06A69CEE" w14:textId="115CA814" w:rsidR="00941913" w:rsidRPr="00F9665F" w:rsidRDefault="00593C06" w:rsidP="00565356">
            <w:pPr>
              <w:pStyle w:val="Default"/>
              <w:spacing w:after="40"/>
              <w:jc w:val="both"/>
              <w:rPr>
                <w:rFonts w:ascii="Candara" w:hAnsi="Candara"/>
                <w:color w:val="auto"/>
                <w:sz w:val="20"/>
                <w:szCs w:val="20"/>
                <w:lang w:val="en-GB"/>
              </w:rPr>
            </w:pPr>
            <w:r w:rsidRPr="00F9665F">
              <w:rPr>
                <w:rFonts w:ascii="Candara" w:eastAsia="Times New Roman" w:hAnsi="Candara"/>
                <w:b/>
                <w:bCs/>
                <w:color w:val="auto"/>
                <w:sz w:val="20"/>
                <w:szCs w:val="20"/>
                <w:lang w:val="en-GB" w:eastAsia="en-GB"/>
              </w:rPr>
              <w:t xml:space="preserve">Contributions. </w:t>
            </w:r>
            <w:r w:rsidR="009D03C3" w:rsidRPr="00F9665F">
              <w:rPr>
                <w:rFonts w:ascii="Candara" w:eastAsia="Times New Roman" w:hAnsi="Candara" w:cs="Helvetica"/>
                <w:color w:val="auto"/>
                <w:sz w:val="20"/>
                <w:szCs w:val="20"/>
                <w:lang w:val="en-GB" w:eastAsia="en-GB"/>
              </w:rPr>
              <w:t>Micro enterprises and self-employed entrepreneurs will be exempted from the obligation to pay social security and health premiums for three months. The exemption concerns premiums of employees and it does not apply to the entrepreneur’s personal premiums. The condition for the exemption is to achieve income not exceeding PLN 15.681 per month preceding the month when the application was filed.</w:t>
            </w:r>
            <w:r w:rsidR="00941913" w:rsidRPr="00F9665F">
              <w:rPr>
                <w:rFonts w:ascii="Candara" w:hAnsi="Candara"/>
                <w:color w:val="auto"/>
                <w:sz w:val="20"/>
                <w:szCs w:val="20"/>
                <w:lang w:val="en-GB"/>
              </w:rPr>
              <w:t xml:space="preserve"> </w:t>
            </w:r>
          </w:p>
          <w:p w14:paraId="73FF0165" w14:textId="3E14036D" w:rsidR="00161968" w:rsidRPr="00F9665F" w:rsidRDefault="00941913" w:rsidP="00593C06">
            <w:pPr>
              <w:pStyle w:val="Default"/>
              <w:spacing w:after="40"/>
              <w:jc w:val="both"/>
              <w:rPr>
                <w:rFonts w:ascii="Candara" w:hAnsi="Candara" w:cs="Calibri"/>
                <w:sz w:val="20"/>
                <w:szCs w:val="20"/>
                <w:lang w:val="en-GB"/>
              </w:rPr>
            </w:pPr>
            <w:r w:rsidRPr="00F9665F">
              <w:rPr>
                <w:rFonts w:ascii="Candara" w:hAnsi="Candara"/>
                <w:b/>
                <w:bCs/>
                <w:color w:val="auto"/>
                <w:sz w:val="20"/>
                <w:szCs w:val="20"/>
                <w:lang w:val="en-GB"/>
              </w:rPr>
              <w:t>Childcare allowance</w:t>
            </w:r>
            <w:r w:rsidRPr="00F9665F">
              <w:rPr>
                <w:rFonts w:ascii="Candara" w:hAnsi="Candara"/>
                <w:color w:val="auto"/>
                <w:sz w:val="20"/>
                <w:szCs w:val="20"/>
                <w:lang w:val="en-GB"/>
              </w:rPr>
              <w:t xml:space="preserve">. Parents have an additional 14 days of childcare allowance for childcare up to the age of 8 if the nursery, children's club, kindergarten, or school the child attends is closed due to the coronavirus. Cash is payable to parents or legal guardians of children.  An amount of additional care allowance is 80 percent of the remuneration. </w:t>
            </w:r>
          </w:p>
        </w:tc>
      </w:tr>
      <w:tr w:rsidR="00F63D70" w:rsidRPr="00F9665F" w14:paraId="3D496E25" w14:textId="77777777" w:rsidTr="00161968">
        <w:tc>
          <w:tcPr>
            <w:tcW w:w="1838" w:type="dxa"/>
          </w:tcPr>
          <w:p w14:paraId="35B35999"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193654CD" w14:textId="72C64CE8" w:rsidR="00941913"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hAnsi="Candara"/>
                <w:b/>
                <w:bCs/>
                <w:color w:val="auto"/>
                <w:sz w:val="20"/>
                <w:szCs w:val="20"/>
                <w:lang w:val="en-GB"/>
              </w:rPr>
              <w:t xml:space="preserve">Labour relations. </w:t>
            </w:r>
            <w:r w:rsidR="00941913" w:rsidRPr="00F9665F">
              <w:rPr>
                <w:rFonts w:ascii="Candara" w:hAnsi="Candara"/>
                <w:color w:val="auto"/>
                <w:sz w:val="20"/>
                <w:szCs w:val="20"/>
                <w:lang w:val="en-GB"/>
              </w:rPr>
              <w:t>W</w:t>
            </w:r>
            <w:r w:rsidR="00161968" w:rsidRPr="00F9665F">
              <w:rPr>
                <w:rFonts w:ascii="Candara" w:hAnsi="Candara"/>
                <w:color w:val="auto"/>
                <w:sz w:val="20"/>
                <w:szCs w:val="20"/>
                <w:lang w:val="en-GB"/>
              </w:rPr>
              <w:t xml:space="preserve">orking time </w:t>
            </w:r>
            <w:r w:rsidR="00941913" w:rsidRPr="00F9665F">
              <w:rPr>
                <w:rFonts w:ascii="Candara" w:hAnsi="Candara"/>
                <w:color w:val="auto"/>
                <w:sz w:val="20"/>
                <w:szCs w:val="20"/>
                <w:lang w:val="en-GB"/>
              </w:rPr>
              <w:t>is more flexible</w:t>
            </w:r>
            <w:r w:rsidR="00161968" w:rsidRPr="00F9665F">
              <w:rPr>
                <w:rFonts w:ascii="Candara" w:hAnsi="Candara"/>
                <w:color w:val="auto"/>
                <w:sz w:val="20"/>
                <w:szCs w:val="20"/>
                <w:lang w:val="en-GB"/>
              </w:rPr>
              <w:t>.</w:t>
            </w:r>
            <w:r w:rsidR="00941913" w:rsidRPr="00F9665F">
              <w:rPr>
                <w:rFonts w:ascii="Candara" w:hAnsi="Candara"/>
                <w:color w:val="auto"/>
                <w:sz w:val="20"/>
                <w:szCs w:val="20"/>
                <w:lang w:val="en-GB"/>
              </w:rPr>
              <w:t xml:space="preserve"> </w:t>
            </w:r>
            <w:r w:rsidR="00941913" w:rsidRPr="00F9665F">
              <w:rPr>
                <w:rFonts w:ascii="Candara" w:eastAsia="Times New Roman" w:hAnsi="Candara" w:cs="Helvetica"/>
                <w:color w:val="auto"/>
                <w:sz w:val="20"/>
                <w:szCs w:val="20"/>
                <w:lang w:val="en-GB" w:eastAsia="en-GB"/>
              </w:rPr>
              <w:t>All employers are obligated to ease the conditions for teleworking for persons subject to quarantine or epidemiological surveillance. All employers affected by the effects of a coronavirus will be able to reduce the employee's daily uninterrupted rest time from the current 11 hours to 8 (with a guarantee of giving the employee equivalent rest within 8 weeks), and the weekly rest period from 35 to 32 hours. In agreement with trade unions or if there are no unions with employee representatives it will also be able to extend the daily working time to 12 hours (equivalent working time system) and the reference period to a maximum of 12 months.</w:t>
            </w:r>
          </w:p>
          <w:p w14:paraId="3C8146C9" w14:textId="65F6BEBF" w:rsidR="00593C06" w:rsidRPr="00F9665F" w:rsidRDefault="00593C06" w:rsidP="00565356">
            <w:pPr>
              <w:pStyle w:val="Default"/>
              <w:spacing w:after="40"/>
              <w:jc w:val="both"/>
              <w:rPr>
                <w:rFonts w:ascii="Candara" w:hAnsi="Candara"/>
                <w:b/>
                <w:bCs/>
                <w:color w:val="auto"/>
                <w:sz w:val="20"/>
                <w:szCs w:val="20"/>
                <w:lang w:val="en-GB"/>
              </w:rPr>
            </w:pPr>
            <w:r w:rsidRPr="00F9665F">
              <w:rPr>
                <w:rFonts w:ascii="Candara" w:eastAsia="Times New Roman" w:hAnsi="Candara" w:cs="Helvetica"/>
                <w:b/>
                <w:bCs/>
                <w:color w:val="auto"/>
                <w:sz w:val="20"/>
                <w:szCs w:val="20"/>
                <w:lang w:val="en-GB" w:eastAsia="en-GB"/>
              </w:rPr>
              <w:t xml:space="preserve">Wage support. </w:t>
            </w:r>
          </w:p>
          <w:p w14:paraId="3FF77895" w14:textId="125ACA82" w:rsidR="009D03C3"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olor w:val="auto"/>
                <w:sz w:val="20"/>
                <w:szCs w:val="20"/>
                <w:lang w:val="en-GB" w:eastAsia="en-GB"/>
              </w:rPr>
              <w:t>a) t</w:t>
            </w:r>
            <w:r w:rsidR="009D03C3" w:rsidRPr="00F9665F">
              <w:rPr>
                <w:rFonts w:ascii="Candara" w:eastAsia="Times New Roman" w:hAnsi="Candara" w:cs="Helvetica"/>
                <w:color w:val="auto"/>
                <w:sz w:val="20"/>
                <w:szCs w:val="20"/>
                <w:lang w:val="en-GB" w:eastAsia="en-GB"/>
              </w:rPr>
              <w:t>he entrepreneur is entitled to assistance during the period of economic in the event of a decrease in economic turnover: not less than 15%, calculated as the ratio of total turnover over the next two months to the total turnover from the corresponding 2 months of the previous year following the occurrence of COVID 19, or not less than 25%, calculated as the ratio of total turnover in any given month in the period after 01/01/2020, compared to the turnover from the previous month.</w:t>
            </w:r>
          </w:p>
          <w:p w14:paraId="4017963F" w14:textId="22808A76" w:rsidR="004B76E3" w:rsidRPr="00F9665F" w:rsidRDefault="004B76E3" w:rsidP="004B76E3">
            <w:pPr>
              <w:pStyle w:val="Default"/>
              <w:jc w:val="both"/>
              <w:rPr>
                <w:rFonts w:ascii="Candara" w:hAnsi="Candara"/>
                <w:sz w:val="20"/>
                <w:szCs w:val="20"/>
                <w:lang w:val="en-GB"/>
              </w:rPr>
            </w:pPr>
            <w:r w:rsidRPr="00F9665F">
              <w:rPr>
                <w:rFonts w:ascii="Candara" w:hAnsi="Candara"/>
                <w:sz w:val="20"/>
                <w:szCs w:val="20"/>
                <w:lang w:val="en-GB"/>
              </w:rPr>
              <w:t xml:space="preserve">b) employers meeting specific criteria concerning turnover decline could lower employee's working time to 80% (and get 40% of average wage covered by the state, with firms covering the remaining 40%). In case of significant problems, companies can use economic stoppage with wages reduced to 0.5 of regular level; the government will cover almost half of the remuneration. In addition, one-person companies and people working based on civil law contracts could get up to 80% of the minimum wage. </w:t>
            </w:r>
          </w:p>
          <w:p w14:paraId="6F6E85FF" w14:textId="146FA14E" w:rsidR="009D03C3" w:rsidRPr="00F9665F" w:rsidRDefault="004B76E3"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c</w:t>
            </w:r>
            <w:r w:rsidR="00593C06" w:rsidRPr="00F9665F">
              <w:rPr>
                <w:rFonts w:ascii="Candara" w:eastAsia="Times New Roman" w:hAnsi="Candara" w:cs="Helvetica"/>
                <w:color w:val="auto"/>
                <w:sz w:val="20"/>
                <w:szCs w:val="20"/>
                <w:lang w:val="en-GB" w:eastAsia="en-GB"/>
              </w:rPr>
              <w:t>) t</w:t>
            </w:r>
            <w:r w:rsidR="009D03C3" w:rsidRPr="00F9665F">
              <w:rPr>
                <w:rFonts w:ascii="Candara" w:eastAsia="Times New Roman" w:hAnsi="Candara" w:cs="Helvetica"/>
                <w:color w:val="auto"/>
                <w:sz w:val="20"/>
                <w:szCs w:val="20"/>
                <w:lang w:val="en-GB" w:eastAsia="en-GB"/>
              </w:rPr>
              <w:t>he employer who has reduced working time may reduce working hours by max. 20% and not less to 0.5 time. The salary cannot be lower than the minimum salary. In such case the government can pay half of the salary but not more than 40% of the average monthly salary from the previous quarter (PLN 5198,58 in the 4th quarter of 2019).</w:t>
            </w:r>
          </w:p>
          <w:p w14:paraId="52FAD1E8" w14:textId="273F1199" w:rsidR="009D03C3" w:rsidRPr="00F9665F" w:rsidRDefault="004B76E3"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d</w:t>
            </w:r>
            <w:r w:rsidR="00593C06" w:rsidRPr="00F9665F">
              <w:rPr>
                <w:rFonts w:ascii="Candara" w:eastAsia="Times New Roman" w:hAnsi="Candara" w:cs="Helvetica"/>
                <w:color w:val="auto"/>
                <w:sz w:val="20"/>
                <w:szCs w:val="20"/>
                <w:lang w:val="en-GB" w:eastAsia="en-GB"/>
              </w:rPr>
              <w:t>) t</w:t>
            </w:r>
            <w:r w:rsidR="009D03C3" w:rsidRPr="00F9665F">
              <w:rPr>
                <w:rFonts w:ascii="Candara" w:eastAsia="Times New Roman" w:hAnsi="Candara" w:cs="Helvetica"/>
                <w:color w:val="auto"/>
                <w:sz w:val="20"/>
                <w:szCs w:val="20"/>
                <w:lang w:val="en-GB" w:eastAsia="en-GB"/>
              </w:rPr>
              <w:t>he employer who is subject to economic downtime, may decrease the salary of employee, but not more than 50% and to max. minimum salary. The government can cover 50% of the minimal salary.</w:t>
            </w:r>
          </w:p>
          <w:p w14:paraId="53AD6D2D" w14:textId="16647493" w:rsidR="00593C06" w:rsidRPr="00F9665F" w:rsidRDefault="00593C06" w:rsidP="00565356">
            <w:pPr>
              <w:pStyle w:val="Default"/>
              <w:spacing w:after="40"/>
              <w:jc w:val="both"/>
              <w:rPr>
                <w:rFonts w:ascii="Candara" w:eastAsia="Times New Roman" w:hAnsi="Candara" w:cs="Helvetica"/>
                <w:b/>
                <w:bCs/>
                <w:color w:val="auto"/>
                <w:sz w:val="20"/>
                <w:szCs w:val="20"/>
                <w:lang w:val="en-GB" w:eastAsia="en-GB"/>
              </w:rPr>
            </w:pPr>
            <w:r w:rsidRPr="00F9665F">
              <w:rPr>
                <w:rFonts w:ascii="Candara" w:eastAsia="Times New Roman" w:hAnsi="Candara" w:cs="Helvetica"/>
                <w:b/>
                <w:bCs/>
                <w:color w:val="auto"/>
                <w:sz w:val="20"/>
                <w:szCs w:val="20"/>
                <w:lang w:val="en-GB" w:eastAsia="en-GB"/>
              </w:rPr>
              <w:t xml:space="preserve">Taxation and payments. </w:t>
            </w:r>
          </w:p>
          <w:p w14:paraId="4961B124" w14:textId="73B76C91" w:rsidR="009D03C3"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olor w:val="auto"/>
                <w:sz w:val="20"/>
                <w:szCs w:val="20"/>
                <w:lang w:val="en-GB" w:eastAsia="en-GB"/>
              </w:rPr>
              <w:lastRenderedPageBreak/>
              <w:t>a) p</w:t>
            </w:r>
            <w:r w:rsidR="009D03C3" w:rsidRPr="00F9665F">
              <w:rPr>
                <w:rFonts w:ascii="Candara" w:eastAsia="Times New Roman" w:hAnsi="Candara" w:cs="Helvetica"/>
                <w:color w:val="auto"/>
                <w:sz w:val="20"/>
                <w:szCs w:val="20"/>
                <w:lang w:val="en-GB" w:eastAsia="en-GB"/>
              </w:rPr>
              <w:t>rovisions related to the new VAT returns for large enterprises will come into force three months later;</w:t>
            </w:r>
          </w:p>
          <w:p w14:paraId="0ADC8D7E" w14:textId="32842F59" w:rsidR="00593C06" w:rsidRPr="00F9665F" w:rsidRDefault="00593C06" w:rsidP="00565356">
            <w:pPr>
              <w:pStyle w:val="Default"/>
              <w:spacing w:after="40"/>
              <w:jc w:val="both"/>
              <w:rPr>
                <w:rFonts w:ascii="Candara" w:eastAsia="Times New Roman" w:hAnsi="Candara" w:cs="Arial"/>
                <w:color w:val="auto"/>
                <w:sz w:val="20"/>
                <w:szCs w:val="20"/>
                <w:lang w:val="en-GB" w:eastAsia="en-GB"/>
              </w:rPr>
            </w:pPr>
            <w:r w:rsidRPr="00F9665F">
              <w:rPr>
                <w:rFonts w:ascii="Candara" w:eastAsia="Times New Roman" w:hAnsi="Candara" w:cs="Helvetica"/>
                <w:color w:val="auto"/>
                <w:sz w:val="20"/>
                <w:szCs w:val="20"/>
                <w:lang w:val="en-GB" w:eastAsia="en-GB"/>
              </w:rPr>
              <w:t>b) tax payment reliefs: p</w:t>
            </w:r>
            <w:r w:rsidRPr="00F9665F">
              <w:rPr>
                <w:rFonts w:ascii="Candara" w:eastAsia="Times New Roman" w:hAnsi="Candara" w:cs="Arial"/>
                <w:color w:val="auto"/>
                <w:sz w:val="20"/>
                <w:szCs w:val="20"/>
                <w:lang w:val="en-GB" w:eastAsia="en-GB"/>
              </w:rPr>
              <w:t xml:space="preserve">ayment of corporate income tax for 2019 is postponed until 31 May 2020; payment of the minimum tax on commercial real estate for March, April and May 2020 is postponed to 20 July </w:t>
            </w:r>
            <w:proofErr w:type="gramStart"/>
            <w:r w:rsidRPr="00F9665F">
              <w:rPr>
                <w:rFonts w:ascii="Candara" w:eastAsia="Times New Roman" w:hAnsi="Candara" w:cs="Arial"/>
                <w:color w:val="auto"/>
                <w:sz w:val="20"/>
                <w:szCs w:val="20"/>
                <w:lang w:val="en-GB" w:eastAsia="en-GB"/>
              </w:rPr>
              <w:t>2020 ;</w:t>
            </w:r>
            <w:proofErr w:type="gramEnd"/>
            <w:r w:rsidRPr="00F9665F">
              <w:rPr>
                <w:rFonts w:ascii="Candara" w:eastAsia="Times New Roman" w:hAnsi="Candara" w:cs="Arial"/>
                <w:color w:val="auto"/>
                <w:sz w:val="20"/>
                <w:szCs w:val="20"/>
                <w:lang w:val="en-GB" w:eastAsia="en-GB"/>
              </w:rPr>
              <w:t xml:space="preserve"> advance payments for income tax on remuneration paid in March and April 2020 are postponed to 1 June 2020.</w:t>
            </w:r>
          </w:p>
          <w:p w14:paraId="5ECCEB6A" w14:textId="0DD04B11" w:rsidR="00593C06" w:rsidRPr="00F9665F" w:rsidRDefault="00593C06" w:rsidP="00565356">
            <w:pPr>
              <w:pStyle w:val="Default"/>
              <w:spacing w:after="40"/>
              <w:jc w:val="both"/>
              <w:rPr>
                <w:rFonts w:ascii="Candara" w:eastAsia="Times New Roman" w:hAnsi="Candara" w:cs="Helvetica"/>
                <w:b/>
                <w:bCs/>
                <w:color w:val="auto"/>
                <w:sz w:val="20"/>
                <w:szCs w:val="20"/>
                <w:lang w:val="en-GB" w:eastAsia="en-GB"/>
              </w:rPr>
            </w:pPr>
            <w:r w:rsidRPr="00F9665F">
              <w:rPr>
                <w:rFonts w:ascii="Candara" w:eastAsia="Times New Roman" w:hAnsi="Candara" w:cs="Helvetica"/>
                <w:b/>
                <w:bCs/>
                <w:color w:val="auto"/>
                <w:sz w:val="20"/>
                <w:szCs w:val="20"/>
                <w:lang w:val="en-GB" w:eastAsia="en-GB"/>
              </w:rPr>
              <w:t>Loans.</w:t>
            </w:r>
          </w:p>
          <w:p w14:paraId="73E6F232" w14:textId="667C0F92" w:rsidR="009D03C3" w:rsidRPr="00F9665F" w:rsidRDefault="00593C06" w:rsidP="00565356">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a) t</w:t>
            </w:r>
            <w:r w:rsidR="009D03C3" w:rsidRPr="00F9665F">
              <w:rPr>
                <w:rFonts w:ascii="Candara" w:eastAsia="Times New Roman" w:hAnsi="Candara" w:cs="Helvetica"/>
                <w:color w:val="auto"/>
                <w:sz w:val="20"/>
                <w:szCs w:val="20"/>
                <w:lang w:val="en-GB" w:eastAsia="en-GB"/>
              </w:rPr>
              <w:t>he state aid scheme will be changed, and extended for SMEs and large companies;</w:t>
            </w:r>
          </w:p>
          <w:p w14:paraId="3C81092A" w14:textId="5E8964E6" w:rsidR="00161968" w:rsidRPr="00F9665F" w:rsidRDefault="00593C06" w:rsidP="00593C06">
            <w:pPr>
              <w:pStyle w:val="Default"/>
              <w:spacing w:after="40"/>
              <w:jc w:val="both"/>
              <w:rPr>
                <w:rFonts w:ascii="Candara" w:hAnsi="Candara" w:cs="Calibri"/>
                <w:sz w:val="20"/>
                <w:szCs w:val="20"/>
                <w:lang w:val="en-GB"/>
              </w:rPr>
            </w:pPr>
            <w:r w:rsidRPr="00F9665F">
              <w:rPr>
                <w:rFonts w:ascii="Candara" w:eastAsia="Times New Roman" w:hAnsi="Candara" w:cs="Helvetica"/>
                <w:color w:val="auto"/>
                <w:sz w:val="20"/>
                <w:szCs w:val="20"/>
                <w:lang w:val="en-GB" w:eastAsia="en-GB"/>
              </w:rPr>
              <w:t>b) d</w:t>
            </w:r>
            <w:r w:rsidR="009D03C3" w:rsidRPr="00F9665F">
              <w:rPr>
                <w:rFonts w:ascii="Candara" w:eastAsia="Times New Roman" w:hAnsi="Candara" w:cs="Helvetica"/>
                <w:color w:val="auto"/>
                <w:sz w:val="20"/>
                <w:szCs w:val="20"/>
                <w:lang w:val="en-GB" w:eastAsia="en-GB"/>
              </w:rPr>
              <w:t>e minimis aid. Current one-off de minimis guarantees furnished by BGK cannot exceed 60 percent of the principal or PLN 3.5 million. This is to be increased to 80 percent.</w:t>
            </w:r>
          </w:p>
        </w:tc>
      </w:tr>
      <w:tr w:rsidR="00F63D70" w:rsidRPr="00F9665F" w14:paraId="104EA59A" w14:textId="77777777" w:rsidTr="00161968">
        <w:tc>
          <w:tcPr>
            <w:tcW w:w="9351" w:type="dxa"/>
            <w:gridSpan w:val="2"/>
            <w:shd w:val="clear" w:color="auto" w:fill="E7E6E6" w:themeFill="background2"/>
          </w:tcPr>
          <w:p w14:paraId="45134BC5" w14:textId="6102DC5E" w:rsidR="00161968" w:rsidRPr="00F9665F" w:rsidRDefault="00161968" w:rsidP="00565356">
            <w:pPr>
              <w:tabs>
                <w:tab w:val="left" w:pos="3252"/>
              </w:tabs>
              <w:spacing w:after="40"/>
              <w:jc w:val="both"/>
              <w:rPr>
                <w:rFonts w:ascii="Candara" w:hAnsi="Candara" w:cs="Calibri"/>
                <w:b/>
                <w:bCs/>
                <w:sz w:val="20"/>
                <w:szCs w:val="20"/>
              </w:rPr>
            </w:pPr>
            <w:r w:rsidRPr="00F9665F">
              <w:rPr>
                <w:rFonts w:ascii="Candara" w:hAnsi="Candara" w:cs="Calibri"/>
                <w:sz w:val="20"/>
                <w:szCs w:val="20"/>
              </w:rPr>
              <w:lastRenderedPageBreak/>
              <w:tab/>
            </w:r>
            <w:r w:rsidRPr="00F9665F">
              <w:rPr>
                <w:rFonts w:ascii="Candara" w:hAnsi="Candara" w:cs="Calibri"/>
                <w:b/>
                <w:bCs/>
                <w:sz w:val="20"/>
                <w:szCs w:val="20"/>
              </w:rPr>
              <w:t>Romania</w:t>
            </w:r>
          </w:p>
        </w:tc>
      </w:tr>
      <w:tr w:rsidR="00F63D70" w:rsidRPr="00F9665F" w14:paraId="3FCDA719" w14:textId="77777777" w:rsidTr="00161968">
        <w:tc>
          <w:tcPr>
            <w:tcW w:w="1838" w:type="dxa"/>
          </w:tcPr>
          <w:p w14:paraId="3433C10A"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3B73DF41" w14:textId="77777777" w:rsidR="00593C06" w:rsidRPr="00F9665F" w:rsidRDefault="00593C06" w:rsidP="00565356">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 xml:space="preserve">Income support. </w:t>
            </w:r>
          </w:p>
          <w:p w14:paraId="12E64A47" w14:textId="77777777" w:rsidR="00593C06" w:rsidRPr="00F9665F" w:rsidRDefault="00593C06" w:rsidP="00593C06">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a) c</w:t>
            </w:r>
            <w:r w:rsidR="00161968" w:rsidRPr="00F9665F">
              <w:rPr>
                <w:rFonts w:ascii="Candara" w:hAnsi="Candara"/>
                <w:color w:val="auto"/>
                <w:sz w:val="20"/>
                <w:szCs w:val="20"/>
                <w:lang w:val="en-GB"/>
              </w:rPr>
              <w:t xml:space="preserve">ash transfers suspend conditionalities (and online benefit process activated). </w:t>
            </w:r>
          </w:p>
          <w:p w14:paraId="0B837DDA" w14:textId="77777777" w:rsidR="00515580" w:rsidRPr="00F9665F" w:rsidRDefault="00593C06" w:rsidP="00593C06">
            <w:pPr>
              <w:pStyle w:val="Default"/>
              <w:spacing w:after="40"/>
              <w:jc w:val="both"/>
              <w:rPr>
                <w:rStyle w:val="Strong"/>
                <w:rFonts w:ascii="Candara" w:hAnsi="Candara" w:cs="Arial"/>
                <w:b w:val="0"/>
                <w:bCs w:val="0"/>
                <w:sz w:val="20"/>
                <w:szCs w:val="20"/>
                <w:shd w:val="clear" w:color="auto" w:fill="FFFFFF"/>
                <w:lang w:val="en-GB"/>
              </w:rPr>
            </w:pPr>
            <w:r w:rsidRPr="00F9665F">
              <w:rPr>
                <w:rFonts w:ascii="Candara" w:hAnsi="Candara" w:cs="Arial"/>
                <w:sz w:val="20"/>
                <w:szCs w:val="20"/>
                <w:shd w:val="clear" w:color="auto" w:fill="FFFFFF"/>
                <w:lang w:val="en-GB"/>
              </w:rPr>
              <w:t>b) t</w:t>
            </w:r>
            <w:r w:rsidR="00515580" w:rsidRPr="00F9665F">
              <w:rPr>
                <w:rFonts w:ascii="Candara" w:hAnsi="Candara" w:cs="Arial"/>
                <w:sz w:val="20"/>
                <w:szCs w:val="20"/>
                <w:shd w:val="clear" w:color="auto" w:fill="FFFFFF"/>
                <w:lang w:val="en-GB"/>
              </w:rPr>
              <w:t>he obligation to pay the instalments related to the loans, representing capital rates, interest and commissions, granted to the borrowers by the creditors until the date of entry into force of this emergency ordinance, </w:t>
            </w:r>
            <w:r w:rsidR="00515580" w:rsidRPr="00F9665F">
              <w:rPr>
                <w:rStyle w:val="Strong"/>
                <w:rFonts w:ascii="Candara" w:hAnsi="Candara" w:cs="Arial"/>
                <w:b w:val="0"/>
                <w:bCs w:val="0"/>
                <w:sz w:val="20"/>
                <w:szCs w:val="20"/>
                <w:shd w:val="clear" w:color="auto" w:fill="FFFFFF"/>
                <w:lang w:val="en-GB"/>
              </w:rPr>
              <w:t>will be suspended at the request of the debtor for a period up to 9 months, but not more than December 31, 2020.</w:t>
            </w:r>
          </w:p>
          <w:p w14:paraId="40816A09" w14:textId="25F4BED0" w:rsidR="00B27C1F" w:rsidRPr="00F9665F" w:rsidRDefault="00B27C1F" w:rsidP="00B27C1F">
            <w:pPr>
              <w:pStyle w:val="Default"/>
              <w:spacing w:after="40"/>
              <w:jc w:val="both"/>
              <w:rPr>
                <w:rFonts w:ascii="Candara" w:hAnsi="Candara"/>
                <w:color w:val="auto"/>
                <w:sz w:val="20"/>
                <w:szCs w:val="20"/>
                <w:lang w:val="en-GB"/>
              </w:rPr>
            </w:pPr>
            <w:r w:rsidRPr="00F9665F">
              <w:rPr>
                <w:rStyle w:val="Strong"/>
                <w:rFonts w:ascii="Candara" w:hAnsi="Candara" w:cs="Arial"/>
                <w:b w:val="0"/>
                <w:bCs w:val="0"/>
                <w:sz w:val="20"/>
                <w:szCs w:val="20"/>
                <w:shd w:val="clear" w:color="auto" w:fill="FFFFFF"/>
                <w:lang w:val="en-GB"/>
              </w:rPr>
              <w:t xml:space="preserve">c) </w:t>
            </w:r>
            <w:r w:rsidRPr="00F9665F">
              <w:rPr>
                <w:rFonts w:ascii="Candara" w:hAnsi="Candara"/>
                <w:sz w:val="20"/>
                <w:szCs w:val="20"/>
                <w:lang w:val="en-GB"/>
              </w:rPr>
              <w:t xml:space="preserve">Self-employed will receive a special benefit equivalent to 75% of the gross average salary at the national level (RON 5,163 - approx. US$1,180, taxable). </w:t>
            </w:r>
          </w:p>
        </w:tc>
      </w:tr>
      <w:tr w:rsidR="00F63D70" w:rsidRPr="00F9665F" w14:paraId="78050F3A" w14:textId="77777777" w:rsidTr="00161968">
        <w:tc>
          <w:tcPr>
            <w:tcW w:w="1838" w:type="dxa"/>
          </w:tcPr>
          <w:p w14:paraId="4F903D07"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09B254B8" w14:textId="77777777" w:rsidR="00593C06" w:rsidRPr="00F9665F" w:rsidRDefault="00593C06" w:rsidP="00565356">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 xml:space="preserve">Paid leave. </w:t>
            </w:r>
          </w:p>
          <w:p w14:paraId="2A76F010" w14:textId="42CD65F2" w:rsidR="00161968" w:rsidRPr="00F9665F" w:rsidRDefault="00593C06" w:rsidP="00565356">
            <w:pPr>
              <w:pStyle w:val="Default"/>
              <w:spacing w:after="40"/>
              <w:jc w:val="both"/>
              <w:rPr>
                <w:rFonts w:ascii="Candara" w:hAnsi="Candara" w:cs="Helvetica"/>
                <w:color w:val="auto"/>
                <w:sz w:val="20"/>
                <w:szCs w:val="20"/>
                <w:shd w:val="clear" w:color="auto" w:fill="FFFFFF"/>
                <w:lang w:val="en-GB"/>
              </w:rPr>
            </w:pPr>
            <w:r w:rsidRPr="00F9665F">
              <w:rPr>
                <w:rFonts w:ascii="Candara" w:hAnsi="Candara"/>
                <w:color w:val="auto"/>
                <w:sz w:val="20"/>
                <w:szCs w:val="20"/>
                <w:lang w:val="en-GB"/>
              </w:rPr>
              <w:t>a) p</w:t>
            </w:r>
            <w:r w:rsidR="00161968" w:rsidRPr="00F9665F">
              <w:rPr>
                <w:rFonts w:ascii="Candara" w:hAnsi="Candara"/>
                <w:color w:val="auto"/>
                <w:sz w:val="20"/>
                <w:szCs w:val="20"/>
                <w:lang w:val="en-GB"/>
              </w:rPr>
              <w:t xml:space="preserve">aid leave for workers with children less than 12 years old. </w:t>
            </w:r>
            <w:r w:rsidR="00515580" w:rsidRPr="00F9665F">
              <w:rPr>
                <w:rFonts w:ascii="Candara" w:hAnsi="Candara"/>
                <w:color w:val="auto"/>
                <w:sz w:val="20"/>
                <w:szCs w:val="20"/>
                <w:lang w:val="en-GB"/>
              </w:rPr>
              <w:t>O</w:t>
            </w:r>
            <w:r w:rsidR="00161968" w:rsidRPr="00F9665F">
              <w:rPr>
                <w:rFonts w:ascii="Candara" w:hAnsi="Candara"/>
                <w:color w:val="auto"/>
                <w:sz w:val="20"/>
                <w:szCs w:val="20"/>
                <w:lang w:val="en-GB"/>
              </w:rPr>
              <w:t xml:space="preserve">ne of the parents who is taking care of children less than 12 years old (whose schools have closed in the context of the </w:t>
            </w:r>
            <w:proofErr w:type="spellStart"/>
            <w:r w:rsidR="00161968" w:rsidRPr="00F9665F">
              <w:rPr>
                <w:rFonts w:ascii="Candara" w:hAnsi="Candara"/>
                <w:color w:val="auto"/>
                <w:sz w:val="20"/>
                <w:szCs w:val="20"/>
                <w:lang w:val="en-GB"/>
              </w:rPr>
              <w:t>Covid</w:t>
            </w:r>
            <w:proofErr w:type="spellEnd"/>
            <w:r w:rsidR="00161968" w:rsidRPr="00F9665F">
              <w:rPr>
                <w:rFonts w:ascii="Candara" w:hAnsi="Candara"/>
                <w:color w:val="auto"/>
                <w:sz w:val="20"/>
                <w:szCs w:val="20"/>
                <w:lang w:val="en-GB"/>
              </w:rPr>
              <w:t xml:space="preserve"> outbreak) </w:t>
            </w:r>
            <w:r w:rsidR="00515580" w:rsidRPr="00F9665F">
              <w:rPr>
                <w:rFonts w:ascii="Candara" w:hAnsi="Candara"/>
                <w:color w:val="auto"/>
                <w:sz w:val="20"/>
                <w:szCs w:val="20"/>
                <w:lang w:val="en-GB"/>
              </w:rPr>
              <w:t>can take</w:t>
            </w:r>
            <w:r w:rsidR="00161968" w:rsidRPr="00F9665F">
              <w:rPr>
                <w:rFonts w:ascii="Candara" w:hAnsi="Candara"/>
                <w:color w:val="auto"/>
                <w:sz w:val="20"/>
                <w:szCs w:val="20"/>
                <w:lang w:val="en-GB"/>
              </w:rPr>
              <w:t xml:space="preserve"> paid leave. This includes paid leave at 75% of the salary per working day, but not more than 75% of the gross average salary at the national level</w:t>
            </w:r>
            <w:r w:rsidR="00515580" w:rsidRPr="00F9665F">
              <w:rPr>
                <w:rFonts w:ascii="Candara" w:hAnsi="Candara"/>
                <w:color w:val="auto"/>
                <w:sz w:val="20"/>
                <w:szCs w:val="20"/>
                <w:lang w:val="en-GB"/>
              </w:rPr>
              <w:t xml:space="preserve"> </w:t>
            </w:r>
            <w:r w:rsidR="00515580" w:rsidRPr="00F9665F">
              <w:rPr>
                <w:rFonts w:ascii="Candara" w:hAnsi="Candara" w:cs="Helvetica"/>
                <w:color w:val="auto"/>
                <w:sz w:val="20"/>
                <w:szCs w:val="20"/>
                <w:shd w:val="clear" w:color="auto" w:fill="FFFFFF"/>
                <w:lang w:val="en-GB"/>
              </w:rPr>
              <w:t xml:space="preserve">(RON 5,163, </w:t>
            </w:r>
            <w:proofErr w:type="spellStart"/>
            <w:r w:rsidR="00515580" w:rsidRPr="00F9665F">
              <w:rPr>
                <w:rFonts w:ascii="Candara" w:hAnsi="Candara" w:cs="Helvetica"/>
                <w:color w:val="auto"/>
                <w:sz w:val="20"/>
                <w:szCs w:val="20"/>
                <w:shd w:val="clear" w:color="auto" w:fill="FFFFFF"/>
                <w:lang w:val="en-GB"/>
              </w:rPr>
              <w:t>aprox</w:t>
            </w:r>
            <w:proofErr w:type="spellEnd"/>
            <w:r w:rsidR="00515580" w:rsidRPr="00F9665F">
              <w:rPr>
                <w:rFonts w:ascii="Candara" w:hAnsi="Candara" w:cs="Helvetica"/>
                <w:color w:val="auto"/>
                <w:sz w:val="20"/>
                <w:szCs w:val="20"/>
                <w:shd w:val="clear" w:color="auto" w:fill="FFFFFF"/>
                <w:lang w:val="en-GB"/>
              </w:rPr>
              <w:t>. USD1,152).</w:t>
            </w:r>
          </w:p>
          <w:p w14:paraId="44A7E3D0" w14:textId="310B0B71" w:rsidR="00593C06" w:rsidRPr="00F9665F" w:rsidRDefault="00593C06" w:rsidP="00593C06">
            <w:pPr>
              <w:spacing w:after="40"/>
              <w:jc w:val="both"/>
              <w:rPr>
                <w:rFonts w:ascii="Candara" w:hAnsi="Candara"/>
                <w:sz w:val="20"/>
                <w:szCs w:val="20"/>
              </w:rPr>
            </w:pPr>
            <w:r w:rsidRPr="00F9665F">
              <w:rPr>
                <w:rFonts w:ascii="Candara" w:hAnsi="Candara"/>
                <w:sz w:val="20"/>
                <w:szCs w:val="20"/>
              </w:rPr>
              <w:t xml:space="preserve">b) all social assistance benefits can now be claimed electronically (e-mail, online applications). School attendance conditions have been relaxed. </w:t>
            </w:r>
          </w:p>
          <w:p w14:paraId="6B82124D" w14:textId="0BE2A701" w:rsidR="00161968" w:rsidRPr="00F9665F" w:rsidRDefault="00593C06" w:rsidP="00593C06">
            <w:pPr>
              <w:pStyle w:val="Default"/>
              <w:spacing w:after="40"/>
              <w:jc w:val="both"/>
              <w:rPr>
                <w:rFonts w:ascii="Candara" w:hAnsi="Candara" w:cs="Calibri"/>
                <w:sz w:val="20"/>
                <w:szCs w:val="20"/>
                <w:lang w:val="en-GB"/>
              </w:rPr>
            </w:pPr>
            <w:r w:rsidRPr="00F9665F">
              <w:rPr>
                <w:rFonts w:ascii="Candara" w:hAnsi="Candara"/>
                <w:b/>
                <w:bCs/>
                <w:color w:val="auto"/>
                <w:sz w:val="20"/>
                <w:szCs w:val="20"/>
                <w:lang w:val="en-GB"/>
              </w:rPr>
              <w:t xml:space="preserve">Unemployment. </w:t>
            </w:r>
            <w:r w:rsidR="00161968" w:rsidRPr="00F9665F">
              <w:rPr>
                <w:rFonts w:ascii="Candara" w:hAnsi="Candara"/>
                <w:color w:val="auto"/>
                <w:sz w:val="20"/>
                <w:szCs w:val="20"/>
                <w:lang w:val="en-GB"/>
              </w:rPr>
              <w:t>Employees will receive a temporary unemployment benefit supported from the Unemployment Social Insurance Budget and European Funds for the days not worked while remaining fully employed (technological unemployment) in the amount of 75% of the gross income, but not more than 75% of the gross average salary at the national level (RON 5,163). To benefit from the unemployment support, employers must meet one of the following conditions: (</w:t>
            </w:r>
            <w:proofErr w:type="spellStart"/>
            <w:r w:rsidR="00161968" w:rsidRPr="00F9665F">
              <w:rPr>
                <w:rFonts w:ascii="Candara" w:hAnsi="Candara"/>
                <w:color w:val="auto"/>
                <w:sz w:val="20"/>
                <w:szCs w:val="20"/>
                <w:lang w:val="en-GB"/>
              </w:rPr>
              <w:t>i</w:t>
            </w:r>
            <w:proofErr w:type="spellEnd"/>
            <w:r w:rsidR="00161968" w:rsidRPr="00F9665F">
              <w:rPr>
                <w:rFonts w:ascii="Candara" w:hAnsi="Candara"/>
                <w:color w:val="auto"/>
                <w:sz w:val="20"/>
                <w:szCs w:val="20"/>
                <w:lang w:val="en-GB"/>
              </w:rPr>
              <w:t>) the company has ceased activity due to the COVID-19 situation and have an emergency state certificate; (ii) the company reduced their activity because of COVID-19 outbreak and could not pay salaries. In this case, the employers will have up to 75% of staff covered by technical unemployment benefits.</w:t>
            </w:r>
          </w:p>
        </w:tc>
      </w:tr>
      <w:tr w:rsidR="00161968" w:rsidRPr="00F9665F" w14:paraId="264D004E" w14:textId="77777777" w:rsidTr="00161968">
        <w:tc>
          <w:tcPr>
            <w:tcW w:w="1838" w:type="dxa"/>
          </w:tcPr>
          <w:p w14:paraId="75261CA1" w14:textId="77777777" w:rsidR="00161968" w:rsidRPr="00F9665F" w:rsidRDefault="00161968" w:rsidP="00565356">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5BFF2EBC" w14:textId="77777777" w:rsidR="00593C06" w:rsidRPr="00F9665F" w:rsidRDefault="00593C06" w:rsidP="00565356">
            <w:pPr>
              <w:spacing w:after="40"/>
              <w:jc w:val="both"/>
              <w:rPr>
                <w:rFonts w:ascii="Candara" w:eastAsia="Times New Roman" w:hAnsi="Candara" w:cs="Helvetica"/>
                <w:b/>
                <w:bCs/>
                <w:sz w:val="20"/>
                <w:szCs w:val="20"/>
                <w:lang w:eastAsia="en-GB"/>
              </w:rPr>
            </w:pPr>
            <w:r w:rsidRPr="00F9665F">
              <w:rPr>
                <w:rFonts w:ascii="Candara" w:eastAsia="Times New Roman" w:hAnsi="Candara" w:cs="Helvetica"/>
                <w:b/>
                <w:bCs/>
                <w:sz w:val="20"/>
                <w:szCs w:val="20"/>
                <w:lang w:eastAsia="en-GB"/>
              </w:rPr>
              <w:t xml:space="preserve">Loans. </w:t>
            </w:r>
          </w:p>
          <w:p w14:paraId="1114F4D7" w14:textId="02ED9815" w:rsidR="00515580" w:rsidRPr="00F9665F" w:rsidRDefault="00593C06" w:rsidP="00565356">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a) l</w:t>
            </w:r>
            <w:r w:rsidR="00515580" w:rsidRPr="00F9665F">
              <w:rPr>
                <w:rFonts w:ascii="Candara" w:eastAsia="Times New Roman" w:hAnsi="Candara" w:cs="Helvetica"/>
                <w:sz w:val="20"/>
                <w:szCs w:val="20"/>
                <w:lang w:eastAsia="en-GB"/>
              </w:rPr>
              <w:t>oan guarantees for SMEs. The Government issued an emergency ordinance that increases the total value of loan guarantees for investments and working capital SMEs. In the case of micro and small enterprises, the guarantee will cover 90% of the principal value of the loans (for loans up to RON 500.000 (USD 111,615) for micro enterprises and RON 1 million (USD223,347.92) for small enterprises). It will cover up to 80% for loans drawn by larger SMEs.</w:t>
            </w:r>
          </w:p>
          <w:p w14:paraId="424BA49C" w14:textId="677BE0C4" w:rsidR="009B1011" w:rsidRPr="00F9665F" w:rsidRDefault="009B1011" w:rsidP="009B1011">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b) subsidy of loan interest for SMEs.  </w:t>
            </w:r>
            <w:proofErr w:type="spellStart"/>
            <w:r w:rsidRPr="00F9665F">
              <w:rPr>
                <w:rFonts w:ascii="Candara" w:eastAsia="Times New Roman" w:hAnsi="Candara" w:cs="Helvetica"/>
                <w:sz w:val="20"/>
                <w:szCs w:val="20"/>
                <w:lang w:eastAsia="en-GB"/>
              </w:rPr>
              <w:t>MoPF</w:t>
            </w:r>
            <w:proofErr w:type="spellEnd"/>
            <w:r w:rsidRPr="00F9665F">
              <w:rPr>
                <w:rFonts w:ascii="Candara" w:eastAsia="Times New Roman" w:hAnsi="Candara" w:cs="Helvetica"/>
                <w:sz w:val="20"/>
                <w:szCs w:val="20"/>
                <w:lang w:eastAsia="en-GB"/>
              </w:rPr>
              <w:t xml:space="preserve"> shall subsidize 100% of interest on the guaranteed loans/credit lines for the financing of working capital and investment for SMEs in the percentage of 50 % of the MFP budget under a state/de minimis aid scheme associated with this program. The subsidy will be maintained until 31</w:t>
            </w:r>
            <w:r w:rsidRPr="00F9665F">
              <w:rPr>
                <w:rFonts w:ascii="Candara" w:eastAsia="Times New Roman" w:hAnsi="Candara" w:cs="Helvetica"/>
                <w:sz w:val="20"/>
                <w:szCs w:val="20"/>
                <w:vertAlign w:val="superscript"/>
                <w:lang w:eastAsia="en-GB"/>
              </w:rPr>
              <w:t>st</w:t>
            </w:r>
            <w:r w:rsidRPr="00F9665F">
              <w:rPr>
                <w:rFonts w:ascii="Candara" w:eastAsia="Times New Roman" w:hAnsi="Candara" w:cs="Helvetica"/>
                <w:sz w:val="20"/>
                <w:szCs w:val="20"/>
                <w:lang w:eastAsia="en-GB"/>
              </w:rPr>
              <w:t> March 2021.</w:t>
            </w:r>
          </w:p>
          <w:p w14:paraId="6FF01B4B" w14:textId="74C781D7" w:rsidR="009B1011" w:rsidRPr="00F9665F" w:rsidRDefault="009B1011" w:rsidP="00565356">
            <w:pPr>
              <w:spacing w:after="40"/>
              <w:jc w:val="both"/>
              <w:rPr>
                <w:rFonts w:ascii="Candara" w:eastAsia="Times New Roman" w:hAnsi="Candara" w:cs="Helvetica"/>
                <w:b/>
                <w:bCs/>
                <w:sz w:val="20"/>
                <w:szCs w:val="20"/>
                <w:lang w:eastAsia="en-GB"/>
              </w:rPr>
            </w:pPr>
            <w:r w:rsidRPr="00F9665F">
              <w:rPr>
                <w:rFonts w:ascii="Candara" w:eastAsia="Times New Roman" w:hAnsi="Candara" w:cs="Helvetica"/>
                <w:b/>
                <w:bCs/>
                <w:sz w:val="20"/>
                <w:szCs w:val="20"/>
                <w:lang w:eastAsia="en-GB"/>
              </w:rPr>
              <w:t xml:space="preserve">Taxation and payments. </w:t>
            </w:r>
          </w:p>
          <w:p w14:paraId="7DA3BA7D" w14:textId="48FE0F39" w:rsidR="00515580" w:rsidRPr="00F9665F" w:rsidRDefault="009B1011" w:rsidP="00565356">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a) f</w:t>
            </w:r>
            <w:r w:rsidR="00515580" w:rsidRPr="00F9665F">
              <w:rPr>
                <w:rFonts w:ascii="Candara" w:eastAsia="Times New Roman" w:hAnsi="Candara" w:cs="Helvetica"/>
                <w:sz w:val="20"/>
                <w:szCs w:val="20"/>
                <w:lang w:eastAsia="en-GB"/>
              </w:rPr>
              <w:t xml:space="preserve">orce majeure </w:t>
            </w:r>
            <w:proofErr w:type="gramStart"/>
            <w:r w:rsidR="00515580" w:rsidRPr="00F9665F">
              <w:rPr>
                <w:rFonts w:ascii="Candara" w:eastAsia="Times New Roman" w:hAnsi="Candara" w:cs="Helvetica"/>
                <w:sz w:val="20"/>
                <w:szCs w:val="20"/>
                <w:lang w:eastAsia="en-GB"/>
              </w:rPr>
              <w:t>claim</w:t>
            </w:r>
            <w:proofErr w:type="gramEnd"/>
            <w:r w:rsidR="00515580" w:rsidRPr="00F9665F">
              <w:rPr>
                <w:rFonts w:ascii="Candara" w:eastAsia="Times New Roman" w:hAnsi="Candara" w:cs="Helvetica"/>
                <w:sz w:val="20"/>
                <w:szCs w:val="20"/>
                <w:lang w:eastAsia="en-GB"/>
              </w:rPr>
              <w:t xml:space="preserve"> of SMEs for delayed payments of utilities and rents. SMEs which are issued the “emergency situation certificate” by the Ministry of Economy </w:t>
            </w:r>
            <w:proofErr w:type="gramStart"/>
            <w:r w:rsidR="00515580" w:rsidRPr="00F9665F">
              <w:rPr>
                <w:rFonts w:ascii="Candara" w:eastAsia="Times New Roman" w:hAnsi="Candara" w:cs="Helvetica"/>
                <w:sz w:val="20"/>
                <w:szCs w:val="20"/>
                <w:lang w:eastAsia="en-GB"/>
              </w:rPr>
              <w:t>can  renegotiate</w:t>
            </w:r>
            <w:proofErr w:type="gramEnd"/>
            <w:r w:rsidR="00515580" w:rsidRPr="00F9665F">
              <w:rPr>
                <w:rFonts w:ascii="Candara" w:eastAsia="Times New Roman" w:hAnsi="Candara" w:cs="Helvetica"/>
                <w:sz w:val="20"/>
                <w:szCs w:val="20"/>
                <w:lang w:eastAsia="en-GB"/>
              </w:rPr>
              <w:t xml:space="preserve"> their contractual terms and delay payments with utility providers and landlords on the ground of "force majeure".</w:t>
            </w:r>
          </w:p>
          <w:p w14:paraId="65C3E16B" w14:textId="7A200D50" w:rsidR="00515580" w:rsidRPr="00F9665F" w:rsidRDefault="009B1011" w:rsidP="00565356">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lastRenderedPageBreak/>
              <w:t xml:space="preserve">b) </w:t>
            </w:r>
            <w:r w:rsidR="00515580" w:rsidRPr="00F9665F">
              <w:rPr>
                <w:rFonts w:ascii="Candara" w:eastAsia="Times New Roman" w:hAnsi="Candara" w:cs="Helvetica"/>
                <w:sz w:val="20"/>
                <w:szCs w:val="20"/>
                <w:lang w:eastAsia="en-GB"/>
              </w:rPr>
              <w:t xml:space="preserve">VAT Reimbursement. The </w:t>
            </w:r>
            <w:proofErr w:type="gramStart"/>
            <w:r w:rsidR="00515580" w:rsidRPr="00F9665F">
              <w:rPr>
                <w:rFonts w:ascii="Candara" w:eastAsia="Times New Roman" w:hAnsi="Candara" w:cs="Helvetica"/>
                <w:sz w:val="20"/>
                <w:szCs w:val="20"/>
                <w:lang w:eastAsia="en-GB"/>
              </w:rPr>
              <w:t>Government  announced</w:t>
            </w:r>
            <w:proofErr w:type="gramEnd"/>
            <w:r w:rsidR="00515580" w:rsidRPr="00F9665F">
              <w:rPr>
                <w:rFonts w:ascii="Candara" w:eastAsia="Times New Roman" w:hAnsi="Candara" w:cs="Helvetica"/>
                <w:sz w:val="20"/>
                <w:szCs w:val="20"/>
                <w:lang w:eastAsia="en-GB"/>
              </w:rPr>
              <w:t xml:space="preserve"> that it will be reimbursing VAT of up to 9B RON (USD21.87) to ensure companies have the operational capital during this crisis.</w:t>
            </w:r>
          </w:p>
          <w:p w14:paraId="7CC8DCB5" w14:textId="77777777" w:rsidR="00161968" w:rsidRPr="00F9665F" w:rsidRDefault="009B1011" w:rsidP="009B1011">
            <w:pPr>
              <w:pStyle w:val="NormalWeb"/>
              <w:shd w:val="clear" w:color="auto" w:fill="FFFFFF"/>
              <w:spacing w:before="0" w:beforeAutospacing="0" w:after="40" w:afterAutospacing="0"/>
              <w:jc w:val="both"/>
              <w:rPr>
                <w:rStyle w:val="Strong"/>
                <w:rFonts w:ascii="Candara" w:hAnsi="Candara" w:cs="Arial"/>
                <w:b w:val="0"/>
                <w:bCs w:val="0"/>
                <w:sz w:val="20"/>
                <w:szCs w:val="20"/>
                <w:shd w:val="clear" w:color="auto" w:fill="FFFFFF"/>
                <w:lang w:val="en-GB"/>
              </w:rPr>
            </w:pPr>
            <w:r w:rsidRPr="00F9665F">
              <w:rPr>
                <w:rFonts w:ascii="Candara" w:hAnsi="Candara" w:cs="Arial"/>
                <w:sz w:val="20"/>
                <w:szCs w:val="20"/>
                <w:lang w:val="en-GB" w:eastAsia="en-GB"/>
              </w:rPr>
              <w:t>c) b</w:t>
            </w:r>
            <w:r w:rsidR="00515580" w:rsidRPr="00F9665F">
              <w:rPr>
                <w:rFonts w:ascii="Candara" w:hAnsi="Candara" w:cs="Arial"/>
                <w:sz w:val="20"/>
                <w:szCs w:val="20"/>
                <w:lang w:val="en-GB" w:eastAsia="en-GB"/>
              </w:rPr>
              <w:t xml:space="preserve">onus percentages are granted for taxpayers who pay the corporate income tax due for the Q1 of 2020 until April 25, 2020, as follows:  5% for large taxpayers; 10% for medium taxpayers; 10% for the rest of the taxpayers. </w:t>
            </w:r>
            <w:r w:rsidR="00515580" w:rsidRPr="00F9665F">
              <w:rPr>
                <w:rStyle w:val="Strong"/>
                <w:rFonts w:ascii="Candara" w:hAnsi="Candara" w:cs="Arial"/>
                <w:b w:val="0"/>
                <w:bCs w:val="0"/>
                <w:sz w:val="20"/>
                <w:szCs w:val="20"/>
                <w:shd w:val="clear" w:color="auto" w:fill="FFFFFF"/>
                <w:lang w:val="en-GB"/>
              </w:rPr>
              <w:t>The bonus percentage is applied on the corporate income tax/microenterprise tax due, and the determined value is deducted from the total amount of tax to be paid.</w:t>
            </w:r>
          </w:p>
          <w:p w14:paraId="37D5F60C" w14:textId="32DC59F3" w:rsidR="00B27C1F" w:rsidRPr="00F9665F" w:rsidRDefault="00B27C1F" w:rsidP="00B27C1F">
            <w:pPr>
              <w:pStyle w:val="NormalWeb"/>
              <w:shd w:val="clear" w:color="auto" w:fill="FFFFFF"/>
              <w:spacing w:before="0" w:beforeAutospacing="0" w:after="40" w:afterAutospacing="0"/>
              <w:jc w:val="both"/>
              <w:rPr>
                <w:rFonts w:ascii="Candara" w:hAnsi="Candara" w:cs="Calibri"/>
                <w:sz w:val="20"/>
                <w:szCs w:val="20"/>
                <w:lang w:val="en-GB"/>
              </w:rPr>
            </w:pPr>
            <w:r w:rsidRPr="00F9665F">
              <w:rPr>
                <w:rStyle w:val="Strong"/>
                <w:rFonts w:ascii="Candara" w:hAnsi="Candara" w:cs="Arial"/>
                <w:sz w:val="20"/>
                <w:szCs w:val="20"/>
                <w:shd w:val="clear" w:color="auto" w:fill="FFFFFF"/>
                <w:lang w:val="en-GB"/>
              </w:rPr>
              <w:t xml:space="preserve">Active labour market. </w:t>
            </w:r>
            <w:r w:rsidRPr="00F9665F">
              <w:rPr>
                <w:rFonts w:ascii="Candara" w:hAnsi="Candara"/>
                <w:sz w:val="20"/>
                <w:szCs w:val="20"/>
                <w:lang w:val="en-GB"/>
              </w:rPr>
              <w:t>During the period of state of emergency, all training activities recognized by the Ministry of Labo</w:t>
            </w:r>
            <w:r w:rsidR="005C3965" w:rsidRPr="00F9665F">
              <w:rPr>
                <w:rFonts w:ascii="Candara" w:hAnsi="Candara"/>
                <w:sz w:val="20"/>
                <w:szCs w:val="20"/>
                <w:lang w:val="en-GB"/>
              </w:rPr>
              <w:t>u</w:t>
            </w:r>
            <w:r w:rsidRPr="00F9665F">
              <w:rPr>
                <w:rFonts w:ascii="Candara" w:hAnsi="Candara"/>
                <w:sz w:val="20"/>
                <w:szCs w:val="20"/>
                <w:lang w:val="en-GB"/>
              </w:rPr>
              <w:t xml:space="preserve">r and Social Protection can be delivered online. </w:t>
            </w:r>
          </w:p>
        </w:tc>
      </w:tr>
      <w:bookmarkEnd w:id="4"/>
    </w:tbl>
    <w:p w14:paraId="2F06CFC3" w14:textId="341110B5" w:rsidR="00354DA3" w:rsidRPr="00F9665F" w:rsidRDefault="00354DA3" w:rsidP="00F35A2E">
      <w:pPr>
        <w:spacing w:after="40" w:line="240" w:lineRule="auto"/>
        <w:jc w:val="both"/>
        <w:rPr>
          <w:rFonts w:ascii="Candara" w:hAnsi="Candara" w:cstheme="majorHAnsi"/>
          <w:lang w:eastAsia="fr-FR"/>
        </w:rPr>
      </w:pPr>
    </w:p>
    <w:p w14:paraId="4E1F93C8" w14:textId="66AB60CF" w:rsidR="00FE094F"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2.3. CONTINENTAL EUROPE</w:t>
      </w:r>
      <w:r w:rsidR="00446D2A" w:rsidRPr="00F9665F">
        <w:rPr>
          <w:rFonts w:ascii="Candara" w:hAnsi="Candara" w:cstheme="majorHAnsi"/>
          <w:b/>
          <w:bCs/>
          <w:lang w:eastAsia="fr-FR"/>
        </w:rPr>
        <w:t xml:space="preserve"> </w:t>
      </w:r>
      <w:r w:rsidR="009B1011" w:rsidRPr="00F9665F">
        <w:rPr>
          <w:rFonts w:ascii="Candara" w:hAnsi="Candara" w:cstheme="majorHAnsi"/>
          <w:b/>
          <w:bCs/>
          <w:lang w:eastAsia="fr-FR"/>
        </w:rPr>
        <w:t xml:space="preserve">(GERMANY, THE NETHERLANDS) </w:t>
      </w:r>
      <w:r w:rsidR="00446D2A" w:rsidRPr="00F9665F">
        <w:rPr>
          <w:rFonts w:ascii="Candara" w:hAnsi="Candara" w:cstheme="majorHAnsi"/>
          <w:b/>
          <w:bCs/>
          <w:lang w:eastAsia="fr-FR"/>
        </w:rPr>
        <w:t>AND DETAILED CASES OF</w:t>
      </w:r>
      <w:r w:rsidRPr="00F9665F">
        <w:rPr>
          <w:rFonts w:ascii="Candara" w:hAnsi="Candara" w:cstheme="majorHAnsi"/>
          <w:b/>
          <w:bCs/>
          <w:lang w:eastAsia="fr-FR"/>
        </w:rPr>
        <w:t xml:space="preserve"> AUSTRIA</w:t>
      </w:r>
      <w:r w:rsidR="009B1011" w:rsidRPr="00F9665F">
        <w:rPr>
          <w:rFonts w:ascii="Candara" w:hAnsi="Candara" w:cstheme="majorHAnsi"/>
          <w:b/>
          <w:bCs/>
          <w:lang w:eastAsia="fr-FR"/>
        </w:rPr>
        <w:t xml:space="preserve"> AND </w:t>
      </w:r>
      <w:r w:rsidRPr="00F9665F">
        <w:rPr>
          <w:rFonts w:ascii="Candara" w:hAnsi="Candara" w:cstheme="majorHAnsi"/>
          <w:b/>
          <w:bCs/>
          <w:lang w:eastAsia="fr-FR"/>
        </w:rPr>
        <w:t>FRANCE</w:t>
      </w:r>
    </w:p>
    <w:p w14:paraId="0A4F8953" w14:textId="77777777" w:rsidR="009B1011" w:rsidRPr="00F9665F" w:rsidRDefault="009B1011" w:rsidP="00F35A2E">
      <w:pPr>
        <w:spacing w:after="40" w:line="240" w:lineRule="auto"/>
        <w:jc w:val="both"/>
        <w:rPr>
          <w:rFonts w:ascii="Candara" w:hAnsi="Candara" w:cstheme="majorHAnsi"/>
          <w:b/>
          <w:bCs/>
          <w:lang w:eastAsia="fr-FR"/>
        </w:rPr>
      </w:pPr>
    </w:p>
    <w:p w14:paraId="52E41A56" w14:textId="3EB8C1A6" w:rsidR="003B1D50" w:rsidRPr="00F9665F" w:rsidRDefault="003B1D50"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2.3.1. AUSTRIA</w:t>
      </w:r>
    </w:p>
    <w:p w14:paraId="19DC7CC4" w14:textId="323DAFD9" w:rsidR="003B1D50" w:rsidRPr="00F9665F" w:rsidRDefault="00244485" w:rsidP="009B1011">
      <w:pPr>
        <w:spacing w:after="40" w:line="240" w:lineRule="auto"/>
        <w:jc w:val="both"/>
        <w:rPr>
          <w:rFonts w:ascii="Candara" w:hAnsi="Candara" w:cs="Arial"/>
          <w:shd w:val="clear" w:color="auto" w:fill="FFFFFF"/>
        </w:rPr>
      </w:pPr>
      <w:r w:rsidRPr="00F9665F">
        <w:rPr>
          <w:rFonts w:ascii="Candara" w:hAnsi="Candara" w:cs="Arial"/>
          <w:shd w:val="clear" w:color="auto" w:fill="FFFFFF"/>
        </w:rPr>
        <w:t>Due to the global spread of COVID-19, Austria, like many other countries, is facing a massive increase in unemployment. To mitigate the skyrocketing number of unemployed persons, social partners have developed a new model of subsidised short-time work that could become an international role model. The Austrian model allows a temporary reduction in working hours up to 90% while maintaining the employment relationship and granting almost full public wage compensation. This measure can help to bridge the economic outfall as it helps to stabilise demand and fosters a fast return to pre-crisis economic activity.</w:t>
      </w:r>
      <w:r w:rsidRPr="00F9665F">
        <w:rPr>
          <w:rStyle w:val="FootnoteReference"/>
          <w:rFonts w:ascii="Candara" w:hAnsi="Candara" w:cs="Arial"/>
          <w:shd w:val="clear" w:color="auto" w:fill="FFFFFF"/>
        </w:rPr>
        <w:footnoteReference w:id="24"/>
      </w:r>
    </w:p>
    <w:p w14:paraId="440C1299" w14:textId="066EB1EB" w:rsidR="008D6A8B" w:rsidRPr="00F9665F" w:rsidRDefault="008D6A8B" w:rsidP="009B1011">
      <w:pPr>
        <w:pStyle w:val="NormalWeb"/>
        <w:shd w:val="clear" w:color="auto" w:fill="FFFFFF"/>
        <w:spacing w:before="0" w:beforeAutospacing="0" w:after="40" w:afterAutospacing="0"/>
        <w:jc w:val="both"/>
        <w:textAlignment w:val="baseline"/>
        <w:rPr>
          <w:rFonts w:ascii="Candara" w:hAnsi="Candara" w:cs="Arial"/>
          <w:b/>
          <w:bCs/>
          <w:sz w:val="20"/>
          <w:szCs w:val="20"/>
          <w:lang w:val="en-GB"/>
        </w:rPr>
      </w:pPr>
      <w:r w:rsidRPr="00F9665F">
        <w:rPr>
          <w:rStyle w:val="Strong"/>
          <w:rFonts w:ascii="Candara" w:hAnsi="Candara" w:cs="Arial"/>
          <w:sz w:val="20"/>
          <w:szCs w:val="20"/>
          <w:bdr w:val="none" w:sz="0" w:space="0" w:color="auto" w:frame="1"/>
          <w:lang w:val="en-GB"/>
        </w:rPr>
        <w:t>Figure 1</w:t>
      </w:r>
      <w:r w:rsidR="009B1011" w:rsidRPr="00F9665F">
        <w:rPr>
          <w:rStyle w:val="Strong"/>
          <w:rFonts w:ascii="Candara" w:hAnsi="Candara" w:cs="Arial"/>
          <w:sz w:val="20"/>
          <w:szCs w:val="20"/>
          <w:bdr w:val="none" w:sz="0" w:space="0" w:color="auto" w:frame="1"/>
          <w:lang w:val="en-GB"/>
        </w:rPr>
        <w:t xml:space="preserve">. </w:t>
      </w:r>
      <w:r w:rsidRPr="00F9665F">
        <w:rPr>
          <w:rFonts w:ascii="Candara" w:hAnsi="Candara" w:cs="Arial"/>
          <w:b/>
          <w:bCs/>
          <w:sz w:val="20"/>
          <w:szCs w:val="20"/>
          <w:lang w:val="en-GB"/>
        </w:rPr>
        <w:t>Rise in unemployment after announcement of confinement measures in Austria</w:t>
      </w:r>
      <w:r w:rsidR="009B1011" w:rsidRPr="00F9665F">
        <w:rPr>
          <w:rFonts w:ascii="Candara" w:hAnsi="Candara" w:cs="Arial"/>
          <w:sz w:val="20"/>
          <w:szCs w:val="20"/>
          <w:lang w:val="en-GB"/>
        </w:rPr>
        <w:t>. Source:</w:t>
      </w:r>
      <w:r w:rsidR="009B1011" w:rsidRPr="00F9665F">
        <w:rPr>
          <w:rFonts w:ascii="Candara" w:hAnsi="Candara" w:cs="Arial"/>
          <w:b/>
          <w:bCs/>
          <w:sz w:val="20"/>
          <w:szCs w:val="20"/>
          <w:lang w:val="en-GB"/>
        </w:rPr>
        <w:t xml:space="preserve"> </w:t>
      </w:r>
      <w:proofErr w:type="spellStart"/>
      <w:proofErr w:type="gramStart"/>
      <w:r w:rsidR="009B1011" w:rsidRPr="00F9665F">
        <w:rPr>
          <w:rStyle w:val="Strong"/>
          <w:rFonts w:ascii="Candara" w:hAnsi="Candara"/>
          <w:b w:val="0"/>
          <w:bCs w:val="0"/>
          <w:sz w:val="20"/>
          <w:szCs w:val="20"/>
          <w:lang w:val="en-GB"/>
        </w:rPr>
        <w:t>M.Schnetzer</w:t>
      </w:r>
      <w:proofErr w:type="spellEnd"/>
      <w:proofErr w:type="gramEnd"/>
      <w:r w:rsidR="009B1011" w:rsidRPr="00F9665F">
        <w:rPr>
          <w:rStyle w:val="Strong"/>
          <w:rFonts w:ascii="Candara" w:hAnsi="Candara"/>
          <w:b w:val="0"/>
          <w:bCs w:val="0"/>
          <w:sz w:val="20"/>
          <w:szCs w:val="20"/>
          <w:lang w:val="en-GB"/>
        </w:rPr>
        <w:t xml:space="preserve">, </w:t>
      </w:r>
      <w:proofErr w:type="spellStart"/>
      <w:r w:rsidR="009B1011" w:rsidRPr="00F9665F">
        <w:rPr>
          <w:rStyle w:val="Strong"/>
          <w:rFonts w:ascii="Candara" w:hAnsi="Candara"/>
          <w:b w:val="0"/>
          <w:bCs w:val="0"/>
          <w:sz w:val="20"/>
          <w:szCs w:val="20"/>
          <w:lang w:val="en-GB"/>
        </w:rPr>
        <w:t>D.Tamesberger</w:t>
      </w:r>
      <w:proofErr w:type="spellEnd"/>
      <w:r w:rsidR="009B1011" w:rsidRPr="00F9665F">
        <w:rPr>
          <w:rStyle w:val="Strong"/>
          <w:rFonts w:ascii="Candara" w:hAnsi="Candara"/>
          <w:b w:val="0"/>
          <w:bCs w:val="0"/>
          <w:sz w:val="20"/>
          <w:szCs w:val="20"/>
          <w:lang w:val="en-GB"/>
        </w:rPr>
        <w:t xml:space="preserve">, </w:t>
      </w:r>
      <w:proofErr w:type="spellStart"/>
      <w:r w:rsidR="009B1011" w:rsidRPr="00F9665F">
        <w:rPr>
          <w:rStyle w:val="Strong"/>
          <w:rFonts w:ascii="Candara" w:hAnsi="Candara"/>
          <w:b w:val="0"/>
          <w:bCs w:val="0"/>
          <w:sz w:val="20"/>
          <w:szCs w:val="20"/>
          <w:lang w:val="en-GB"/>
        </w:rPr>
        <w:t>S.Theurl</w:t>
      </w:r>
      <w:proofErr w:type="spellEnd"/>
      <w:r w:rsidR="009B1011" w:rsidRPr="00F9665F">
        <w:rPr>
          <w:rStyle w:val="FootnoteReference"/>
          <w:rFonts w:ascii="Candara" w:hAnsi="Candara" w:cs="Arial"/>
          <w:b/>
          <w:bCs/>
          <w:sz w:val="20"/>
          <w:szCs w:val="20"/>
          <w:shd w:val="clear" w:color="auto" w:fill="FFFFFF"/>
          <w:lang w:val="en-GB"/>
        </w:rPr>
        <w:footnoteReference w:id="25"/>
      </w:r>
    </w:p>
    <w:p w14:paraId="1E3250B6" w14:textId="77777777" w:rsidR="008D6A8B" w:rsidRPr="00F9665F" w:rsidRDefault="008D6A8B" w:rsidP="009B1011">
      <w:pPr>
        <w:pStyle w:val="NormalWeb"/>
        <w:shd w:val="clear" w:color="auto" w:fill="FFFFFF"/>
        <w:spacing w:before="240" w:beforeAutospacing="0" w:after="40" w:afterAutospacing="0"/>
        <w:jc w:val="center"/>
        <w:textAlignment w:val="baseline"/>
        <w:rPr>
          <w:rFonts w:ascii="Candara" w:hAnsi="Candara" w:cs="Arial"/>
          <w:sz w:val="22"/>
          <w:szCs w:val="22"/>
          <w:lang w:val="en-GB"/>
        </w:rPr>
      </w:pPr>
      <w:r w:rsidRPr="00F9665F">
        <w:rPr>
          <w:rFonts w:ascii="Candara" w:hAnsi="Candara" w:cs="Arial"/>
          <w:sz w:val="22"/>
          <w:szCs w:val="22"/>
          <w:bdr w:val="single" w:sz="4" w:space="0" w:color="auto"/>
          <w:lang w:val="en-GB" w:eastAsia="fr-FR"/>
        </w:rPr>
        <w:drawing>
          <wp:inline distT="0" distB="0" distL="0" distR="0" wp14:anchorId="0B4F1F1A" wp14:editId="559F42E6">
            <wp:extent cx="5015230" cy="22875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0556" cy="2303703"/>
                    </a:xfrm>
                    <a:prstGeom prst="rect">
                      <a:avLst/>
                    </a:prstGeom>
                    <a:noFill/>
                    <a:ln>
                      <a:noFill/>
                    </a:ln>
                  </pic:spPr>
                </pic:pic>
              </a:graphicData>
            </a:graphic>
          </wp:inline>
        </w:drawing>
      </w:r>
    </w:p>
    <w:p w14:paraId="4AAAE6F7" w14:textId="77777777" w:rsidR="009B1011" w:rsidRPr="00F9665F" w:rsidRDefault="009B1011"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p>
    <w:p w14:paraId="0B380FF6" w14:textId="0761B6B5" w:rsidR="00244485" w:rsidRPr="00F9665F" w:rsidRDefault="00244485"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b/>
          <w:bCs/>
          <w:sz w:val="22"/>
          <w:szCs w:val="22"/>
          <w:lang w:val="en-GB"/>
        </w:rPr>
        <w:t xml:space="preserve">2.3.1.1 </w:t>
      </w:r>
      <w:r w:rsidR="0055097E" w:rsidRPr="00F9665F">
        <w:rPr>
          <w:rFonts w:ascii="Candara" w:hAnsi="Candara" w:cs="Arial"/>
          <w:b/>
          <w:bCs/>
          <w:sz w:val="22"/>
          <w:szCs w:val="22"/>
          <w:lang w:val="en-GB"/>
        </w:rPr>
        <w:t>Social assistance</w:t>
      </w:r>
    </w:p>
    <w:p w14:paraId="433ED36C" w14:textId="7403B84F" w:rsidR="009F1B7C" w:rsidRPr="00F9665F" w:rsidRDefault="00D27BBF" w:rsidP="009B1011">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s="Helvetica"/>
          <w:b/>
          <w:bCs/>
          <w:sz w:val="22"/>
          <w:szCs w:val="22"/>
          <w:shd w:val="clear" w:color="auto" w:fill="FFFFFF"/>
          <w:lang w:val="en-GB"/>
        </w:rPr>
        <w:t>Family hardship fund</w:t>
      </w:r>
      <w:r w:rsidRPr="00F9665F">
        <w:rPr>
          <w:rFonts w:ascii="Candara" w:hAnsi="Candara" w:cs="Helvetica"/>
          <w:sz w:val="22"/>
          <w:szCs w:val="22"/>
          <w:shd w:val="clear" w:color="auto" w:fill="FFFFFF"/>
          <w:lang w:val="en-GB"/>
        </w:rPr>
        <w:t xml:space="preserve"> (EUR 30 million) is operational, from which families in a dire economic situation can draw up to EUR 1200/month for up to 3 months, contingent on the particular income situation of the family.</w:t>
      </w:r>
      <w:r w:rsidR="009F1B7C" w:rsidRPr="00F9665F">
        <w:rPr>
          <w:rFonts w:ascii="Candara" w:hAnsi="Candara" w:cs="Helvetica"/>
          <w:sz w:val="22"/>
          <w:szCs w:val="22"/>
          <w:shd w:val="clear" w:color="auto" w:fill="FFFFFF"/>
          <w:lang w:val="en-GB"/>
        </w:rPr>
        <w:t xml:space="preserve"> The employer continues to pay the employee and is then entitled to reimbursement of one third of the remuneration, which is to be claimed from the federal accounting agency</w:t>
      </w:r>
      <w:r w:rsidR="009F1B7C" w:rsidRPr="00F9665F">
        <w:rPr>
          <w:rStyle w:val="FootnoteReference"/>
          <w:rFonts w:ascii="Candara" w:hAnsi="Candara" w:cs="Helvetica"/>
          <w:sz w:val="22"/>
          <w:szCs w:val="22"/>
          <w:shd w:val="clear" w:color="auto" w:fill="FFFFFF"/>
          <w:lang w:val="en-GB"/>
        </w:rPr>
        <w:footnoteReference w:id="26"/>
      </w:r>
      <w:r w:rsidR="009F1B7C" w:rsidRPr="00F9665F">
        <w:rPr>
          <w:rFonts w:ascii="Candara" w:hAnsi="Candara" w:cs="Helvetica"/>
          <w:sz w:val="22"/>
          <w:szCs w:val="22"/>
          <w:shd w:val="clear" w:color="auto" w:fill="FFFFFF"/>
          <w:lang w:val="en-GB"/>
        </w:rPr>
        <w:t>. </w:t>
      </w:r>
    </w:p>
    <w:p w14:paraId="154AC327" w14:textId="77777777" w:rsidR="00B27C1F" w:rsidRPr="00F9665F" w:rsidRDefault="00B27C1F" w:rsidP="00B27C1F">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olor w:val="000000"/>
          <w:sz w:val="22"/>
          <w:szCs w:val="22"/>
          <w:lang w:val="en-GB"/>
        </w:rPr>
        <w:lastRenderedPageBreak/>
        <w:t xml:space="preserve">Temporary waiving of conditionalities to receive the </w:t>
      </w:r>
      <w:r w:rsidRPr="00F9665F">
        <w:rPr>
          <w:rFonts w:ascii="Candara" w:hAnsi="Candara"/>
          <w:b/>
          <w:bCs/>
          <w:color w:val="000000"/>
          <w:sz w:val="22"/>
          <w:szCs w:val="22"/>
          <w:lang w:val="en-GB"/>
        </w:rPr>
        <w:t>childcare benefit</w:t>
      </w:r>
      <w:r w:rsidRPr="00F9665F">
        <w:rPr>
          <w:rFonts w:ascii="Candara" w:hAnsi="Candara"/>
          <w:color w:val="000000"/>
          <w:sz w:val="22"/>
          <w:szCs w:val="22"/>
          <w:lang w:val="en-GB"/>
        </w:rPr>
        <w:t xml:space="preserve"> (i.e. obligatory health examinations that usually have to take place at fixed times during pregnancy until age 5 of the child). </w:t>
      </w:r>
    </w:p>
    <w:p w14:paraId="55B4214F" w14:textId="77777777" w:rsidR="00B27C1F" w:rsidRPr="00F9665F" w:rsidRDefault="00B27C1F" w:rsidP="00B27C1F">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b/>
          <w:bCs/>
          <w:color w:val="000000"/>
        </w:rPr>
        <w:t>Cash assistance</w:t>
      </w:r>
      <w:r w:rsidRPr="00F9665F">
        <w:rPr>
          <w:rFonts w:ascii="Candara" w:hAnsi="Candara" w:cs="Times New Roman"/>
          <w:color w:val="000000"/>
        </w:rPr>
        <w:t xml:space="preserve"> for one-person companies and freelancers affected by the crisis (e.g. service providers, artists, etc.) through a hardship fund, implemented by the Austrian Economic Chamber. Design details to be announced17. </w:t>
      </w:r>
    </w:p>
    <w:p w14:paraId="487AD82D" w14:textId="3736A1F0" w:rsidR="009B1011" w:rsidRPr="00F9665F" w:rsidRDefault="00B27C1F" w:rsidP="00B27C1F">
      <w:pPr>
        <w:pStyle w:val="NormalWeb"/>
        <w:shd w:val="clear" w:color="auto" w:fill="FFFFFF"/>
        <w:tabs>
          <w:tab w:val="left" w:pos="1608"/>
        </w:tabs>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b/>
          <w:bCs/>
          <w:sz w:val="22"/>
          <w:szCs w:val="22"/>
          <w:lang w:val="en-GB"/>
        </w:rPr>
        <w:tab/>
      </w:r>
    </w:p>
    <w:p w14:paraId="5A8272B4" w14:textId="196B67D3"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s="Arial"/>
          <w:b/>
          <w:bCs/>
          <w:sz w:val="22"/>
          <w:szCs w:val="22"/>
          <w:lang w:val="en-GB"/>
        </w:rPr>
        <w:t>2.3.1.2 Social insurance</w:t>
      </w:r>
    </w:p>
    <w:p w14:paraId="5E576B9C" w14:textId="113291CF"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sz w:val="22"/>
          <w:szCs w:val="22"/>
          <w:lang w:val="en-GB"/>
        </w:rPr>
      </w:pPr>
      <w:r w:rsidRPr="00F9665F">
        <w:rPr>
          <w:rFonts w:ascii="Candara" w:hAnsi="Candara" w:cs="Helvetica"/>
          <w:sz w:val="22"/>
          <w:szCs w:val="22"/>
          <w:shd w:val="clear" w:color="auto" w:fill="FFFFFF"/>
          <w:lang w:val="en-GB"/>
        </w:rPr>
        <w:t xml:space="preserve">Workers with children under 14 can get additional </w:t>
      </w:r>
      <w:r w:rsidRPr="00F9665F">
        <w:rPr>
          <w:rFonts w:ascii="Candara" w:hAnsi="Candara" w:cs="Helvetica"/>
          <w:b/>
          <w:bCs/>
          <w:sz w:val="22"/>
          <w:szCs w:val="22"/>
          <w:shd w:val="clear" w:color="auto" w:fill="FFFFFF"/>
          <w:lang w:val="en-GB"/>
        </w:rPr>
        <w:t xml:space="preserve">leave </w:t>
      </w:r>
      <w:r w:rsidRPr="00F9665F">
        <w:rPr>
          <w:rFonts w:ascii="Candara" w:hAnsi="Candara" w:cs="Helvetica"/>
          <w:sz w:val="22"/>
          <w:szCs w:val="22"/>
          <w:shd w:val="clear" w:color="auto" w:fill="FFFFFF"/>
          <w:lang w:val="en-GB"/>
        </w:rPr>
        <w:t xml:space="preserve">up to three weeks. Until end of April, the government will reimburse employers for one third of wages for workers who take this special leave. </w:t>
      </w:r>
      <w:r w:rsidRPr="00F9665F">
        <w:rPr>
          <w:rFonts w:ascii="Candara" w:hAnsi="Candara"/>
          <w:sz w:val="22"/>
          <w:szCs w:val="22"/>
          <w:lang w:val="en-GB"/>
        </w:rPr>
        <w:t xml:space="preserve">People who may have COVID-19 are not required to send a sickness certificate. </w:t>
      </w:r>
    </w:p>
    <w:p w14:paraId="58B02301" w14:textId="10455EE9" w:rsidR="00B27C1F" w:rsidRPr="00F9665F" w:rsidRDefault="00B27C1F" w:rsidP="00B27C1F">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Temporary waiving of the conditionality to regularly meet the case worker at the </w:t>
      </w:r>
      <w:proofErr w:type="spellStart"/>
      <w:r w:rsidRPr="00F9665F">
        <w:rPr>
          <w:rFonts w:ascii="Candara" w:hAnsi="Candara" w:cs="Times New Roman"/>
          <w:color w:val="000000"/>
        </w:rPr>
        <w:t>labor</w:t>
      </w:r>
      <w:proofErr w:type="spellEnd"/>
      <w:r w:rsidRPr="00F9665F">
        <w:rPr>
          <w:rFonts w:ascii="Candara" w:hAnsi="Candara" w:cs="Times New Roman"/>
          <w:color w:val="000000"/>
        </w:rPr>
        <w:t xml:space="preserve"> market service to receive </w:t>
      </w:r>
      <w:r w:rsidRPr="00F9665F">
        <w:rPr>
          <w:rFonts w:ascii="Candara" w:hAnsi="Candara" w:cs="Times New Roman"/>
          <w:b/>
          <w:bCs/>
          <w:color w:val="000000"/>
        </w:rPr>
        <w:t>unemployment benefits</w:t>
      </w:r>
      <w:r w:rsidRPr="00F9665F">
        <w:rPr>
          <w:rFonts w:ascii="Candara" w:hAnsi="Candara" w:cs="Times New Roman"/>
          <w:color w:val="000000"/>
        </w:rPr>
        <w:t>.</w:t>
      </w:r>
    </w:p>
    <w:p w14:paraId="23BB10DB" w14:textId="77777777"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p>
    <w:p w14:paraId="5F15FF24" w14:textId="341EA284" w:rsidR="009B074C" w:rsidRPr="00F9665F" w:rsidRDefault="009B074C"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b/>
          <w:bCs/>
          <w:sz w:val="22"/>
          <w:szCs w:val="22"/>
          <w:lang w:val="en-GB"/>
        </w:rPr>
        <w:t>2.3.1.</w:t>
      </w:r>
      <w:r w:rsidR="0055097E" w:rsidRPr="00F9665F">
        <w:rPr>
          <w:rFonts w:ascii="Candara" w:hAnsi="Candara" w:cs="Arial"/>
          <w:b/>
          <w:bCs/>
          <w:sz w:val="22"/>
          <w:szCs w:val="22"/>
          <w:lang w:val="en-GB"/>
        </w:rPr>
        <w:t>3</w:t>
      </w:r>
      <w:r w:rsidRPr="00F9665F">
        <w:rPr>
          <w:rFonts w:ascii="Candara" w:hAnsi="Candara" w:cs="Arial"/>
          <w:b/>
          <w:bCs/>
          <w:sz w:val="22"/>
          <w:szCs w:val="22"/>
          <w:lang w:val="en-GB"/>
        </w:rPr>
        <w:t xml:space="preserve"> Employment</w:t>
      </w:r>
    </w:p>
    <w:p w14:paraId="6E8D298A" w14:textId="387F7943" w:rsidR="008D6A8B" w:rsidRPr="00F9665F" w:rsidRDefault="008D6A8B"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 xml:space="preserve">Austria introduced </w:t>
      </w:r>
      <w:r w:rsidRPr="00F9665F">
        <w:rPr>
          <w:rFonts w:ascii="Candara" w:hAnsi="Candara" w:cs="Arial"/>
          <w:b/>
          <w:bCs/>
          <w:sz w:val="22"/>
          <w:szCs w:val="22"/>
          <w:lang w:val="en-GB"/>
        </w:rPr>
        <w:t>short-time work</w:t>
      </w:r>
      <w:r w:rsidRPr="00F9665F">
        <w:rPr>
          <w:rFonts w:ascii="Candara" w:hAnsi="Candara" w:cs="Arial"/>
          <w:sz w:val="22"/>
          <w:szCs w:val="22"/>
          <w:lang w:val="en-GB"/>
        </w:rPr>
        <w:t xml:space="preserve"> model. The idea is straightforward: in order to stabilise employment and income, companies in need should reduce working hours temporarily rather than dismissing their employees. The public sector then provides the remuneration for the reduced hours up to predefined thresholds. These measures aim at avoiding the social and monetary costs of unemployment, maintaining company-specific knowledge, and stabilizing consumer demand. </w:t>
      </w:r>
    </w:p>
    <w:p w14:paraId="7C56C48C" w14:textId="17F3E06D" w:rsidR="00244485" w:rsidRPr="00F9665F" w:rsidRDefault="00244485"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 xml:space="preserve">The short-time work model </w:t>
      </w:r>
      <w:r w:rsidR="00674E04" w:rsidRPr="00F9665F">
        <w:rPr>
          <w:rFonts w:ascii="Candara" w:hAnsi="Candara" w:cs="Arial"/>
          <w:sz w:val="22"/>
          <w:szCs w:val="22"/>
          <w:lang w:val="en-GB"/>
        </w:rPr>
        <w:t>(Corona-</w:t>
      </w:r>
      <w:proofErr w:type="spellStart"/>
      <w:r w:rsidR="00674E04" w:rsidRPr="00F9665F">
        <w:rPr>
          <w:rFonts w:ascii="Candara" w:hAnsi="Candara" w:cs="Arial"/>
          <w:sz w:val="22"/>
          <w:szCs w:val="22"/>
          <w:lang w:val="en-GB"/>
        </w:rPr>
        <w:t>Kurzarbeit</w:t>
      </w:r>
      <w:proofErr w:type="spellEnd"/>
      <w:r w:rsidR="00674E04" w:rsidRPr="00F9665F">
        <w:rPr>
          <w:rFonts w:ascii="Candara" w:hAnsi="Candara" w:cs="Arial"/>
          <w:sz w:val="22"/>
          <w:szCs w:val="22"/>
          <w:lang w:val="en-GB"/>
        </w:rPr>
        <w:t xml:space="preserve">) </w:t>
      </w:r>
      <w:r w:rsidRPr="00F9665F">
        <w:rPr>
          <w:rFonts w:ascii="Candara" w:hAnsi="Candara" w:cs="Arial"/>
          <w:sz w:val="22"/>
          <w:szCs w:val="22"/>
          <w:lang w:val="en-GB"/>
        </w:rPr>
        <w:t>allows a reduction in working hours while maintaining the employment relationship and granting almost full wage compensation. It even includes the possibility of a temporary reduction to as few as zero hours. Employees only have to carry out on average 10% of their normal working time within a time period of three months and it is possible to block that working time, for example at the end of the period. After these three months, it is possible to prolong short-time work for another three months if necessary. Depending on the former income level, the model grants income compensation of between 80% and 90% (including special remunerations). </w:t>
      </w:r>
      <w:r w:rsidR="003A21C5" w:rsidRPr="00F9665F">
        <w:rPr>
          <w:rFonts w:ascii="Candara" w:hAnsi="Candara" w:cs="Helvetica"/>
          <w:sz w:val="22"/>
          <w:szCs w:val="22"/>
          <w:shd w:val="clear" w:color="auto" w:fill="FFFFFF"/>
          <w:lang w:val="en-GB"/>
        </w:rPr>
        <w:t>The employment level must be maintained during the scheme and one month beyond.</w:t>
      </w:r>
    </w:p>
    <w:p w14:paraId="27BF32F6" w14:textId="77777777" w:rsidR="00244485" w:rsidRPr="00F9665F" w:rsidRDefault="00244485"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In detail, the net replacement rates during short-time work are as follows:</w:t>
      </w:r>
    </w:p>
    <w:p w14:paraId="6D12C3D5" w14:textId="5410B1D9" w:rsidR="00244485" w:rsidRPr="00F9665F" w:rsidRDefault="009B1011" w:rsidP="009B1011">
      <w:pPr>
        <w:numPr>
          <w:ilvl w:val="0"/>
          <w:numId w:val="14"/>
        </w:numPr>
        <w:spacing w:after="40" w:line="240" w:lineRule="auto"/>
        <w:ind w:left="600"/>
        <w:jc w:val="both"/>
        <w:textAlignment w:val="baseline"/>
        <w:rPr>
          <w:rFonts w:ascii="Candara" w:hAnsi="Candara" w:cs="Arial"/>
        </w:rPr>
      </w:pPr>
      <w:r w:rsidRPr="00F9665F">
        <w:rPr>
          <w:rFonts w:ascii="Candara" w:hAnsi="Candara" w:cs="Arial"/>
        </w:rPr>
        <w:t>f</w:t>
      </w:r>
      <w:r w:rsidR="00244485" w:rsidRPr="00F9665F">
        <w:rPr>
          <w:rFonts w:ascii="Candara" w:hAnsi="Candara" w:cs="Arial"/>
        </w:rPr>
        <w:t>or previous gross monthly earnings of up to €1,700, the payment amounts to 90% of previous net earnings </w:t>
      </w:r>
    </w:p>
    <w:p w14:paraId="03EFB2A0" w14:textId="17E2483B" w:rsidR="00244485" w:rsidRPr="00F9665F" w:rsidRDefault="009B1011" w:rsidP="009B1011">
      <w:pPr>
        <w:numPr>
          <w:ilvl w:val="0"/>
          <w:numId w:val="14"/>
        </w:numPr>
        <w:spacing w:after="40" w:line="240" w:lineRule="auto"/>
        <w:ind w:left="600"/>
        <w:jc w:val="both"/>
        <w:textAlignment w:val="baseline"/>
        <w:rPr>
          <w:rFonts w:ascii="Candara" w:hAnsi="Candara" w:cs="Arial"/>
        </w:rPr>
      </w:pPr>
      <w:r w:rsidRPr="00F9665F">
        <w:rPr>
          <w:rFonts w:ascii="Candara" w:hAnsi="Candara" w:cs="Arial"/>
        </w:rPr>
        <w:t>f</w:t>
      </w:r>
      <w:r w:rsidR="00244485" w:rsidRPr="00F9665F">
        <w:rPr>
          <w:rFonts w:ascii="Candara" w:hAnsi="Candara" w:cs="Arial"/>
        </w:rPr>
        <w:t>or previous gross monthly earnings of up to €2,685, the payment amounts to 85% of previous net earnings </w:t>
      </w:r>
    </w:p>
    <w:p w14:paraId="1DA45B80" w14:textId="2D489B32" w:rsidR="00244485" w:rsidRPr="00F9665F" w:rsidRDefault="009B1011" w:rsidP="009B1011">
      <w:pPr>
        <w:numPr>
          <w:ilvl w:val="0"/>
          <w:numId w:val="14"/>
        </w:numPr>
        <w:spacing w:after="40" w:line="240" w:lineRule="auto"/>
        <w:ind w:left="600"/>
        <w:jc w:val="both"/>
        <w:textAlignment w:val="baseline"/>
        <w:rPr>
          <w:rFonts w:ascii="Candara" w:hAnsi="Candara" w:cs="Arial"/>
        </w:rPr>
      </w:pPr>
      <w:r w:rsidRPr="00F9665F">
        <w:rPr>
          <w:rFonts w:ascii="Candara" w:hAnsi="Candara" w:cs="Arial"/>
        </w:rPr>
        <w:t>f</w:t>
      </w:r>
      <w:r w:rsidR="00244485" w:rsidRPr="00F9665F">
        <w:rPr>
          <w:rFonts w:ascii="Candara" w:hAnsi="Candara" w:cs="Arial"/>
        </w:rPr>
        <w:t>or previous gross monthly earnings of above €2,686, the payment amounts to 80% of previous net earnings </w:t>
      </w:r>
    </w:p>
    <w:p w14:paraId="4556F9E4" w14:textId="3FA22CAA" w:rsidR="00244485" w:rsidRPr="00F9665F" w:rsidRDefault="009B1011" w:rsidP="009B1011">
      <w:pPr>
        <w:numPr>
          <w:ilvl w:val="0"/>
          <w:numId w:val="14"/>
        </w:numPr>
        <w:spacing w:after="40" w:line="240" w:lineRule="auto"/>
        <w:ind w:left="600"/>
        <w:jc w:val="both"/>
        <w:textAlignment w:val="baseline"/>
        <w:rPr>
          <w:rFonts w:ascii="Candara" w:hAnsi="Candara" w:cs="Arial"/>
        </w:rPr>
      </w:pPr>
      <w:r w:rsidRPr="00F9665F">
        <w:rPr>
          <w:rFonts w:ascii="Candara" w:hAnsi="Candara" w:cs="Arial"/>
        </w:rPr>
        <w:t>f</w:t>
      </w:r>
      <w:r w:rsidR="00244485" w:rsidRPr="00F9665F">
        <w:rPr>
          <w:rFonts w:ascii="Candara" w:hAnsi="Candara" w:cs="Arial"/>
        </w:rPr>
        <w:t>or previous gross monthly earnings of above €5,370, there is no public compensation</w:t>
      </w:r>
    </w:p>
    <w:p w14:paraId="34BD891A" w14:textId="2F65D8E8" w:rsidR="00244485" w:rsidRPr="00F9665F" w:rsidRDefault="009B1011" w:rsidP="009B1011">
      <w:pPr>
        <w:numPr>
          <w:ilvl w:val="0"/>
          <w:numId w:val="14"/>
        </w:numPr>
        <w:spacing w:after="40" w:line="240" w:lineRule="auto"/>
        <w:ind w:left="600"/>
        <w:jc w:val="both"/>
        <w:textAlignment w:val="baseline"/>
        <w:rPr>
          <w:rFonts w:ascii="Candara" w:hAnsi="Candara" w:cs="Arial"/>
        </w:rPr>
      </w:pPr>
      <w:r w:rsidRPr="00F9665F">
        <w:rPr>
          <w:rFonts w:ascii="Candara" w:hAnsi="Candara" w:cs="Arial"/>
        </w:rPr>
        <w:t>a</w:t>
      </w:r>
      <w:r w:rsidR="00244485" w:rsidRPr="00F9665F">
        <w:rPr>
          <w:rFonts w:ascii="Candara" w:hAnsi="Candara" w:cs="Arial"/>
        </w:rPr>
        <w:t>pprentices receive full compensation (100% net replacement rate).</w:t>
      </w:r>
    </w:p>
    <w:p w14:paraId="5C848F17" w14:textId="3EE9C433" w:rsidR="009B074C" w:rsidRPr="00F9665F" w:rsidRDefault="00244485"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 xml:space="preserve">Thus, the short-time work grant from the Public Employment Service Austria (AMS) is much higher than regular unemployment benefits, which equal 55% of previous net income. </w:t>
      </w:r>
    </w:p>
    <w:p w14:paraId="33E70D2A" w14:textId="77777777"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 xml:space="preserve">Every company, independent of its size or branch of activity, can implement the short-time work model in Austria. The public sector refunds all additional costs and the company only pays for the actual working time. Employers also benefit because the wages and the social security contributions for the lost hours are omitted beginning with the first day of short-time work, while employees continue to be fully insured. As of 1 April, there have been 13,000 short-time work applications for roughly 250,000 workers, or 6.7% of all employees in Austria.  </w:t>
      </w:r>
    </w:p>
    <w:p w14:paraId="1A0534CE" w14:textId="522EA31F" w:rsidR="009B1011" w:rsidRPr="00F9665F" w:rsidRDefault="0055097E" w:rsidP="009B1011">
      <w:pPr>
        <w:pStyle w:val="NormalWeb"/>
        <w:shd w:val="clear" w:color="auto" w:fill="FFFFFF"/>
        <w:spacing w:before="0" w:beforeAutospacing="0" w:after="40" w:afterAutospacing="0"/>
        <w:jc w:val="both"/>
        <w:textAlignment w:val="baseline"/>
        <w:rPr>
          <w:rFonts w:ascii="Candara" w:hAnsi="Candara" w:cs="Arial"/>
          <w:b/>
          <w:bCs/>
          <w:sz w:val="20"/>
          <w:szCs w:val="20"/>
          <w:lang w:val="en-GB"/>
        </w:rPr>
      </w:pPr>
      <w:r w:rsidRPr="00F9665F">
        <w:rPr>
          <w:rStyle w:val="Strong"/>
          <w:rFonts w:ascii="Candara" w:hAnsi="Candara" w:cs="Arial"/>
          <w:sz w:val="20"/>
          <w:szCs w:val="20"/>
          <w:bdr w:val="none" w:sz="0" w:space="0" w:color="auto" w:frame="1"/>
          <w:lang w:val="en-GB"/>
        </w:rPr>
        <w:lastRenderedPageBreak/>
        <w:t xml:space="preserve">Table </w:t>
      </w:r>
      <w:r w:rsidR="009B1011" w:rsidRPr="00F9665F">
        <w:rPr>
          <w:rStyle w:val="Strong"/>
          <w:rFonts w:ascii="Candara" w:hAnsi="Candara" w:cs="Arial"/>
          <w:sz w:val="20"/>
          <w:szCs w:val="20"/>
          <w:bdr w:val="none" w:sz="0" w:space="0" w:color="auto" w:frame="1"/>
          <w:lang w:val="en-GB"/>
        </w:rPr>
        <w:t>3</w:t>
      </w:r>
      <w:r w:rsidRPr="00F9665F">
        <w:rPr>
          <w:rStyle w:val="Strong"/>
          <w:rFonts w:ascii="Candara" w:hAnsi="Candara" w:cs="Arial"/>
          <w:b w:val="0"/>
          <w:bCs w:val="0"/>
          <w:sz w:val="20"/>
          <w:szCs w:val="20"/>
          <w:bdr w:val="none" w:sz="0" w:space="0" w:color="auto" w:frame="1"/>
          <w:lang w:val="en-GB"/>
        </w:rPr>
        <w:t> </w:t>
      </w:r>
      <w:r w:rsidRPr="00F9665F">
        <w:rPr>
          <w:rFonts w:ascii="Candara" w:hAnsi="Candara" w:cs="Arial"/>
          <w:b/>
          <w:bCs/>
          <w:sz w:val="20"/>
          <w:szCs w:val="20"/>
          <w:lang w:val="en-GB"/>
        </w:rPr>
        <w:t xml:space="preserve">Two examples of short-time work compensation in Austria. </w:t>
      </w:r>
      <w:r w:rsidRPr="00F9665F">
        <w:rPr>
          <w:rFonts w:ascii="Candara" w:hAnsi="Candara" w:cs="Arial"/>
          <w:sz w:val="20"/>
          <w:szCs w:val="20"/>
          <w:lang w:val="en-GB"/>
        </w:rPr>
        <w:t>(</w:t>
      </w:r>
      <w:r w:rsidRPr="00F9665F">
        <w:rPr>
          <w:rStyle w:val="Emphasis"/>
          <w:rFonts w:ascii="Candara" w:hAnsi="Candara" w:cs="Arial"/>
          <w:sz w:val="20"/>
          <w:szCs w:val="20"/>
          <w:bdr w:val="none" w:sz="0" w:space="0" w:color="auto" w:frame="1"/>
          <w:lang w:val="en-GB"/>
        </w:rPr>
        <w:t>Notes</w:t>
      </w:r>
      <w:r w:rsidRPr="00F9665F">
        <w:rPr>
          <w:rFonts w:ascii="Candara" w:hAnsi="Candara" w:cs="Arial"/>
          <w:sz w:val="20"/>
          <w:szCs w:val="20"/>
          <w:bdr w:val="none" w:sz="0" w:space="0" w:color="auto" w:frame="1"/>
          <w:lang w:val="en-GB"/>
        </w:rPr>
        <w:t>: Lost hours per month = lost hours per week multiplied by 4.33. Rounding differences may occur. Because of the different number of days per month, unemployment benefits differ each month).</w:t>
      </w:r>
      <w:r w:rsidR="009B1011" w:rsidRPr="00F9665F">
        <w:rPr>
          <w:rFonts w:ascii="Candara" w:hAnsi="Candara" w:cs="Arial"/>
          <w:sz w:val="20"/>
          <w:szCs w:val="20"/>
          <w:bdr w:val="none" w:sz="0" w:space="0" w:color="auto" w:frame="1"/>
          <w:lang w:val="en-GB"/>
        </w:rPr>
        <w:t xml:space="preserve"> </w:t>
      </w:r>
      <w:r w:rsidR="009B1011" w:rsidRPr="00F9665F">
        <w:rPr>
          <w:rFonts w:ascii="Candara" w:hAnsi="Candara" w:cs="Arial"/>
          <w:sz w:val="20"/>
          <w:szCs w:val="20"/>
          <w:lang w:val="en-GB"/>
        </w:rPr>
        <w:t>Source:</w:t>
      </w:r>
      <w:r w:rsidR="009B1011" w:rsidRPr="00F9665F">
        <w:rPr>
          <w:rFonts w:ascii="Candara" w:hAnsi="Candara" w:cs="Arial"/>
          <w:b/>
          <w:bCs/>
          <w:sz w:val="20"/>
          <w:szCs w:val="20"/>
          <w:lang w:val="en-GB"/>
        </w:rPr>
        <w:t xml:space="preserve"> </w:t>
      </w:r>
      <w:proofErr w:type="spellStart"/>
      <w:proofErr w:type="gramStart"/>
      <w:r w:rsidR="009B1011" w:rsidRPr="00F9665F">
        <w:rPr>
          <w:rStyle w:val="Strong"/>
          <w:rFonts w:ascii="Candara" w:hAnsi="Candara"/>
          <w:b w:val="0"/>
          <w:bCs w:val="0"/>
          <w:sz w:val="20"/>
          <w:szCs w:val="20"/>
          <w:lang w:val="en-GB"/>
        </w:rPr>
        <w:t>M.Schnetzer</w:t>
      </w:r>
      <w:proofErr w:type="spellEnd"/>
      <w:proofErr w:type="gramEnd"/>
      <w:r w:rsidR="009B1011" w:rsidRPr="00F9665F">
        <w:rPr>
          <w:rStyle w:val="Strong"/>
          <w:rFonts w:ascii="Candara" w:hAnsi="Candara"/>
          <w:b w:val="0"/>
          <w:bCs w:val="0"/>
          <w:sz w:val="20"/>
          <w:szCs w:val="20"/>
          <w:lang w:val="en-GB"/>
        </w:rPr>
        <w:t xml:space="preserve">, </w:t>
      </w:r>
      <w:proofErr w:type="spellStart"/>
      <w:r w:rsidR="009B1011" w:rsidRPr="00F9665F">
        <w:rPr>
          <w:rStyle w:val="Strong"/>
          <w:rFonts w:ascii="Candara" w:hAnsi="Candara"/>
          <w:b w:val="0"/>
          <w:bCs w:val="0"/>
          <w:sz w:val="20"/>
          <w:szCs w:val="20"/>
          <w:lang w:val="en-GB"/>
        </w:rPr>
        <w:t>D.Tamesberger</w:t>
      </w:r>
      <w:proofErr w:type="spellEnd"/>
      <w:r w:rsidR="009B1011" w:rsidRPr="00F9665F">
        <w:rPr>
          <w:rStyle w:val="Strong"/>
          <w:rFonts w:ascii="Candara" w:hAnsi="Candara"/>
          <w:b w:val="0"/>
          <w:bCs w:val="0"/>
          <w:sz w:val="20"/>
          <w:szCs w:val="20"/>
          <w:lang w:val="en-GB"/>
        </w:rPr>
        <w:t xml:space="preserve">, </w:t>
      </w:r>
      <w:proofErr w:type="spellStart"/>
      <w:r w:rsidR="009B1011" w:rsidRPr="00F9665F">
        <w:rPr>
          <w:rStyle w:val="Strong"/>
          <w:rFonts w:ascii="Candara" w:hAnsi="Candara"/>
          <w:b w:val="0"/>
          <w:bCs w:val="0"/>
          <w:sz w:val="20"/>
          <w:szCs w:val="20"/>
          <w:lang w:val="en-GB"/>
        </w:rPr>
        <w:t>S.Theurl</w:t>
      </w:r>
      <w:proofErr w:type="spellEnd"/>
      <w:r w:rsidR="009B1011" w:rsidRPr="00F9665F">
        <w:rPr>
          <w:rStyle w:val="FootnoteReference"/>
          <w:rFonts w:ascii="Candara" w:hAnsi="Candara" w:cs="Arial"/>
          <w:b/>
          <w:bCs/>
          <w:sz w:val="20"/>
          <w:szCs w:val="20"/>
          <w:shd w:val="clear" w:color="auto" w:fill="FFFFFF"/>
          <w:lang w:val="en-GB"/>
        </w:rPr>
        <w:footnoteReference w:id="27"/>
      </w:r>
    </w:p>
    <w:p w14:paraId="21E9D8FD" w14:textId="54C7896B"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sz w:val="20"/>
          <w:szCs w:val="20"/>
          <w:lang w:val="en-GB"/>
        </w:rPr>
      </w:pPr>
    </w:p>
    <w:p w14:paraId="2336225A" w14:textId="77777777" w:rsidR="0055097E" w:rsidRPr="00F9665F" w:rsidRDefault="0055097E" w:rsidP="009B1011">
      <w:pPr>
        <w:pStyle w:val="NormalWeb"/>
        <w:shd w:val="clear" w:color="auto" w:fill="FFFFFF"/>
        <w:spacing w:before="0" w:beforeAutospacing="0" w:after="40" w:afterAutospacing="0"/>
        <w:jc w:val="center"/>
        <w:textAlignment w:val="baseline"/>
        <w:rPr>
          <w:rFonts w:ascii="Candara" w:hAnsi="Candara" w:cs="Arial"/>
          <w:sz w:val="22"/>
          <w:szCs w:val="22"/>
          <w:lang w:val="en-GB"/>
        </w:rPr>
      </w:pPr>
      <w:r w:rsidRPr="00F9665F">
        <w:rPr>
          <w:rFonts w:ascii="Candara" w:hAnsi="Candara" w:cs="Arial"/>
          <w:sz w:val="22"/>
          <w:szCs w:val="22"/>
          <w:bdr w:val="single" w:sz="4" w:space="0" w:color="auto"/>
          <w:lang w:val="en-GB" w:eastAsia="fr-FR"/>
        </w:rPr>
        <w:drawing>
          <wp:inline distT="0" distB="0" distL="0" distR="0" wp14:anchorId="6ED09243" wp14:editId="5287FDB0">
            <wp:extent cx="4145280" cy="3118556"/>
            <wp:effectExtent l="0" t="0" r="762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54722" cy="3125659"/>
                    </a:xfrm>
                    <a:prstGeom prst="rect">
                      <a:avLst/>
                    </a:prstGeom>
                    <a:noFill/>
                    <a:ln>
                      <a:noFill/>
                    </a:ln>
                  </pic:spPr>
                </pic:pic>
              </a:graphicData>
            </a:graphic>
          </wp:inline>
        </w:drawing>
      </w:r>
    </w:p>
    <w:p w14:paraId="0EB5884F" w14:textId="77777777"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p>
    <w:p w14:paraId="06E5CAA4" w14:textId="6E9CC16E" w:rsidR="009B074C" w:rsidRPr="00F9665F" w:rsidRDefault="009B074C"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b/>
          <w:bCs/>
          <w:sz w:val="22"/>
          <w:szCs w:val="22"/>
          <w:lang w:val="en-GB"/>
        </w:rPr>
        <w:t>2.3.1.</w:t>
      </w:r>
      <w:r w:rsidR="0055097E" w:rsidRPr="00F9665F">
        <w:rPr>
          <w:rFonts w:ascii="Candara" w:hAnsi="Candara" w:cs="Arial"/>
          <w:b/>
          <w:bCs/>
          <w:sz w:val="22"/>
          <w:szCs w:val="22"/>
          <w:lang w:val="en-GB"/>
        </w:rPr>
        <w:t>4</w:t>
      </w:r>
      <w:r w:rsidRPr="00F9665F">
        <w:rPr>
          <w:rFonts w:ascii="Candara" w:hAnsi="Candara" w:cs="Arial"/>
          <w:b/>
          <w:bCs/>
          <w:sz w:val="22"/>
          <w:szCs w:val="22"/>
          <w:lang w:val="en-GB"/>
        </w:rPr>
        <w:t xml:space="preserve"> Labour relations</w:t>
      </w:r>
    </w:p>
    <w:p w14:paraId="7BAA889C" w14:textId="40719CEA" w:rsidR="00244485" w:rsidRPr="00F9665F" w:rsidRDefault="00D27BBF"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Helvetica"/>
          <w:sz w:val="22"/>
          <w:szCs w:val="22"/>
          <w:shd w:val="clear" w:color="auto" w:fill="FFFFFF"/>
          <w:lang w:val="en-GB"/>
        </w:rPr>
        <w:t>Telework is encouraged and business with direct customer contact or businesses that cannot ensure a safe distance between workers are closed by government decree. Workers in these businesses are entitled to continuation of pay by their employer, who may apply for reimbursement of pay and social security contributions from the respective government authority.</w:t>
      </w:r>
    </w:p>
    <w:p w14:paraId="6EC46BB4" w14:textId="77777777" w:rsidR="009B1011" w:rsidRPr="00F9665F" w:rsidRDefault="009B1011"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p>
    <w:p w14:paraId="5351E857" w14:textId="635FD6E8"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s="Arial"/>
          <w:b/>
          <w:bCs/>
          <w:sz w:val="22"/>
          <w:szCs w:val="22"/>
          <w:lang w:val="en-GB"/>
        </w:rPr>
        <w:t>2.3.1.5 Taxation and loans</w:t>
      </w:r>
    </w:p>
    <w:p w14:paraId="084B2FA5" w14:textId="77777777"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s="Helvetica"/>
          <w:sz w:val="22"/>
          <w:szCs w:val="22"/>
          <w:shd w:val="clear" w:color="auto" w:fill="FFFFFF"/>
          <w:lang w:val="en-GB"/>
        </w:rPr>
        <w:t>If enterprises are closed down by decree or their workers are unable to attend work due to government restrictions, employers are entitled to reimbursement of social security contributions by the government (in addition to pay).</w:t>
      </w:r>
    </w:p>
    <w:p w14:paraId="476F7ED8" w14:textId="0064C80A"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Companies with liquidity problems caused by the corona crisis can apply to the Austrian Health Insurance Agency for payment in instalments or deferral of social security contributions. No interest will be charged for such a deferral. In addition, outstanding contributions are not urged to be paid, there will be an automatic deferral if contributions are not paid, only partially paid or not paid on time, no insolvency applications will be filed, no collection measures will be taken, and no default surcharges will be imposed for late notifications of contributions.</w:t>
      </w:r>
      <w:r w:rsidRPr="00F9665F">
        <w:rPr>
          <w:rStyle w:val="FootnoteReference"/>
          <w:rFonts w:ascii="Candara" w:hAnsi="Candara" w:cs="Arial"/>
          <w:sz w:val="22"/>
          <w:szCs w:val="22"/>
          <w:lang w:val="en-GB"/>
        </w:rPr>
        <w:footnoteReference w:id="28"/>
      </w:r>
    </w:p>
    <w:p w14:paraId="1B61FD43" w14:textId="77777777"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sz w:val="22"/>
          <w:szCs w:val="22"/>
          <w:lang w:val="en-GB"/>
        </w:rPr>
        <w:t>Upon request, no interest shall be levied on tax payment deferrals. In addition, taxpayer may apply for a reduction of income or corporation tax prepayments for 2020. </w:t>
      </w:r>
    </w:p>
    <w:p w14:paraId="63AB8DC4" w14:textId="355ACD9F"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Helvetica"/>
          <w:sz w:val="22"/>
          <w:szCs w:val="22"/>
          <w:shd w:val="clear" w:color="auto" w:fill="FFFFFF"/>
          <w:lang w:val="en-GB"/>
        </w:rPr>
      </w:pPr>
      <w:r w:rsidRPr="00F9665F">
        <w:rPr>
          <w:rFonts w:ascii="Candara" w:hAnsi="Candara" w:cs="Helvetica"/>
          <w:sz w:val="22"/>
          <w:szCs w:val="22"/>
          <w:shd w:val="clear" w:color="auto" w:fill="FFFFFF"/>
          <w:lang w:val="en-GB"/>
        </w:rPr>
        <w:t xml:space="preserve">Self-employed and </w:t>
      </w:r>
      <w:r w:rsidR="00D27BBF" w:rsidRPr="00F9665F">
        <w:rPr>
          <w:rFonts w:ascii="Candara" w:hAnsi="Candara" w:cs="Helvetica"/>
          <w:sz w:val="22"/>
          <w:szCs w:val="22"/>
          <w:shd w:val="clear" w:color="auto" w:fill="FFFFFF"/>
          <w:lang w:val="en-GB"/>
        </w:rPr>
        <w:t>small-medium business</w:t>
      </w:r>
      <w:r w:rsidRPr="00F9665F">
        <w:rPr>
          <w:rFonts w:ascii="Candara" w:hAnsi="Candara" w:cs="Helvetica"/>
          <w:sz w:val="22"/>
          <w:szCs w:val="22"/>
          <w:shd w:val="clear" w:color="auto" w:fill="FFFFFF"/>
          <w:lang w:val="en-GB"/>
        </w:rPr>
        <w:t xml:space="preserve"> can access a special hardship</w:t>
      </w:r>
      <w:r w:rsidR="00D27BBF" w:rsidRPr="00F9665F">
        <w:rPr>
          <w:rFonts w:ascii="Candara" w:hAnsi="Candara" w:cs="Helvetica"/>
          <w:sz w:val="22"/>
          <w:szCs w:val="22"/>
          <w:shd w:val="clear" w:color="auto" w:fill="FFFFFF"/>
          <w:lang w:val="en-GB"/>
        </w:rPr>
        <w:t xml:space="preserve"> Corona</w:t>
      </w:r>
      <w:r w:rsidRPr="00F9665F">
        <w:rPr>
          <w:rFonts w:ascii="Candara" w:hAnsi="Candara" w:cs="Helvetica"/>
          <w:sz w:val="22"/>
          <w:szCs w:val="22"/>
          <w:shd w:val="clear" w:color="auto" w:fill="FFFFFF"/>
          <w:lang w:val="en-GB"/>
        </w:rPr>
        <w:t xml:space="preserve"> fund to cover subsistence costs (to a maximum of EUR 6000 over 3 months), if their business has been negatively impacted. </w:t>
      </w:r>
    </w:p>
    <w:p w14:paraId="5F8BDB60" w14:textId="71C76E64" w:rsidR="0055097E" w:rsidRPr="00F9665F" w:rsidRDefault="0055097E"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Fonts w:ascii="Candara" w:hAnsi="Candara" w:cs="Arial"/>
          <w:sz w:val="22"/>
          <w:szCs w:val="22"/>
          <w:lang w:val="en-GB"/>
        </w:rPr>
        <w:t>Small and medium-sized enterprises can apply for a credit guarantee</w:t>
      </w:r>
      <w:r w:rsidR="009F1B7C" w:rsidRPr="00F9665F">
        <w:rPr>
          <w:rFonts w:ascii="Candara" w:hAnsi="Candara" w:cs="Arial"/>
          <w:sz w:val="22"/>
          <w:szCs w:val="22"/>
          <w:lang w:val="en-GB"/>
        </w:rPr>
        <w:t>,</w:t>
      </w:r>
      <w:r w:rsidRPr="00F9665F">
        <w:rPr>
          <w:rFonts w:ascii="Candara" w:hAnsi="Candara" w:cs="Arial"/>
          <w:sz w:val="22"/>
          <w:szCs w:val="22"/>
          <w:lang w:val="en-GB"/>
        </w:rPr>
        <w:t xml:space="preserve"> if certain conditions are met.</w:t>
      </w:r>
      <w:r w:rsidR="009F1B7C" w:rsidRPr="00F9665F">
        <w:rPr>
          <w:rFonts w:ascii="Candara" w:hAnsi="Candara" w:cs="Arial"/>
          <w:sz w:val="22"/>
          <w:szCs w:val="22"/>
          <w:lang w:val="en-GB"/>
        </w:rPr>
        <w:t xml:space="preserve"> This guarantee issued by Austria </w:t>
      </w:r>
      <w:proofErr w:type="spellStart"/>
      <w:r w:rsidR="009F1B7C" w:rsidRPr="00F9665F">
        <w:rPr>
          <w:rFonts w:ascii="Candara" w:hAnsi="Candara" w:cs="Arial"/>
          <w:sz w:val="22"/>
          <w:szCs w:val="22"/>
          <w:lang w:val="en-GB"/>
        </w:rPr>
        <w:t>Wirtschaftsservice</w:t>
      </w:r>
      <w:proofErr w:type="spellEnd"/>
      <w:r w:rsidR="009F1B7C" w:rsidRPr="00F9665F">
        <w:rPr>
          <w:rFonts w:ascii="Candara" w:hAnsi="Candara" w:cs="Arial"/>
          <w:sz w:val="22"/>
          <w:szCs w:val="22"/>
          <w:lang w:val="en-GB"/>
        </w:rPr>
        <w:t xml:space="preserve"> Gesellschaft </w:t>
      </w:r>
      <w:proofErr w:type="spellStart"/>
      <w:r w:rsidR="009F1B7C" w:rsidRPr="00F9665F">
        <w:rPr>
          <w:rFonts w:ascii="Candara" w:hAnsi="Candara" w:cs="Arial"/>
          <w:sz w:val="22"/>
          <w:szCs w:val="22"/>
          <w:lang w:val="en-GB"/>
        </w:rPr>
        <w:t>mbH</w:t>
      </w:r>
      <w:proofErr w:type="spellEnd"/>
      <w:r w:rsidR="009F1B7C" w:rsidRPr="00F9665F">
        <w:rPr>
          <w:rFonts w:ascii="Candara" w:hAnsi="Candara" w:cs="Arial"/>
          <w:sz w:val="22"/>
          <w:szCs w:val="22"/>
          <w:lang w:val="en-GB"/>
        </w:rPr>
        <w:t xml:space="preserve"> to banks in </w:t>
      </w:r>
      <w:proofErr w:type="spellStart"/>
      <w:r w:rsidR="009F1B7C" w:rsidRPr="00F9665F">
        <w:rPr>
          <w:rFonts w:ascii="Candara" w:hAnsi="Candara" w:cs="Arial"/>
          <w:sz w:val="22"/>
          <w:szCs w:val="22"/>
          <w:lang w:val="en-GB"/>
        </w:rPr>
        <w:t>favor</w:t>
      </w:r>
      <w:proofErr w:type="spellEnd"/>
      <w:r w:rsidR="009F1B7C" w:rsidRPr="00F9665F">
        <w:rPr>
          <w:rFonts w:ascii="Candara" w:hAnsi="Candara" w:cs="Arial"/>
          <w:sz w:val="22"/>
          <w:szCs w:val="22"/>
          <w:lang w:val="en-GB"/>
        </w:rPr>
        <w:t xml:space="preserve"> of the </w:t>
      </w:r>
      <w:r w:rsidR="009F1B7C" w:rsidRPr="00F9665F">
        <w:rPr>
          <w:rFonts w:ascii="Candara" w:hAnsi="Candara" w:cs="Arial"/>
          <w:sz w:val="22"/>
          <w:szCs w:val="22"/>
          <w:lang w:val="en-GB"/>
        </w:rPr>
        <w:lastRenderedPageBreak/>
        <w:t>enterprise concerned guarantees the bank repayment of up to 80 per cent of a loan. No collateral has to be provided by the enterprise. The guarantee may be granted for a maximum of 5 years.</w:t>
      </w:r>
    </w:p>
    <w:p w14:paraId="3DB31C40" w14:textId="799F2964" w:rsidR="00674E04" w:rsidRPr="00F9665F" w:rsidRDefault="00D27BBF"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r w:rsidRPr="00F9665F">
        <w:rPr>
          <w:rStyle w:val="Strong"/>
          <w:rFonts w:ascii="Candara" w:hAnsi="Candara" w:cs="Arial"/>
          <w:b w:val="0"/>
          <w:bCs w:val="0"/>
          <w:sz w:val="22"/>
          <w:szCs w:val="22"/>
          <w:lang w:val="en-GB"/>
        </w:rPr>
        <w:t>State guarantees for loans taken by companies</w:t>
      </w:r>
      <w:r w:rsidRPr="00F9665F">
        <w:rPr>
          <w:rStyle w:val="Strong"/>
          <w:rFonts w:ascii="Candara" w:hAnsi="Candara" w:cs="Arial"/>
          <w:sz w:val="22"/>
          <w:szCs w:val="22"/>
          <w:lang w:val="en-GB"/>
        </w:rPr>
        <w:t> </w:t>
      </w:r>
      <w:r w:rsidRPr="00F9665F">
        <w:rPr>
          <w:rFonts w:ascii="Candara" w:hAnsi="Candara" w:cs="Arial"/>
          <w:sz w:val="22"/>
          <w:szCs w:val="22"/>
          <w:lang w:val="en-GB"/>
        </w:rPr>
        <w:t>to ensure banks keep providing loans to the customers who need them. These state guarantees can cover up to 90% of risk on loans to help businesses cover immediate working capital and investment needs.</w:t>
      </w:r>
    </w:p>
    <w:p w14:paraId="6A03DF6E" w14:textId="76139B7F" w:rsidR="009F1B7C" w:rsidRPr="00F9665F" w:rsidRDefault="009F1B7C" w:rsidP="009B1011">
      <w:pPr>
        <w:pStyle w:val="NormalWeb"/>
        <w:shd w:val="clear" w:color="auto" w:fill="FFFFFF"/>
        <w:spacing w:before="0" w:beforeAutospacing="0" w:after="40" w:afterAutospacing="0"/>
        <w:jc w:val="both"/>
        <w:textAlignment w:val="baseline"/>
        <w:rPr>
          <w:rFonts w:ascii="Candara" w:hAnsi="Candara" w:cs="Arial"/>
          <w:b/>
          <w:bCs/>
          <w:sz w:val="22"/>
          <w:szCs w:val="22"/>
          <w:lang w:val="en-GB"/>
        </w:rPr>
      </w:pPr>
      <w:r w:rsidRPr="00F9665F">
        <w:rPr>
          <w:rFonts w:ascii="Candara" w:hAnsi="Candara" w:cs="Arial"/>
          <w:sz w:val="22"/>
          <w:szCs w:val="22"/>
          <w:lang w:val="en-GB"/>
        </w:rPr>
        <w:t>For the tourism industry, the Austrian Hotel and Tourism Bank may issue a credit guarantee for borrowed capital required to compensate for liquidity constraints due to short-term declines in sales revenues. The guarantee amounts to 80 per cent of the loan volume for a maximum of 36 months. Similar credit guarantees will also be provided for companies with 250 or more employees</w:t>
      </w:r>
      <w:r w:rsidRPr="00F9665F">
        <w:rPr>
          <w:rStyle w:val="FootnoteReference"/>
          <w:rFonts w:ascii="Candara" w:hAnsi="Candara" w:cs="Arial"/>
          <w:sz w:val="22"/>
          <w:szCs w:val="22"/>
          <w:lang w:val="en-GB"/>
        </w:rPr>
        <w:footnoteReference w:id="29"/>
      </w:r>
      <w:r w:rsidRPr="00F9665F">
        <w:rPr>
          <w:rFonts w:ascii="Candara" w:hAnsi="Candara" w:cs="Arial"/>
          <w:sz w:val="22"/>
          <w:szCs w:val="22"/>
          <w:lang w:val="en-GB"/>
        </w:rPr>
        <w:t>.</w:t>
      </w:r>
    </w:p>
    <w:p w14:paraId="54DAA28C" w14:textId="0F4852A7" w:rsidR="00244485" w:rsidRPr="00F9665F" w:rsidRDefault="00244485" w:rsidP="009B1011">
      <w:pPr>
        <w:pStyle w:val="NormalWeb"/>
        <w:shd w:val="clear" w:color="auto" w:fill="FFFFFF"/>
        <w:spacing w:before="0" w:beforeAutospacing="0" w:after="40" w:afterAutospacing="0"/>
        <w:jc w:val="both"/>
        <w:textAlignment w:val="baseline"/>
        <w:rPr>
          <w:rFonts w:ascii="Candara" w:hAnsi="Candara" w:cs="Arial"/>
          <w:sz w:val="22"/>
          <w:szCs w:val="22"/>
          <w:lang w:val="en-GB"/>
        </w:rPr>
      </w:pPr>
    </w:p>
    <w:p w14:paraId="6E759B10" w14:textId="778F2A1F" w:rsidR="00244485" w:rsidRPr="00F9665F" w:rsidRDefault="00B70548"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2.3.2. FRANCE</w:t>
      </w:r>
    </w:p>
    <w:p w14:paraId="4A4FDBED" w14:textId="77777777" w:rsidR="009B1011" w:rsidRPr="00F9665F" w:rsidRDefault="009B1011" w:rsidP="00F35A2E">
      <w:pPr>
        <w:spacing w:after="40" w:line="240" w:lineRule="auto"/>
        <w:jc w:val="both"/>
        <w:rPr>
          <w:rFonts w:ascii="Candara" w:hAnsi="Candara" w:cstheme="majorHAnsi"/>
          <w:b/>
          <w:bCs/>
          <w:lang w:eastAsia="fr-FR"/>
        </w:rPr>
      </w:pPr>
    </w:p>
    <w:p w14:paraId="044FD5EF" w14:textId="77777777" w:rsidR="00F90D9F" w:rsidRPr="00F9665F" w:rsidRDefault="00B70548" w:rsidP="00F35A2E">
      <w:pPr>
        <w:spacing w:after="40" w:line="240" w:lineRule="auto"/>
        <w:jc w:val="both"/>
        <w:rPr>
          <w:rFonts w:ascii="Candara" w:hAnsi="Candara" w:cstheme="majorHAnsi"/>
          <w:b/>
          <w:bCs/>
          <w:lang w:eastAsia="fr-FR"/>
        </w:rPr>
      </w:pPr>
      <w:bookmarkStart w:id="5" w:name="_Hlk37964191"/>
      <w:r w:rsidRPr="00F9665F">
        <w:rPr>
          <w:rFonts w:ascii="Candara" w:hAnsi="Candara" w:cstheme="majorHAnsi"/>
          <w:b/>
          <w:bCs/>
          <w:lang w:eastAsia="fr-FR"/>
        </w:rPr>
        <w:t>2.3.2.1. Social assistance measures</w:t>
      </w:r>
    </w:p>
    <w:p w14:paraId="74544EDD" w14:textId="3EBF712D" w:rsidR="00B70548" w:rsidRPr="00F9665F" w:rsidRDefault="006776D8" w:rsidP="009B1011">
      <w:pPr>
        <w:spacing w:after="40" w:line="240" w:lineRule="auto"/>
        <w:jc w:val="both"/>
        <w:rPr>
          <w:rFonts w:ascii="Candara" w:hAnsi="Candara" w:cstheme="majorHAnsi"/>
          <w:lang w:eastAsia="fr-FR"/>
        </w:rPr>
      </w:pPr>
      <w:r w:rsidRPr="00F9665F">
        <w:rPr>
          <w:rFonts w:ascii="Candara" w:hAnsi="Candara" w:cstheme="majorHAnsi"/>
          <w:b/>
          <w:bCs/>
          <w:lang w:eastAsia="fr-FR"/>
        </w:rPr>
        <w:t>Support for the vulnerable population</w:t>
      </w:r>
      <w:r w:rsidRPr="00F9665F">
        <w:rPr>
          <w:rFonts w:ascii="Candara" w:hAnsi="Candara" w:cstheme="majorHAnsi"/>
          <w:lang w:eastAsia="fr-FR"/>
        </w:rPr>
        <w:t>:</w:t>
      </w:r>
      <w:r w:rsidR="009B1011" w:rsidRPr="00F9665F">
        <w:rPr>
          <w:rFonts w:ascii="Candara" w:hAnsi="Candara" w:cstheme="majorHAnsi"/>
          <w:lang w:eastAsia="fr-FR"/>
        </w:rPr>
        <w:t xml:space="preserve"> </w:t>
      </w:r>
      <w:r w:rsidRPr="00F9665F">
        <w:rPr>
          <w:rFonts w:ascii="Candara" w:hAnsi="Candara" w:cs="Calibri"/>
        </w:rPr>
        <w:t>e</w:t>
      </w:r>
      <w:r w:rsidR="00B70548" w:rsidRPr="00F9665F">
        <w:rPr>
          <w:rFonts w:ascii="Candara" w:hAnsi="Candara" w:cs="Calibri"/>
        </w:rPr>
        <w:t>xceptional admittance for the homeless in temporary accommodation shelters</w:t>
      </w:r>
      <w:r w:rsidRPr="00F9665F">
        <w:rPr>
          <w:rFonts w:ascii="Candara" w:hAnsi="Candara" w:cs="Calibri"/>
        </w:rPr>
        <w:t xml:space="preserve"> (for example, </w:t>
      </w:r>
      <w:r w:rsidRPr="00F9665F">
        <w:rPr>
          <w:rFonts w:ascii="Candara" w:hAnsi="Candara"/>
        </w:rPr>
        <w:t>requisitioned hotel rooms to be used by the homeless during the lockdown)</w:t>
      </w:r>
      <w:r w:rsidR="009B1011" w:rsidRPr="00F9665F">
        <w:rPr>
          <w:rFonts w:ascii="Candara" w:hAnsi="Candara"/>
        </w:rPr>
        <w:t xml:space="preserve">. </w:t>
      </w:r>
    </w:p>
    <w:p w14:paraId="29A4C23F" w14:textId="4CCB25F0" w:rsidR="006776D8" w:rsidRPr="00F9665F" w:rsidRDefault="006776D8" w:rsidP="00F35A2E">
      <w:pPr>
        <w:spacing w:after="40" w:line="240" w:lineRule="auto"/>
        <w:jc w:val="both"/>
        <w:rPr>
          <w:rFonts w:ascii="Candara" w:hAnsi="Candara" w:cstheme="majorHAnsi"/>
          <w:lang w:eastAsia="fr-FR"/>
        </w:rPr>
      </w:pPr>
      <w:r w:rsidRPr="00F9665F">
        <w:rPr>
          <w:rFonts w:ascii="Candara" w:hAnsi="Candara" w:cstheme="majorHAnsi"/>
          <w:b/>
          <w:bCs/>
          <w:lang w:eastAsia="fr-FR"/>
        </w:rPr>
        <w:t>Social and other reserves</w:t>
      </w:r>
      <w:r w:rsidRPr="00F9665F">
        <w:rPr>
          <w:rFonts w:ascii="Candara" w:hAnsi="Candara" w:cstheme="majorHAnsi"/>
          <w:lang w:eastAsia="fr-FR"/>
        </w:rPr>
        <w:t xml:space="preserve">: </w:t>
      </w:r>
    </w:p>
    <w:p w14:paraId="78371345" w14:textId="3164D2FF" w:rsidR="00B70548" w:rsidRPr="00F9665F" w:rsidRDefault="006776D8" w:rsidP="00F35A2E">
      <w:pPr>
        <w:pStyle w:val="ListParagraph"/>
        <w:numPr>
          <w:ilvl w:val="0"/>
          <w:numId w:val="16"/>
        </w:numPr>
        <w:spacing w:after="40" w:line="216" w:lineRule="atLeast"/>
        <w:jc w:val="both"/>
        <w:rPr>
          <w:rFonts w:ascii="Candara" w:hAnsi="Candara"/>
        </w:rPr>
      </w:pPr>
      <w:r w:rsidRPr="00F9665F">
        <w:rPr>
          <w:rFonts w:ascii="Candara" w:hAnsi="Candara" w:cs="Calibri"/>
        </w:rPr>
        <w:t>c</w:t>
      </w:r>
      <w:r w:rsidR="00B70548" w:rsidRPr="00F9665F">
        <w:rPr>
          <w:rFonts w:ascii="Candara" w:hAnsi="Candara" w:cs="Calibri"/>
        </w:rPr>
        <w:t>reation of a civic reserve; creation of the social reserve and the mobilization of the government reserve aiming to help NGO</w:t>
      </w:r>
      <w:r w:rsidR="003F4882" w:rsidRPr="00F9665F">
        <w:rPr>
          <w:rFonts w:ascii="Candara" w:hAnsi="Candara" w:cs="Calibri"/>
        </w:rPr>
        <w:t>s</w:t>
      </w:r>
      <w:r w:rsidR="00F90D9F" w:rsidRPr="00F9665F">
        <w:rPr>
          <w:rFonts w:ascii="Candara" w:hAnsi="Candara" w:cs="Calibri"/>
        </w:rPr>
        <w:t xml:space="preserve"> (</w:t>
      </w:r>
      <w:r w:rsidR="00B70548" w:rsidRPr="00F9665F">
        <w:rPr>
          <w:rFonts w:ascii="Candara" w:hAnsi="Candara" w:cs="Calibri"/>
        </w:rPr>
        <w:t>associations</w:t>
      </w:r>
      <w:r w:rsidR="00F90D9F" w:rsidRPr="00F9665F">
        <w:rPr>
          <w:rFonts w:ascii="Candara" w:hAnsi="Candara" w:cs="Calibri"/>
        </w:rPr>
        <w:t>)</w:t>
      </w:r>
      <w:r w:rsidR="003F4882" w:rsidRPr="00F9665F">
        <w:rPr>
          <w:rFonts w:ascii="Candara" w:hAnsi="Candara" w:cs="Calibri"/>
        </w:rPr>
        <w:t xml:space="preserve"> and support agricultural production</w:t>
      </w:r>
      <w:r w:rsidR="00B70548" w:rsidRPr="00F9665F">
        <w:rPr>
          <w:rFonts w:ascii="Candara" w:hAnsi="Candara" w:cs="Calibri"/>
        </w:rPr>
        <w:t>;</w:t>
      </w:r>
    </w:p>
    <w:p w14:paraId="6CFE543F" w14:textId="41EC8637" w:rsidR="00F90D9F" w:rsidRPr="00F9665F" w:rsidRDefault="006776D8" w:rsidP="00F35A2E">
      <w:pPr>
        <w:pStyle w:val="ListParagraph"/>
        <w:numPr>
          <w:ilvl w:val="0"/>
          <w:numId w:val="16"/>
        </w:numPr>
        <w:spacing w:after="40" w:line="216" w:lineRule="atLeast"/>
        <w:jc w:val="both"/>
        <w:rPr>
          <w:rFonts w:ascii="Candara" w:hAnsi="Candara"/>
        </w:rPr>
      </w:pPr>
      <w:r w:rsidRPr="00F9665F">
        <w:rPr>
          <w:rFonts w:ascii="Candara" w:hAnsi="Candara" w:cs="Calibri"/>
        </w:rPr>
        <w:t>g</w:t>
      </w:r>
      <w:r w:rsidR="00B70548" w:rsidRPr="00F9665F">
        <w:rPr>
          <w:rFonts w:ascii="Candara" w:hAnsi="Candara" w:cs="Calibri"/>
        </w:rPr>
        <w:t>uarantee of continuity of payment of benefits from the Family benefits fund (if not possible to present the quarterly declaration of resources)</w:t>
      </w:r>
      <w:r w:rsidR="009B1011" w:rsidRPr="00F9665F">
        <w:rPr>
          <w:rFonts w:ascii="Candara" w:hAnsi="Candara" w:cs="Calibri"/>
        </w:rPr>
        <w:t>.</w:t>
      </w:r>
    </w:p>
    <w:p w14:paraId="52B84F99" w14:textId="2B94AF8E" w:rsidR="006776D8" w:rsidRPr="00F9665F" w:rsidRDefault="006776D8" w:rsidP="00F35A2E">
      <w:pPr>
        <w:spacing w:after="40" w:line="216" w:lineRule="atLeast"/>
        <w:jc w:val="both"/>
        <w:rPr>
          <w:rFonts w:ascii="Candara" w:hAnsi="Candara"/>
        </w:rPr>
      </w:pPr>
      <w:r w:rsidRPr="00F9665F">
        <w:rPr>
          <w:rFonts w:ascii="Candara" w:hAnsi="Candara"/>
          <w:b/>
          <w:bCs/>
        </w:rPr>
        <w:t>Health</w:t>
      </w:r>
      <w:r w:rsidRPr="00F9665F">
        <w:rPr>
          <w:rFonts w:ascii="Candara" w:hAnsi="Candara"/>
        </w:rPr>
        <w:t>:</w:t>
      </w:r>
    </w:p>
    <w:p w14:paraId="2B3E6BC6" w14:textId="4E7A6817" w:rsidR="00F90D9F" w:rsidRPr="00F9665F" w:rsidRDefault="006776D8" w:rsidP="00F35A2E">
      <w:pPr>
        <w:pStyle w:val="ListParagraph"/>
        <w:numPr>
          <w:ilvl w:val="0"/>
          <w:numId w:val="16"/>
        </w:numPr>
        <w:spacing w:after="40" w:line="216" w:lineRule="atLeast"/>
        <w:jc w:val="both"/>
        <w:rPr>
          <w:rFonts w:ascii="Candara" w:hAnsi="Candara"/>
        </w:rPr>
      </w:pPr>
      <w:r w:rsidRPr="00F9665F">
        <w:rPr>
          <w:rFonts w:ascii="Candara" w:hAnsi="Candara" w:cs="Calibri"/>
        </w:rPr>
        <w:t>c</w:t>
      </w:r>
      <w:r w:rsidR="00B70548" w:rsidRPr="00F9665F">
        <w:rPr>
          <w:rFonts w:ascii="Candara" w:hAnsi="Candara" w:cs="Calibri"/>
        </w:rPr>
        <w:t>ontinuity of CSS/ACS (complimentary health support) rights;</w:t>
      </w:r>
    </w:p>
    <w:p w14:paraId="7FC02C69" w14:textId="5A55AC43" w:rsidR="00677381" w:rsidRPr="00F9665F" w:rsidRDefault="006776D8" w:rsidP="00677381">
      <w:pPr>
        <w:pStyle w:val="ListParagraph"/>
        <w:numPr>
          <w:ilvl w:val="0"/>
          <w:numId w:val="16"/>
        </w:numPr>
        <w:spacing w:after="40" w:line="216" w:lineRule="atLeast"/>
        <w:jc w:val="both"/>
        <w:rPr>
          <w:rFonts w:ascii="Candara" w:hAnsi="Candara"/>
        </w:rPr>
      </w:pPr>
      <w:r w:rsidRPr="00F9665F">
        <w:rPr>
          <w:rFonts w:ascii="Candara" w:hAnsi="Candara" w:cs="Calibri"/>
        </w:rPr>
        <w:t>100% free of charge teleconsultations for people at risk with symptoms of Covid-19</w:t>
      </w:r>
      <w:r w:rsidR="00677381" w:rsidRPr="00F9665F">
        <w:rPr>
          <w:rFonts w:ascii="Candara" w:hAnsi="Candara" w:cs="Calibri"/>
        </w:rPr>
        <w:t>;</w:t>
      </w:r>
    </w:p>
    <w:p w14:paraId="531398FA" w14:textId="77777777" w:rsidR="00677381" w:rsidRPr="00F9665F" w:rsidRDefault="00677381" w:rsidP="00677381">
      <w:pPr>
        <w:pStyle w:val="ListParagraph"/>
        <w:numPr>
          <w:ilvl w:val="0"/>
          <w:numId w:val="16"/>
        </w:numPr>
        <w:spacing w:after="40" w:line="216" w:lineRule="atLeast"/>
        <w:jc w:val="both"/>
        <w:rPr>
          <w:rFonts w:ascii="Candara" w:hAnsi="Candara"/>
        </w:rPr>
      </w:pPr>
      <w:r w:rsidRPr="00F9665F">
        <w:rPr>
          <w:rFonts w:ascii="Candara" w:hAnsi="Candara" w:cs="Calibri"/>
          <w:color w:val="000000"/>
        </w:rPr>
        <w:t>the government authorizes teleconsultation by telephone for patients suffering from or suspected of coronavirus;</w:t>
      </w:r>
    </w:p>
    <w:p w14:paraId="45F54E78" w14:textId="1269C179" w:rsidR="00677381" w:rsidRPr="00F9665F" w:rsidRDefault="00677381" w:rsidP="00EA5BD9">
      <w:pPr>
        <w:pStyle w:val="ListParagraph"/>
        <w:numPr>
          <w:ilvl w:val="0"/>
          <w:numId w:val="16"/>
        </w:numPr>
        <w:spacing w:after="40" w:line="216" w:lineRule="atLeast"/>
        <w:jc w:val="both"/>
        <w:rPr>
          <w:rFonts w:ascii="Candara" w:hAnsi="Candara"/>
        </w:rPr>
      </w:pPr>
      <w:r w:rsidRPr="00F9665F">
        <w:rPr>
          <w:rFonts w:ascii="Candara" w:hAnsi="Candara" w:cs="Calibri"/>
          <w:color w:val="000000"/>
        </w:rPr>
        <w:t xml:space="preserve">the government has published an ordinance which allows health establishments to benefit, during the health crisis period linked to Covid-19, from a minimum revenue guarantee (fixed based on the level of revenue previously collected by the establishment) during a period of at least three months, which cannot exceed one year. </w:t>
      </w:r>
    </w:p>
    <w:p w14:paraId="63350F62" w14:textId="0A70D4F6" w:rsidR="006776D8" w:rsidRPr="00F9665F" w:rsidRDefault="006776D8" w:rsidP="00F35A2E">
      <w:pPr>
        <w:spacing w:after="40" w:line="216" w:lineRule="atLeast"/>
        <w:jc w:val="both"/>
        <w:rPr>
          <w:rFonts w:ascii="Candara" w:hAnsi="Candara"/>
        </w:rPr>
      </w:pPr>
      <w:r w:rsidRPr="00F9665F">
        <w:rPr>
          <w:rFonts w:ascii="Candara" w:hAnsi="Candara"/>
          <w:b/>
          <w:bCs/>
        </w:rPr>
        <w:t>Families</w:t>
      </w:r>
      <w:r w:rsidRPr="00F9665F">
        <w:rPr>
          <w:rFonts w:ascii="Candara" w:hAnsi="Candara"/>
        </w:rPr>
        <w:t>:</w:t>
      </w:r>
    </w:p>
    <w:p w14:paraId="406AA5A3" w14:textId="77777777" w:rsidR="00324DE7" w:rsidRPr="00F9665F" w:rsidRDefault="006776D8" w:rsidP="00324DE7">
      <w:pPr>
        <w:pStyle w:val="ListParagraph"/>
        <w:numPr>
          <w:ilvl w:val="0"/>
          <w:numId w:val="16"/>
        </w:numPr>
        <w:spacing w:after="40" w:line="216" w:lineRule="atLeast"/>
        <w:jc w:val="both"/>
        <w:rPr>
          <w:rFonts w:ascii="Candara" w:hAnsi="Candara"/>
        </w:rPr>
      </w:pPr>
      <w:r w:rsidRPr="00F9665F">
        <w:rPr>
          <w:rFonts w:ascii="Candara" w:hAnsi="Candara" w:cs="Calibri"/>
        </w:rPr>
        <w:t>p</w:t>
      </w:r>
      <w:r w:rsidR="00B70548" w:rsidRPr="00F9665F">
        <w:rPr>
          <w:rFonts w:ascii="Candara" w:hAnsi="Candara" w:cs="Calibri"/>
        </w:rPr>
        <w:t xml:space="preserve">lacing the children guard for priority persons; </w:t>
      </w:r>
    </w:p>
    <w:p w14:paraId="0DF49624" w14:textId="03FF504A" w:rsidR="00FF0A0F" w:rsidRPr="00F9665F" w:rsidRDefault="00324DE7" w:rsidP="00E64C23">
      <w:pPr>
        <w:pStyle w:val="ListParagraph"/>
        <w:numPr>
          <w:ilvl w:val="0"/>
          <w:numId w:val="16"/>
        </w:numPr>
        <w:spacing w:after="40" w:line="216" w:lineRule="atLeast"/>
        <w:jc w:val="both"/>
        <w:rPr>
          <w:rFonts w:ascii="Candara" w:hAnsi="Candara"/>
        </w:rPr>
      </w:pPr>
      <w:r w:rsidRPr="00F9665F">
        <w:rPr>
          <w:rFonts w:ascii="Candara" w:hAnsi="Candara" w:cs="Calibri"/>
        </w:rPr>
        <w:t>t</w:t>
      </w:r>
      <w:r w:rsidRPr="00F9665F">
        <w:rPr>
          <w:rFonts w:ascii="Candara" w:hAnsi="Candara" w:cs="Calibri"/>
          <w:color w:val="000000"/>
        </w:rPr>
        <w:t>he government will provide emergency solidarity aid to the poorest families, to students 150 euros</w:t>
      </w:r>
      <w:r w:rsidR="003F4882" w:rsidRPr="00F9665F">
        <w:rPr>
          <w:rFonts w:ascii="Candara" w:hAnsi="Candara" w:cs="Calibri"/>
          <w:color w:val="000000"/>
        </w:rPr>
        <w:t>/month</w:t>
      </w:r>
      <w:r w:rsidRPr="00F9665F">
        <w:rPr>
          <w:rFonts w:ascii="Candara" w:hAnsi="Candara" w:cs="Calibri"/>
          <w:color w:val="000000"/>
        </w:rPr>
        <w:t xml:space="preserve"> per family, to which will be added 100 euros per child;</w:t>
      </w:r>
    </w:p>
    <w:p w14:paraId="20FFCBDC" w14:textId="07FEA613" w:rsidR="00FF0A0F" w:rsidRPr="00F9665F" w:rsidRDefault="00FF0A0F" w:rsidP="00FF0A0F">
      <w:pPr>
        <w:pStyle w:val="ListParagraph"/>
        <w:numPr>
          <w:ilvl w:val="0"/>
          <w:numId w:val="16"/>
        </w:numPr>
        <w:spacing w:after="40" w:line="216" w:lineRule="atLeast"/>
        <w:jc w:val="both"/>
        <w:rPr>
          <w:rFonts w:ascii="Candara" w:hAnsi="Candara"/>
        </w:rPr>
      </w:pPr>
      <w:r w:rsidRPr="00F9665F">
        <w:rPr>
          <w:rFonts w:ascii="Candara" w:hAnsi="Candara" w:cs="Times New Roman"/>
          <w:color w:val="000000"/>
        </w:rPr>
        <w:t>guarantee payment of benefits by the Family Allowance Funds if the quarterly declaration of resources is not possible.</w:t>
      </w:r>
    </w:p>
    <w:p w14:paraId="5E7ADEC1" w14:textId="77777777" w:rsidR="00FF0A0F" w:rsidRPr="00F9665F" w:rsidRDefault="00B27C1F" w:rsidP="00B27C1F">
      <w:pPr>
        <w:spacing w:after="40" w:line="216" w:lineRule="atLeast"/>
        <w:jc w:val="both"/>
        <w:rPr>
          <w:rFonts w:ascii="Candara" w:hAnsi="Candara"/>
          <w:b/>
          <w:bCs/>
        </w:rPr>
      </w:pPr>
      <w:r w:rsidRPr="00F9665F">
        <w:rPr>
          <w:rFonts w:ascii="Candara" w:hAnsi="Candara"/>
          <w:b/>
          <w:bCs/>
        </w:rPr>
        <w:t xml:space="preserve">Income support. </w:t>
      </w:r>
    </w:p>
    <w:p w14:paraId="679D8E74" w14:textId="77777777" w:rsidR="00FF0A0F" w:rsidRPr="00F9665F" w:rsidRDefault="00FF0A0F" w:rsidP="00D513A8">
      <w:pPr>
        <w:pStyle w:val="ListParagraph"/>
        <w:numPr>
          <w:ilvl w:val="0"/>
          <w:numId w:val="55"/>
        </w:numPr>
        <w:spacing w:after="40" w:line="216" w:lineRule="atLeast"/>
        <w:jc w:val="both"/>
        <w:rPr>
          <w:rFonts w:ascii="Candara" w:hAnsi="Candara"/>
          <w:b/>
          <w:bCs/>
        </w:rPr>
      </w:pPr>
      <w:r w:rsidRPr="00F9665F">
        <w:rPr>
          <w:rFonts w:ascii="Candara" w:hAnsi="Candara"/>
        </w:rPr>
        <w:t>a</w:t>
      </w:r>
      <w:r w:rsidR="00B27C1F" w:rsidRPr="00F9665F">
        <w:rPr>
          <w:rFonts w:ascii="Candara" w:hAnsi="Candara"/>
        </w:rPr>
        <w:t xml:space="preserve"> </w:t>
      </w:r>
      <w:r w:rsidR="00B27C1F" w:rsidRPr="00F9665F">
        <w:rPr>
          <w:rFonts w:ascii="Candara" w:hAnsi="Candara" w:cs="Times New Roman"/>
          <w:color w:val="000000"/>
        </w:rPr>
        <w:t>transfer of 1,500 Eur will be provided to the self-employed and other SMEs as part of the solidarity fund.</w:t>
      </w:r>
    </w:p>
    <w:p w14:paraId="4AECAB80" w14:textId="6501BD79" w:rsidR="00FF0A0F" w:rsidRPr="00F9665F" w:rsidRDefault="00FF0A0F" w:rsidP="00D513A8">
      <w:pPr>
        <w:pStyle w:val="ListParagraph"/>
        <w:numPr>
          <w:ilvl w:val="0"/>
          <w:numId w:val="55"/>
        </w:numPr>
        <w:spacing w:after="40" w:line="216" w:lineRule="atLeast"/>
        <w:jc w:val="both"/>
        <w:rPr>
          <w:rFonts w:ascii="Candara" w:hAnsi="Candara"/>
          <w:b/>
          <w:bCs/>
        </w:rPr>
      </w:pPr>
      <w:r w:rsidRPr="00F9665F">
        <w:rPr>
          <w:rFonts w:ascii="Candara" w:hAnsi="Candara" w:cs="Times New Roman"/>
          <w:color w:val="000000"/>
        </w:rPr>
        <w:t>a bonus for all civil servants who pursue their public service mission, despite confinement, up to 1,000 euros in tax-free bonuses are provided.</w:t>
      </w:r>
    </w:p>
    <w:p w14:paraId="20712269" w14:textId="77777777" w:rsidR="00F90D9F" w:rsidRPr="00F9665F" w:rsidRDefault="00F90D9F" w:rsidP="00F35A2E">
      <w:pPr>
        <w:spacing w:after="40" w:line="216" w:lineRule="atLeast"/>
        <w:jc w:val="both"/>
        <w:rPr>
          <w:rFonts w:ascii="Candara" w:hAnsi="Candara" w:cstheme="majorHAnsi"/>
          <w:b/>
          <w:bCs/>
          <w:lang w:eastAsia="fr-FR"/>
        </w:rPr>
      </w:pPr>
    </w:p>
    <w:p w14:paraId="4904FB2B" w14:textId="6B833EFE" w:rsidR="00F90D9F" w:rsidRPr="00F9665F" w:rsidRDefault="00F90D9F" w:rsidP="00F35A2E">
      <w:pPr>
        <w:spacing w:after="40" w:line="216" w:lineRule="atLeast"/>
        <w:jc w:val="both"/>
        <w:rPr>
          <w:rFonts w:ascii="Candara" w:hAnsi="Candara"/>
        </w:rPr>
      </w:pPr>
      <w:r w:rsidRPr="00F9665F">
        <w:rPr>
          <w:rFonts w:ascii="Candara" w:hAnsi="Candara" w:cstheme="majorHAnsi"/>
          <w:b/>
          <w:bCs/>
          <w:lang w:eastAsia="fr-FR"/>
        </w:rPr>
        <w:t>2.3.2.2. Social insurance measures</w:t>
      </w:r>
    </w:p>
    <w:p w14:paraId="5DBE8E44" w14:textId="2D614B6E" w:rsidR="0077740C" w:rsidRPr="00F9665F" w:rsidRDefault="0077740C" w:rsidP="00F35A2E">
      <w:pPr>
        <w:spacing w:after="40" w:line="216" w:lineRule="atLeast"/>
        <w:jc w:val="both"/>
        <w:rPr>
          <w:rFonts w:ascii="Candara" w:hAnsi="Candara"/>
          <w:b/>
          <w:bCs/>
        </w:rPr>
      </w:pPr>
      <w:r w:rsidRPr="00F9665F">
        <w:rPr>
          <w:rFonts w:ascii="Candara" w:hAnsi="Candara"/>
          <w:b/>
          <w:bCs/>
        </w:rPr>
        <w:t>Benefits guarantees:</w:t>
      </w:r>
    </w:p>
    <w:p w14:paraId="51C094A6" w14:textId="58FAFDDB" w:rsidR="00F90D9F" w:rsidRPr="00F9665F" w:rsidRDefault="0077740C" w:rsidP="00F35A2E">
      <w:pPr>
        <w:pStyle w:val="ListParagraph"/>
        <w:numPr>
          <w:ilvl w:val="0"/>
          <w:numId w:val="17"/>
        </w:numPr>
        <w:spacing w:after="40" w:line="216" w:lineRule="atLeast"/>
        <w:jc w:val="both"/>
        <w:rPr>
          <w:rFonts w:ascii="Candara" w:hAnsi="Candara"/>
        </w:rPr>
      </w:pPr>
      <w:r w:rsidRPr="00F9665F">
        <w:rPr>
          <w:rFonts w:ascii="Candara" w:hAnsi="Candara" w:cs="Calibri"/>
        </w:rPr>
        <w:t>g</w:t>
      </w:r>
      <w:r w:rsidR="00B70548" w:rsidRPr="00F9665F">
        <w:rPr>
          <w:rFonts w:ascii="Candara" w:hAnsi="Candara" w:cs="Calibri"/>
        </w:rPr>
        <w:t xml:space="preserve">uarantee of the continuity of </w:t>
      </w:r>
      <w:r w:rsidR="00F90D9F" w:rsidRPr="00F9665F">
        <w:rPr>
          <w:rFonts w:ascii="Candara" w:hAnsi="Candara" w:cs="Calibri"/>
        </w:rPr>
        <w:t xml:space="preserve">the </w:t>
      </w:r>
      <w:r w:rsidR="00B70548" w:rsidRPr="00F9665F">
        <w:rPr>
          <w:rFonts w:ascii="Candara" w:hAnsi="Candara" w:cs="Calibri"/>
        </w:rPr>
        <w:t>payment of daily allowances</w:t>
      </w:r>
      <w:r w:rsidR="00F90D9F" w:rsidRPr="00F9665F">
        <w:rPr>
          <w:rFonts w:ascii="Candara" w:hAnsi="Candara" w:cs="Calibri"/>
        </w:rPr>
        <w:t>;</w:t>
      </w:r>
    </w:p>
    <w:p w14:paraId="51115182" w14:textId="2DCF6BA9" w:rsidR="00F90D9F" w:rsidRPr="00F9665F" w:rsidRDefault="0077740C" w:rsidP="00F35A2E">
      <w:pPr>
        <w:pStyle w:val="ListParagraph"/>
        <w:numPr>
          <w:ilvl w:val="0"/>
          <w:numId w:val="17"/>
        </w:numPr>
        <w:spacing w:after="40" w:line="216" w:lineRule="atLeast"/>
        <w:jc w:val="both"/>
        <w:rPr>
          <w:rFonts w:ascii="Candara" w:hAnsi="Candara"/>
        </w:rPr>
      </w:pPr>
      <w:r w:rsidRPr="00F9665F">
        <w:rPr>
          <w:rFonts w:ascii="Candara" w:hAnsi="Candara" w:cs="Calibri"/>
        </w:rPr>
        <w:lastRenderedPageBreak/>
        <w:t>g</w:t>
      </w:r>
      <w:r w:rsidR="00B70548" w:rsidRPr="00F9665F">
        <w:rPr>
          <w:rFonts w:ascii="Candara" w:hAnsi="Candara" w:cs="Calibri"/>
        </w:rPr>
        <w:t>uarantee of the continuity of payment of retirement pensions (</w:t>
      </w:r>
      <w:proofErr w:type="gramStart"/>
      <w:r w:rsidR="00B70548" w:rsidRPr="00F9665F">
        <w:rPr>
          <w:rFonts w:ascii="Candara" w:hAnsi="Candara" w:cs="Calibri"/>
        </w:rPr>
        <w:t>and </w:t>
      </w:r>
      <w:r w:rsidR="00F90D9F" w:rsidRPr="00F9665F">
        <w:rPr>
          <w:rFonts w:ascii="Candara" w:hAnsi="Candara" w:cs="Calibri"/>
        </w:rPr>
        <w:t xml:space="preserve"> non</w:t>
      </w:r>
      <w:proofErr w:type="gramEnd"/>
      <w:r w:rsidR="00F90D9F" w:rsidRPr="00F9665F">
        <w:rPr>
          <w:rFonts w:ascii="Candara" w:hAnsi="Candara" w:cs="Calibri"/>
        </w:rPr>
        <w:t xml:space="preserve">-contributory social </w:t>
      </w:r>
      <w:r w:rsidR="00B70548" w:rsidRPr="00F9665F">
        <w:rPr>
          <w:rFonts w:ascii="Candara" w:hAnsi="Candara" w:cs="Calibri"/>
        </w:rPr>
        <w:t>assistance</w:t>
      </w:r>
      <w:r w:rsidR="00F90D9F" w:rsidRPr="00F9665F">
        <w:rPr>
          <w:rFonts w:ascii="Candara" w:hAnsi="Candara" w:cs="Calibri"/>
        </w:rPr>
        <w:t xml:space="preserve"> pensions </w:t>
      </w:r>
      <w:r w:rsidR="00B70548" w:rsidRPr="00F9665F">
        <w:rPr>
          <w:rFonts w:ascii="Candara" w:hAnsi="Candara" w:cs="Calibri"/>
        </w:rPr>
        <w:t> for the minimum old age)</w:t>
      </w:r>
      <w:r w:rsidR="00F90D9F" w:rsidRPr="00F9665F">
        <w:rPr>
          <w:rFonts w:ascii="Candara" w:hAnsi="Candara" w:cs="Calibri"/>
        </w:rPr>
        <w:t>;</w:t>
      </w:r>
    </w:p>
    <w:p w14:paraId="06D4B0E0" w14:textId="5EC86189" w:rsidR="00F90D9F" w:rsidRPr="00F9665F" w:rsidRDefault="006776D8" w:rsidP="00F35A2E">
      <w:pPr>
        <w:pStyle w:val="ListParagraph"/>
        <w:numPr>
          <w:ilvl w:val="0"/>
          <w:numId w:val="17"/>
        </w:numPr>
        <w:spacing w:after="40" w:line="216" w:lineRule="atLeast"/>
        <w:jc w:val="both"/>
        <w:rPr>
          <w:rFonts w:ascii="Candara" w:hAnsi="Candara"/>
        </w:rPr>
      </w:pPr>
      <w:r w:rsidRPr="00F9665F">
        <w:rPr>
          <w:rFonts w:ascii="Candara" w:hAnsi="Candara" w:cs="Calibri"/>
        </w:rPr>
        <w:t>a</w:t>
      </w:r>
      <w:r w:rsidR="00B70548" w:rsidRPr="00F9665F">
        <w:rPr>
          <w:rFonts w:ascii="Candara" w:hAnsi="Candara" w:cs="Calibri"/>
        </w:rPr>
        <w:t>djustment of the rules for combining employment</w:t>
      </w:r>
      <w:r w:rsidR="00F90D9F" w:rsidRPr="00F9665F">
        <w:rPr>
          <w:rFonts w:ascii="Candara" w:hAnsi="Candara" w:cs="Calibri"/>
        </w:rPr>
        <w:t>-</w:t>
      </w:r>
      <w:r w:rsidR="00B70548" w:rsidRPr="00F9665F">
        <w:rPr>
          <w:rFonts w:ascii="Candara" w:hAnsi="Candara" w:cs="Calibri"/>
        </w:rPr>
        <w:t>retirement for nurs</w:t>
      </w:r>
      <w:r w:rsidR="00F90D9F" w:rsidRPr="00F9665F">
        <w:rPr>
          <w:rFonts w:ascii="Candara" w:hAnsi="Candara" w:cs="Calibri"/>
        </w:rPr>
        <w:t>es;</w:t>
      </w:r>
    </w:p>
    <w:p w14:paraId="2D212368" w14:textId="7DCA8840" w:rsidR="00FF0A0F" w:rsidRPr="00F9665F" w:rsidRDefault="006776D8" w:rsidP="00E64C23">
      <w:pPr>
        <w:pStyle w:val="ListParagraph"/>
        <w:numPr>
          <w:ilvl w:val="0"/>
          <w:numId w:val="17"/>
        </w:numPr>
        <w:autoSpaceDE w:val="0"/>
        <w:autoSpaceDN w:val="0"/>
        <w:adjustRightInd w:val="0"/>
        <w:spacing w:after="40" w:line="216" w:lineRule="atLeast"/>
        <w:jc w:val="both"/>
        <w:rPr>
          <w:rFonts w:ascii="Candara" w:hAnsi="Candara"/>
        </w:rPr>
      </w:pPr>
      <w:r w:rsidRPr="00F9665F">
        <w:rPr>
          <w:rFonts w:ascii="Candara" w:hAnsi="Candara" w:cs="Calibri"/>
        </w:rPr>
        <w:t>t</w:t>
      </w:r>
      <w:r w:rsidR="0077740C" w:rsidRPr="00F9665F">
        <w:rPr>
          <w:rFonts w:ascii="Candara" w:hAnsi="Candara" w:cs="Calibri"/>
        </w:rPr>
        <w:t>emporary abolition of the waiting period for daily allowances for all social security schemes</w:t>
      </w:r>
      <w:r w:rsidR="00FF0A0F" w:rsidRPr="00F9665F">
        <w:rPr>
          <w:rFonts w:ascii="Candara" w:hAnsi="Candara" w:cs="Calibri"/>
        </w:rPr>
        <w:t>;</w:t>
      </w:r>
    </w:p>
    <w:p w14:paraId="06A8813E" w14:textId="3C788B9E" w:rsidR="006776D8" w:rsidRPr="00F9665F" w:rsidRDefault="006776D8" w:rsidP="00F35A2E">
      <w:pPr>
        <w:pStyle w:val="ListParagraph"/>
        <w:numPr>
          <w:ilvl w:val="0"/>
          <w:numId w:val="17"/>
        </w:numPr>
        <w:spacing w:after="40" w:line="216" w:lineRule="atLeast"/>
        <w:jc w:val="both"/>
        <w:rPr>
          <w:rFonts w:ascii="Candara" w:hAnsi="Candara"/>
        </w:rPr>
      </w:pPr>
      <w:r w:rsidRPr="00F9665F">
        <w:rPr>
          <w:rFonts w:ascii="Candara" w:hAnsi="Candara" w:cs="Calibri"/>
        </w:rPr>
        <w:t>abolition of the presence period in order to get social security benefits for nationals, urgently returned from abroad</w:t>
      </w:r>
      <w:r w:rsidR="009B1011" w:rsidRPr="00F9665F">
        <w:rPr>
          <w:rFonts w:ascii="Candara" w:hAnsi="Candara" w:cs="Calibri"/>
        </w:rPr>
        <w:t>.</w:t>
      </w:r>
    </w:p>
    <w:p w14:paraId="74B7DD94" w14:textId="77777777" w:rsidR="003F4882" w:rsidRPr="00F9665F" w:rsidRDefault="003F4882" w:rsidP="0060674D">
      <w:pPr>
        <w:pStyle w:val="ListParagraph"/>
        <w:spacing w:after="40" w:line="216" w:lineRule="atLeast"/>
        <w:jc w:val="both"/>
        <w:rPr>
          <w:rFonts w:ascii="Candara" w:hAnsi="Candara"/>
        </w:rPr>
      </w:pPr>
    </w:p>
    <w:p w14:paraId="6CDDEC06" w14:textId="32F34F09" w:rsidR="00E64C23" w:rsidRPr="00F9665F" w:rsidRDefault="0077740C" w:rsidP="00E64C23">
      <w:pPr>
        <w:spacing w:after="40" w:line="216" w:lineRule="atLeast"/>
        <w:jc w:val="both"/>
        <w:rPr>
          <w:rFonts w:ascii="Candara" w:hAnsi="Candara"/>
          <w:b/>
          <w:bCs/>
        </w:rPr>
      </w:pPr>
      <w:r w:rsidRPr="00F9665F">
        <w:rPr>
          <w:rFonts w:ascii="Candara" w:hAnsi="Candara"/>
          <w:b/>
          <w:bCs/>
        </w:rPr>
        <w:t>Sickness:</w:t>
      </w:r>
    </w:p>
    <w:p w14:paraId="27958873" w14:textId="7DF61DC6" w:rsidR="00E64C23" w:rsidRPr="00F9665F" w:rsidRDefault="00E64C23" w:rsidP="00E64C23">
      <w:pPr>
        <w:pStyle w:val="Default"/>
        <w:jc w:val="both"/>
        <w:rPr>
          <w:rFonts w:ascii="Candara" w:hAnsi="Candara" w:cs="Calibri"/>
          <w:sz w:val="22"/>
          <w:szCs w:val="22"/>
          <w:lang w:val="en-GB"/>
        </w:rPr>
      </w:pPr>
      <w:r w:rsidRPr="00F9665F">
        <w:rPr>
          <w:rFonts w:ascii="Candara" w:hAnsi="Candara" w:cs="Calibri"/>
          <w:sz w:val="22"/>
          <w:szCs w:val="22"/>
          <w:u w:val="single"/>
          <w:lang w:val="en-GB"/>
        </w:rPr>
        <w:t>Work stoppage to baby</w:t>
      </w:r>
      <w:r w:rsidR="00677381" w:rsidRPr="00F9665F">
        <w:rPr>
          <w:rFonts w:ascii="Candara" w:hAnsi="Candara" w:cs="Calibri"/>
          <w:sz w:val="22"/>
          <w:szCs w:val="22"/>
          <w:u w:val="single"/>
          <w:lang w:val="en-GB"/>
        </w:rPr>
        <w:t>-</w:t>
      </w:r>
      <w:r w:rsidRPr="00F9665F">
        <w:rPr>
          <w:rFonts w:ascii="Candara" w:hAnsi="Candara" w:cs="Calibri"/>
          <w:sz w:val="22"/>
          <w:szCs w:val="22"/>
          <w:u w:val="single"/>
          <w:lang w:val="en-GB"/>
        </w:rPr>
        <w:t>sit</w:t>
      </w:r>
      <w:r w:rsidR="00677381" w:rsidRPr="00F9665F">
        <w:rPr>
          <w:rFonts w:ascii="Candara" w:hAnsi="Candara" w:cs="Calibri"/>
          <w:sz w:val="22"/>
          <w:szCs w:val="22"/>
          <w:u w:val="single"/>
          <w:lang w:val="en-GB"/>
        </w:rPr>
        <w:t>ters</w:t>
      </w:r>
      <w:r w:rsidR="00677381" w:rsidRPr="00F9665F">
        <w:rPr>
          <w:rFonts w:ascii="Candara" w:hAnsi="Candara" w:cs="Calibri"/>
          <w:sz w:val="22"/>
          <w:szCs w:val="22"/>
          <w:lang w:val="en-GB"/>
        </w:rPr>
        <w:t xml:space="preserve"> </w:t>
      </w:r>
      <w:r w:rsidRPr="00F9665F">
        <w:rPr>
          <w:rFonts w:ascii="Candara" w:hAnsi="Candara" w:cs="Calibri"/>
          <w:sz w:val="22"/>
          <w:szCs w:val="22"/>
          <w:lang w:val="en-GB"/>
        </w:rPr>
        <w:t xml:space="preserve">as part of measures to limit the spread of the coronavirus, the public authorities have decided to temporarily close all childcare facilities and educational establishments. It is also intended for the liberal professions benefiting from the payment of special daily allowances of € 56 per day from the first day. The liberal medical and paramedical professions also benefit from fixed daily allowances. The waiting period for the payment of daily benefits in the event of sick leave is temporarily abolished in the private and public sectors. </w:t>
      </w:r>
    </w:p>
    <w:p w14:paraId="6C000D5E" w14:textId="77777777" w:rsidR="00E64C23" w:rsidRPr="00F9665F" w:rsidRDefault="00E64C23" w:rsidP="00E64C23">
      <w:pPr>
        <w:spacing w:after="40" w:line="216" w:lineRule="atLeast"/>
        <w:jc w:val="both"/>
        <w:rPr>
          <w:rFonts w:ascii="Candara" w:hAnsi="Candara"/>
          <w:b/>
          <w:bCs/>
        </w:rPr>
      </w:pPr>
      <w:r w:rsidRPr="00F9665F">
        <w:rPr>
          <w:rFonts w:ascii="Candara" w:hAnsi="Candara" w:cs="Calibri"/>
          <w:color w:val="000000"/>
        </w:rPr>
        <w:t xml:space="preserve">This decision gives rise to exceptional reimbursement of the daily allowances by the Health Insurance for parents who would have no other option for the care of their children (such as teleworking in particular) than staying at their home or who would not benefit from the childcare arrangements put in place for priority professions. </w:t>
      </w:r>
    </w:p>
    <w:p w14:paraId="3DCA3CCE" w14:textId="77777777" w:rsidR="00E64C23" w:rsidRPr="00F9665F" w:rsidRDefault="00E64C23" w:rsidP="00E64C23">
      <w:pPr>
        <w:pStyle w:val="Default"/>
        <w:jc w:val="both"/>
        <w:rPr>
          <w:rFonts w:ascii="Candara" w:hAnsi="Candara" w:cs="Calibri"/>
          <w:sz w:val="22"/>
          <w:szCs w:val="22"/>
          <w:lang w:val="en-GB"/>
        </w:rPr>
      </w:pPr>
      <w:r w:rsidRPr="00F9665F">
        <w:rPr>
          <w:rFonts w:ascii="Candara" w:hAnsi="Candara"/>
          <w:sz w:val="22"/>
          <w:szCs w:val="22"/>
          <w:u w:val="single"/>
          <w:lang w:val="en-GB"/>
        </w:rPr>
        <w:t>P</w:t>
      </w:r>
      <w:r w:rsidR="00FF0A0F" w:rsidRPr="00F9665F">
        <w:rPr>
          <w:rFonts w:ascii="Candara" w:hAnsi="Candara"/>
          <w:sz w:val="22"/>
          <w:szCs w:val="22"/>
          <w:u w:val="single"/>
          <w:lang w:val="en-GB"/>
        </w:rPr>
        <w:t>eople placed in isolation</w:t>
      </w:r>
      <w:r w:rsidR="00FF0A0F" w:rsidRPr="00F9665F">
        <w:rPr>
          <w:rFonts w:ascii="Candara" w:hAnsi="Candara"/>
          <w:sz w:val="22"/>
          <w:szCs w:val="22"/>
          <w:lang w:val="en-GB"/>
        </w:rPr>
        <w:t xml:space="preserve"> will benefit from “sick leave and daily benefits” of up to 20 days without “waiting period”. The measure also applies to parents whose children are subject to isolation and who cannot, therefore, go to work</w:t>
      </w:r>
      <w:r w:rsidRPr="00F9665F">
        <w:rPr>
          <w:rFonts w:ascii="Candara" w:hAnsi="Candara"/>
          <w:sz w:val="22"/>
          <w:szCs w:val="22"/>
          <w:lang w:val="en-GB"/>
        </w:rPr>
        <w:t xml:space="preserve">. </w:t>
      </w:r>
      <w:r w:rsidRPr="00F9665F">
        <w:rPr>
          <w:rFonts w:ascii="Candara" w:hAnsi="Candara" w:cs="Calibri"/>
          <w:sz w:val="22"/>
          <w:szCs w:val="22"/>
          <w:lang w:val="en-GB"/>
        </w:rPr>
        <w:t xml:space="preserve">It may be renewable according to the same terms if the period of closure of the establishments were to be extended. Only one parent at a time (or holder of parental authority) may be issued a work stoppage. </w:t>
      </w:r>
    </w:p>
    <w:p w14:paraId="6E84B010" w14:textId="45EF9680" w:rsidR="00E64C23" w:rsidRPr="00F9665F" w:rsidRDefault="00E64C23" w:rsidP="00E64C23">
      <w:pPr>
        <w:pStyle w:val="Default"/>
        <w:jc w:val="both"/>
        <w:rPr>
          <w:rFonts w:ascii="Candara" w:hAnsi="Candara" w:cs="Calibri"/>
          <w:sz w:val="22"/>
          <w:szCs w:val="22"/>
          <w:lang w:val="en-GB"/>
        </w:rPr>
      </w:pPr>
      <w:r w:rsidRPr="00F9665F">
        <w:rPr>
          <w:rFonts w:ascii="Candara" w:hAnsi="Candara"/>
          <w:sz w:val="22"/>
          <w:szCs w:val="22"/>
          <w:lang w:val="en-GB"/>
        </w:rPr>
        <w:t>W</w:t>
      </w:r>
      <w:r w:rsidR="000F15CD" w:rsidRPr="00F9665F">
        <w:rPr>
          <w:rFonts w:ascii="Candara" w:hAnsi="Candara"/>
          <w:sz w:val="22"/>
          <w:szCs w:val="22"/>
          <w:lang w:val="en-GB"/>
        </w:rPr>
        <w:t xml:space="preserve">orking persons which stay </w:t>
      </w:r>
      <w:r w:rsidR="000F15CD" w:rsidRPr="00F9665F">
        <w:rPr>
          <w:rFonts w:ascii="Candara" w:hAnsi="Candara"/>
          <w:sz w:val="22"/>
          <w:szCs w:val="22"/>
          <w:u w:val="single"/>
          <w:lang w:val="en-GB"/>
        </w:rPr>
        <w:t>at home because of the child care</w:t>
      </w:r>
      <w:r w:rsidR="00BB72DB" w:rsidRPr="00F9665F">
        <w:rPr>
          <w:rFonts w:ascii="Candara" w:hAnsi="Candara"/>
          <w:sz w:val="22"/>
          <w:szCs w:val="22"/>
          <w:u w:val="single"/>
          <w:lang w:val="en-GB"/>
        </w:rPr>
        <w:t xml:space="preserve"> and not in capacity to effectively work through technology because of their child/children</w:t>
      </w:r>
      <w:r w:rsidR="000F15CD" w:rsidRPr="00F9665F">
        <w:rPr>
          <w:rFonts w:ascii="Candara" w:hAnsi="Candara"/>
          <w:sz w:val="22"/>
          <w:szCs w:val="22"/>
          <w:lang w:val="en-GB"/>
        </w:rPr>
        <w:t xml:space="preserve">, </w:t>
      </w:r>
      <w:r w:rsidR="00BB72DB" w:rsidRPr="00F9665F">
        <w:rPr>
          <w:rFonts w:ascii="Candara" w:hAnsi="Candara"/>
          <w:sz w:val="22"/>
          <w:szCs w:val="22"/>
          <w:lang w:val="en-GB"/>
        </w:rPr>
        <w:t>can be</w:t>
      </w:r>
      <w:r w:rsidR="000F15CD" w:rsidRPr="00F9665F">
        <w:rPr>
          <w:rFonts w:ascii="Candara" w:hAnsi="Candara"/>
          <w:sz w:val="22"/>
          <w:szCs w:val="22"/>
          <w:lang w:val="en-GB"/>
        </w:rPr>
        <w:t xml:space="preserve"> considered to be partially unemployed</w:t>
      </w:r>
      <w:r w:rsidR="00BB72DB" w:rsidRPr="00F9665F">
        <w:rPr>
          <w:rFonts w:ascii="Candara" w:hAnsi="Candara"/>
          <w:sz w:val="22"/>
          <w:szCs w:val="22"/>
          <w:lang w:val="en-GB"/>
        </w:rPr>
        <w:t xml:space="preserve"> and claim paid sick leave benefits (for up to 20 days) and then unemployment benefits</w:t>
      </w:r>
      <w:r w:rsidR="000F15CD" w:rsidRPr="00F9665F">
        <w:rPr>
          <w:rFonts w:ascii="Candara" w:hAnsi="Candara"/>
          <w:sz w:val="22"/>
          <w:szCs w:val="22"/>
          <w:lang w:val="en-GB"/>
        </w:rPr>
        <w:t>. This will also be applicable for vulnerable persons, which can be impacted to the virus</w:t>
      </w:r>
      <w:r w:rsidRPr="00F9665F">
        <w:rPr>
          <w:rFonts w:ascii="Candara" w:hAnsi="Candara"/>
          <w:sz w:val="22"/>
          <w:szCs w:val="22"/>
          <w:lang w:val="en-GB"/>
        </w:rPr>
        <w:t xml:space="preserve">. Conditions: </w:t>
      </w:r>
      <w:proofErr w:type="spellStart"/>
      <w:r w:rsidRPr="00F9665F">
        <w:rPr>
          <w:rFonts w:ascii="Candara" w:hAnsi="Candara"/>
          <w:sz w:val="22"/>
          <w:szCs w:val="22"/>
          <w:lang w:val="en-GB"/>
        </w:rPr>
        <w:t>i</w:t>
      </w:r>
      <w:proofErr w:type="spellEnd"/>
      <w:r w:rsidRPr="00F9665F">
        <w:rPr>
          <w:rFonts w:ascii="Candara" w:hAnsi="Candara"/>
          <w:sz w:val="22"/>
          <w:szCs w:val="22"/>
          <w:lang w:val="en-GB"/>
        </w:rPr>
        <w:t xml:space="preserve">) </w:t>
      </w:r>
      <w:r w:rsidRPr="00F9665F">
        <w:rPr>
          <w:rFonts w:ascii="Candara" w:hAnsi="Candara" w:cs="Calibri"/>
          <w:sz w:val="22"/>
          <w:szCs w:val="22"/>
          <w:lang w:val="en-GB"/>
        </w:rPr>
        <w:t>if the activity carried out by the employee in the company is interrupted, the derogatory work stoppages for childcare no longer apply; ii) if the company decides to reduce its activity, it is not possible to combine partial unemployment with an exceptional work stoppage; iii) if the employee benefits from sick leave</w:t>
      </w:r>
      <w:r w:rsidR="00BB72DB" w:rsidRPr="00F9665F">
        <w:rPr>
          <w:rFonts w:ascii="Candara" w:hAnsi="Candara" w:cs="Calibri"/>
          <w:sz w:val="22"/>
          <w:szCs w:val="22"/>
          <w:lang w:val="en-GB"/>
        </w:rPr>
        <w:t xml:space="preserve"> </w:t>
      </w:r>
      <w:r w:rsidRPr="00F9665F">
        <w:rPr>
          <w:rFonts w:ascii="Candara" w:hAnsi="Candara" w:cs="Calibri"/>
          <w:sz w:val="22"/>
          <w:szCs w:val="22"/>
          <w:lang w:val="en-GB"/>
        </w:rPr>
        <w:t xml:space="preserve">(outside of the derogatory stops) and that his company reduces or interrupts his activity, the employee remains on sick leave until the end of the prescribed stop. </w:t>
      </w:r>
    </w:p>
    <w:p w14:paraId="726F8FE2" w14:textId="77777777" w:rsidR="00D96084" w:rsidRPr="00F9665F" w:rsidRDefault="00D96084" w:rsidP="00E64C23">
      <w:pPr>
        <w:autoSpaceDE w:val="0"/>
        <w:autoSpaceDN w:val="0"/>
        <w:adjustRightInd w:val="0"/>
        <w:spacing w:after="0" w:line="240" w:lineRule="auto"/>
        <w:jc w:val="both"/>
        <w:rPr>
          <w:rFonts w:ascii="Candara" w:hAnsi="Candara" w:cs="Calibri"/>
          <w:color w:val="000000"/>
        </w:rPr>
      </w:pPr>
    </w:p>
    <w:p w14:paraId="782EBB2D" w14:textId="6B65CDAC" w:rsidR="00E64C23" w:rsidRPr="00F9665F" w:rsidRDefault="00E64C23" w:rsidP="00E64C23">
      <w:pPr>
        <w:autoSpaceDE w:val="0"/>
        <w:autoSpaceDN w:val="0"/>
        <w:adjustRightInd w:val="0"/>
        <w:spacing w:after="0" w:line="240" w:lineRule="auto"/>
        <w:jc w:val="both"/>
        <w:rPr>
          <w:rFonts w:ascii="Candara" w:hAnsi="Candara" w:cs="Calibri"/>
          <w:color w:val="000000"/>
        </w:rPr>
      </w:pPr>
      <w:r w:rsidRPr="00F9665F">
        <w:rPr>
          <w:rFonts w:ascii="Candara" w:hAnsi="Candara" w:cs="Calibri"/>
          <w:color w:val="000000"/>
        </w:rPr>
        <w:t xml:space="preserve">Work stoppage to care for a </w:t>
      </w:r>
      <w:r w:rsidRPr="00F9665F">
        <w:rPr>
          <w:rFonts w:ascii="Candara" w:hAnsi="Candara" w:cs="Calibri"/>
          <w:color w:val="000000"/>
          <w:u w:val="single"/>
        </w:rPr>
        <w:t>vulnerable person</w:t>
      </w:r>
      <w:r w:rsidRPr="00F9665F">
        <w:rPr>
          <w:rFonts w:ascii="Candara" w:hAnsi="Candara" w:cs="Calibri"/>
          <w:color w:val="000000"/>
        </w:rPr>
        <w:t xml:space="preserve">. People who share their home with relative </w:t>
      </w:r>
      <w:proofErr w:type="gramStart"/>
      <w:r w:rsidRPr="00F9665F">
        <w:rPr>
          <w:rFonts w:ascii="Candara" w:hAnsi="Candara" w:cs="Calibri"/>
          <w:color w:val="000000"/>
        </w:rPr>
        <w:t>and  with</w:t>
      </w:r>
      <w:proofErr w:type="gramEnd"/>
      <w:r w:rsidRPr="00F9665F">
        <w:rPr>
          <w:rFonts w:ascii="Candara" w:hAnsi="Candara" w:cs="Calibri"/>
          <w:color w:val="000000"/>
        </w:rPr>
        <w:t xml:space="preserve"> a state of health deemed fragile, for the listed pathologies can benefit from a sick leave. This ruling protects fragile relatives (who, in view of their health, must stay at home). The work stoppage is issued by a doctor. </w:t>
      </w:r>
    </w:p>
    <w:p w14:paraId="3CEFBB93" w14:textId="77777777" w:rsidR="00D96084" w:rsidRPr="00F9665F" w:rsidRDefault="00D96084" w:rsidP="00E64C23">
      <w:pPr>
        <w:autoSpaceDE w:val="0"/>
        <w:autoSpaceDN w:val="0"/>
        <w:adjustRightInd w:val="0"/>
        <w:spacing w:after="0" w:line="240" w:lineRule="auto"/>
        <w:jc w:val="both"/>
        <w:rPr>
          <w:rFonts w:ascii="Candara" w:hAnsi="Candara" w:cs="Calibri"/>
          <w:color w:val="000000"/>
        </w:rPr>
      </w:pPr>
    </w:p>
    <w:p w14:paraId="697A6923" w14:textId="29E1AA73" w:rsidR="00E64C23" w:rsidRPr="00F9665F" w:rsidRDefault="00E64C23" w:rsidP="00E64C23">
      <w:pPr>
        <w:autoSpaceDE w:val="0"/>
        <w:autoSpaceDN w:val="0"/>
        <w:adjustRightInd w:val="0"/>
        <w:spacing w:after="0" w:line="240" w:lineRule="auto"/>
        <w:jc w:val="both"/>
        <w:rPr>
          <w:rFonts w:ascii="Candara" w:hAnsi="Candara" w:cs="Calibri"/>
          <w:color w:val="000000"/>
        </w:rPr>
      </w:pPr>
      <w:r w:rsidRPr="00F9665F">
        <w:rPr>
          <w:rFonts w:ascii="Candara" w:hAnsi="Candara" w:cs="Calibri"/>
          <w:color w:val="000000"/>
        </w:rPr>
        <w:t xml:space="preserve">Work stoppage for person </w:t>
      </w:r>
      <w:r w:rsidRPr="00F9665F">
        <w:rPr>
          <w:rFonts w:ascii="Candara" w:hAnsi="Candara" w:cs="Calibri"/>
          <w:color w:val="000000"/>
          <w:u w:val="single"/>
        </w:rPr>
        <w:t>deemed "at risk".</w:t>
      </w:r>
      <w:r w:rsidRPr="00F9665F">
        <w:rPr>
          <w:rFonts w:ascii="Candara" w:hAnsi="Candara" w:cs="Calibri"/>
          <w:color w:val="000000"/>
        </w:rPr>
        <w:t xml:space="preserve"> The government has implemented a waiver allowing people at risk of developing a serious form of infection to benefit from a preventive work stoppage. It possible to request a work stoppage online for insured persons who are pregnant in their 3</w:t>
      </w:r>
      <w:proofErr w:type="gramStart"/>
      <w:r w:rsidRPr="00F9665F">
        <w:rPr>
          <w:rFonts w:ascii="Candara" w:hAnsi="Candara" w:cs="Calibri"/>
          <w:color w:val="000000"/>
          <w:vertAlign w:val="superscript"/>
        </w:rPr>
        <w:t>rd</w:t>
      </w:r>
      <w:r w:rsidRPr="00F9665F">
        <w:rPr>
          <w:rFonts w:ascii="Candara" w:hAnsi="Candara" w:cs="Calibri"/>
          <w:color w:val="000000"/>
        </w:rPr>
        <w:t xml:space="preserve">  trimester</w:t>
      </w:r>
      <w:proofErr w:type="gramEnd"/>
      <w:r w:rsidRPr="00F9665F">
        <w:rPr>
          <w:rFonts w:ascii="Candara" w:hAnsi="Candara" w:cs="Calibri"/>
          <w:color w:val="000000"/>
        </w:rPr>
        <w:t xml:space="preserve"> of pregnancy and for insured persons treated in long-term conditions for the listed pathologies. These people can thus connect directly, without going through their employer or their attending physician, to the site of the social security institution to request to be put on sick leave. This judgment can be declared retroactively to Friday March 13 for an initial period of 21 days. All work stoppages expiring will be automatically until the end of confinement. The employee is compensated from the first day of sick leave under the same conditions as for sick leave by the SS and receives, if necessary, a supplement from the employer. </w:t>
      </w:r>
    </w:p>
    <w:p w14:paraId="7F1764B1" w14:textId="77777777" w:rsidR="00D96084" w:rsidRPr="00F9665F" w:rsidRDefault="00D96084" w:rsidP="00E64C23">
      <w:pPr>
        <w:autoSpaceDE w:val="0"/>
        <w:autoSpaceDN w:val="0"/>
        <w:adjustRightInd w:val="0"/>
        <w:spacing w:after="0" w:line="240" w:lineRule="auto"/>
        <w:jc w:val="both"/>
        <w:rPr>
          <w:rFonts w:ascii="Candara" w:hAnsi="Candara" w:cs="Calibri"/>
        </w:rPr>
      </w:pPr>
    </w:p>
    <w:p w14:paraId="53E5ECED" w14:textId="398D578C" w:rsidR="006776D8" w:rsidRPr="00F9665F" w:rsidRDefault="00E64C23" w:rsidP="00677381">
      <w:pPr>
        <w:pStyle w:val="Default"/>
        <w:jc w:val="both"/>
        <w:rPr>
          <w:rFonts w:ascii="Candara" w:hAnsi="Candara" w:cs="Calibri"/>
          <w:sz w:val="22"/>
          <w:szCs w:val="22"/>
          <w:lang w:val="en-GB"/>
        </w:rPr>
      </w:pPr>
      <w:r w:rsidRPr="00F9665F">
        <w:rPr>
          <w:rFonts w:ascii="Candara" w:hAnsi="Candara"/>
          <w:b/>
          <w:bCs/>
          <w:sz w:val="22"/>
          <w:szCs w:val="22"/>
          <w:lang w:val="en-GB"/>
        </w:rPr>
        <w:lastRenderedPageBreak/>
        <w:t xml:space="preserve">Occupational disease. </w:t>
      </w:r>
      <w:r w:rsidRPr="00F9665F">
        <w:rPr>
          <w:rFonts w:ascii="Candara" w:hAnsi="Candara"/>
          <w:sz w:val="22"/>
          <w:szCs w:val="22"/>
          <w:lang w:val="en-GB"/>
        </w:rPr>
        <w:t>R</w:t>
      </w:r>
      <w:r w:rsidR="006776D8" w:rsidRPr="00F9665F">
        <w:rPr>
          <w:rFonts w:ascii="Candara" w:hAnsi="Candara" w:cs="Calibri"/>
          <w:sz w:val="22"/>
          <w:szCs w:val="22"/>
          <w:lang w:val="en-GB"/>
        </w:rPr>
        <w:t>ecognition of Covid-19 as an occupational disease for healthcare workers</w:t>
      </w:r>
      <w:r w:rsidR="00677381" w:rsidRPr="00F9665F">
        <w:rPr>
          <w:rFonts w:ascii="Candara" w:hAnsi="Candara" w:cs="Calibri"/>
          <w:sz w:val="22"/>
          <w:szCs w:val="22"/>
          <w:lang w:val="en-GB"/>
        </w:rPr>
        <w:t xml:space="preserve"> (doctors, nurses, caregivers and other healthcare professionals)</w:t>
      </w:r>
      <w:r w:rsidR="006776D8" w:rsidRPr="00F9665F">
        <w:rPr>
          <w:rFonts w:ascii="Candara" w:hAnsi="Candara" w:cs="Calibri"/>
          <w:sz w:val="22"/>
          <w:szCs w:val="22"/>
          <w:lang w:val="en-GB"/>
        </w:rPr>
        <w:t>.</w:t>
      </w:r>
    </w:p>
    <w:p w14:paraId="34525C6E" w14:textId="22F2EEE9" w:rsidR="00F2092D" w:rsidRPr="00F9665F" w:rsidRDefault="00D96084" w:rsidP="00677381">
      <w:pPr>
        <w:pStyle w:val="Default"/>
        <w:jc w:val="both"/>
        <w:rPr>
          <w:rFonts w:ascii="Candara" w:hAnsi="Candara" w:cs="Calibri"/>
          <w:sz w:val="22"/>
          <w:szCs w:val="22"/>
          <w:lang w:val="en-GB"/>
        </w:rPr>
      </w:pPr>
      <w:r w:rsidRPr="00F9665F">
        <w:rPr>
          <w:rFonts w:ascii="Candara" w:hAnsi="Candara" w:cs="Calibri"/>
          <w:sz w:val="22"/>
          <w:szCs w:val="22"/>
          <w:lang w:val="en-GB"/>
        </w:rPr>
        <w:t xml:space="preserve">After lockdown: any person tested to have the symptoms of COVID19 will be </w:t>
      </w:r>
      <w:r w:rsidR="00215343" w:rsidRPr="00F9665F">
        <w:rPr>
          <w:rFonts w:ascii="Candara" w:hAnsi="Candara" w:cs="Calibri"/>
          <w:sz w:val="22"/>
          <w:szCs w:val="22"/>
          <w:lang w:val="en-GB"/>
        </w:rPr>
        <w:t>self-isolated</w:t>
      </w:r>
      <w:r w:rsidRPr="00F9665F">
        <w:rPr>
          <w:rFonts w:ascii="Candara" w:hAnsi="Candara" w:cs="Calibri"/>
          <w:sz w:val="22"/>
          <w:szCs w:val="22"/>
          <w:lang w:val="en-GB"/>
        </w:rPr>
        <w:t xml:space="preserve"> for a period of 14 </w:t>
      </w:r>
      <w:r w:rsidR="00215343" w:rsidRPr="00F9665F">
        <w:rPr>
          <w:rFonts w:ascii="Candara" w:hAnsi="Candara" w:cs="Calibri"/>
          <w:sz w:val="22"/>
          <w:szCs w:val="22"/>
          <w:lang w:val="en-GB"/>
        </w:rPr>
        <w:t xml:space="preserve">days at home (if alone and people living with him also have the symptoms) or in a hotel (some hotels voluntarily support the government in isolating symptomatic people). History of the person’s contact with others for the last 3 days will be made and contacted in order to be tested. </w:t>
      </w:r>
    </w:p>
    <w:p w14:paraId="2BA91324" w14:textId="5CC42D85" w:rsidR="00F2092D" w:rsidRPr="00F9665F" w:rsidRDefault="00F2092D" w:rsidP="00677381">
      <w:pPr>
        <w:pStyle w:val="Default"/>
        <w:jc w:val="both"/>
        <w:rPr>
          <w:rFonts w:ascii="Candara" w:hAnsi="Candara" w:cs="Calibri"/>
          <w:sz w:val="22"/>
          <w:szCs w:val="22"/>
          <w:lang w:val="en-GB"/>
        </w:rPr>
      </w:pPr>
      <w:r w:rsidRPr="00F9665F">
        <w:rPr>
          <w:rFonts w:ascii="Candara" w:hAnsi="Candara" w:cs="Calibri"/>
          <w:sz w:val="22"/>
          <w:szCs w:val="22"/>
          <w:lang w:val="en-GB"/>
        </w:rPr>
        <w:t>Furthermore</w:t>
      </w:r>
      <w:r w:rsidR="00F9665F">
        <w:rPr>
          <w:rFonts w:ascii="Candara" w:hAnsi="Candara" w:cs="Calibri"/>
          <w:sz w:val="22"/>
          <w:szCs w:val="22"/>
          <w:lang w:val="en-GB"/>
        </w:rPr>
        <w:t>,</w:t>
      </w:r>
      <w:r w:rsidRPr="00F9665F">
        <w:rPr>
          <w:rFonts w:ascii="Candara" w:hAnsi="Candara" w:cs="Calibri"/>
          <w:sz w:val="22"/>
          <w:szCs w:val="22"/>
          <w:lang w:val="en-GB"/>
        </w:rPr>
        <w:t xml:space="preserve"> a mobile-based app aiming at alerting its users if they have been in touch or crossed the path of someone who tested-positive of COVID is under development by a consortium of different companies. Its challenge is to also respect data protection and individual rights. </w:t>
      </w:r>
    </w:p>
    <w:p w14:paraId="78E5EE96" w14:textId="77777777" w:rsidR="00D96084" w:rsidRPr="00F9665F" w:rsidRDefault="00D96084" w:rsidP="00677381">
      <w:pPr>
        <w:pStyle w:val="Default"/>
        <w:jc w:val="both"/>
        <w:rPr>
          <w:rFonts w:ascii="Candara" w:hAnsi="Candara" w:cs="Calibri"/>
          <w:sz w:val="22"/>
          <w:szCs w:val="22"/>
          <w:lang w:val="en-GB"/>
        </w:rPr>
      </w:pPr>
    </w:p>
    <w:p w14:paraId="1573AA3F" w14:textId="029A33D6" w:rsidR="006776D8" w:rsidRPr="00F9665F" w:rsidRDefault="006776D8" w:rsidP="00F35A2E">
      <w:pPr>
        <w:spacing w:after="40" w:line="216" w:lineRule="atLeast"/>
        <w:jc w:val="both"/>
        <w:rPr>
          <w:rFonts w:ascii="Candara" w:hAnsi="Candara"/>
          <w:b/>
          <w:bCs/>
        </w:rPr>
      </w:pPr>
      <w:r w:rsidRPr="00F9665F">
        <w:rPr>
          <w:rFonts w:ascii="Candara" w:hAnsi="Candara"/>
          <w:b/>
          <w:bCs/>
        </w:rPr>
        <w:t>Unemployment:</w:t>
      </w:r>
    </w:p>
    <w:p w14:paraId="31EE59A0" w14:textId="77777777" w:rsidR="00324DE7" w:rsidRPr="00F9665F" w:rsidRDefault="006776D8" w:rsidP="00324DE7">
      <w:pPr>
        <w:pStyle w:val="ListParagraph"/>
        <w:numPr>
          <w:ilvl w:val="0"/>
          <w:numId w:val="17"/>
        </w:numPr>
        <w:autoSpaceDE w:val="0"/>
        <w:autoSpaceDN w:val="0"/>
        <w:adjustRightInd w:val="0"/>
        <w:spacing w:after="0" w:line="240" w:lineRule="auto"/>
        <w:jc w:val="both"/>
        <w:rPr>
          <w:rFonts w:ascii="Candara" w:hAnsi="Candara" w:cs="Calibri"/>
          <w:color w:val="000000"/>
        </w:rPr>
      </w:pPr>
      <w:r w:rsidRPr="00F9665F">
        <w:rPr>
          <w:rFonts w:ascii="Candara" w:hAnsi="Candara" w:cs="Calibri"/>
        </w:rPr>
        <w:t>e</w:t>
      </w:r>
      <w:r w:rsidR="00B70548" w:rsidRPr="00F9665F">
        <w:rPr>
          <w:rFonts w:ascii="Candara" w:hAnsi="Candara" w:cs="Calibri"/>
        </w:rPr>
        <w:t xml:space="preserve">xtension of the </w:t>
      </w:r>
      <w:r w:rsidR="00F90D9F" w:rsidRPr="00F9665F">
        <w:rPr>
          <w:rFonts w:ascii="Candara" w:hAnsi="Candara" w:cs="Calibri"/>
        </w:rPr>
        <w:t xml:space="preserve">unemployment </w:t>
      </w:r>
      <w:r w:rsidR="00B70548" w:rsidRPr="00F9665F">
        <w:rPr>
          <w:rFonts w:ascii="Candara" w:hAnsi="Candara" w:cs="Calibri"/>
        </w:rPr>
        <w:t>benefit</w:t>
      </w:r>
      <w:r w:rsidR="00F90D9F" w:rsidRPr="00F9665F">
        <w:rPr>
          <w:rFonts w:ascii="Candara" w:hAnsi="Candara" w:cs="Calibri"/>
        </w:rPr>
        <w:t>s</w:t>
      </w:r>
      <w:r w:rsidR="00B70548" w:rsidRPr="00F9665F">
        <w:rPr>
          <w:rFonts w:ascii="Candara" w:hAnsi="Candara" w:cs="Calibri"/>
        </w:rPr>
        <w:t xml:space="preserve"> (subject to a </w:t>
      </w:r>
      <w:r w:rsidR="00F90D9F" w:rsidRPr="00F9665F">
        <w:rPr>
          <w:rFonts w:ascii="Candara" w:hAnsi="Candara" w:cs="Calibri"/>
        </w:rPr>
        <w:t>request by unemployed persons</w:t>
      </w:r>
      <w:r w:rsidR="00B70548" w:rsidRPr="00F9665F">
        <w:rPr>
          <w:rFonts w:ascii="Candara" w:hAnsi="Candara" w:cs="Calibri"/>
        </w:rPr>
        <w:t>)</w:t>
      </w:r>
      <w:r w:rsidR="00324DE7" w:rsidRPr="00F9665F">
        <w:rPr>
          <w:rFonts w:ascii="Candara" w:hAnsi="Candara" w:cs="Calibri"/>
        </w:rPr>
        <w:t xml:space="preserve">. </w:t>
      </w:r>
      <w:r w:rsidR="00324DE7" w:rsidRPr="00F9665F">
        <w:rPr>
          <w:rFonts w:ascii="Candara" w:hAnsi="Candara" w:cs="Calibri"/>
          <w:color w:val="000000"/>
        </w:rPr>
        <w:t xml:space="preserve">Unemployed workers arriving at the end of their rights during the coronavirus crisis period will see their rights extended until the end of the crisis. The government is thinking of workers deprived of employment through confinement: the reference period for opening a new right will be lengthened by the duration of the crisis. If the crisis lasts 3 months, you will no longer have to have worked 6 months in the last 24 months to open a new right, but 6 months in the last 27 months. </w:t>
      </w:r>
    </w:p>
    <w:p w14:paraId="3BA5682D" w14:textId="02727542" w:rsidR="00324DE7" w:rsidRPr="00F9665F" w:rsidRDefault="00324DE7" w:rsidP="00324DE7">
      <w:pPr>
        <w:pStyle w:val="ListParagraph"/>
        <w:numPr>
          <w:ilvl w:val="0"/>
          <w:numId w:val="17"/>
        </w:numPr>
        <w:autoSpaceDE w:val="0"/>
        <w:autoSpaceDN w:val="0"/>
        <w:adjustRightInd w:val="0"/>
        <w:spacing w:after="0" w:line="240" w:lineRule="auto"/>
        <w:jc w:val="both"/>
        <w:rPr>
          <w:rFonts w:ascii="Candara" w:hAnsi="Candara" w:cs="Calibri"/>
          <w:color w:val="000000"/>
        </w:rPr>
      </w:pPr>
      <w:r w:rsidRPr="00F9665F">
        <w:rPr>
          <w:rFonts w:ascii="Candara" w:hAnsi="Candara" w:cs="Calibri"/>
          <w:color w:val="000000"/>
        </w:rPr>
        <w:t xml:space="preserve">the government opens unemployment to people who resigned before the start of confinement to return to work without requiring that they justify 3 years of membership in unemployment insurance or a new hire on permanent contracts. </w:t>
      </w:r>
    </w:p>
    <w:p w14:paraId="0043470C" w14:textId="77777777" w:rsidR="00324DE7" w:rsidRPr="00F9665F" w:rsidRDefault="006776D8" w:rsidP="00324DE7">
      <w:pPr>
        <w:pStyle w:val="ListParagraph"/>
        <w:numPr>
          <w:ilvl w:val="0"/>
          <w:numId w:val="17"/>
        </w:numPr>
        <w:spacing w:after="40" w:line="216" w:lineRule="atLeast"/>
        <w:jc w:val="both"/>
        <w:rPr>
          <w:rFonts w:ascii="Candara" w:hAnsi="Candara"/>
        </w:rPr>
      </w:pPr>
      <w:r w:rsidRPr="00F9665F">
        <w:rPr>
          <w:rFonts w:ascii="Candara" w:hAnsi="Candara"/>
        </w:rPr>
        <w:t>a temporary lump sum payment of EUR 500 was paid directly by the public employment service to workers who lost their jobs but were not eligible to unemployment insurance</w:t>
      </w:r>
      <w:r w:rsidR="00FF0A0F" w:rsidRPr="00F9665F">
        <w:rPr>
          <w:rFonts w:ascii="Candara" w:hAnsi="Candara"/>
        </w:rPr>
        <w:t>;</w:t>
      </w:r>
    </w:p>
    <w:p w14:paraId="16991CFE" w14:textId="003EB21A" w:rsidR="00324DE7" w:rsidRPr="00F9665F" w:rsidRDefault="00FF0A0F" w:rsidP="00324DE7">
      <w:pPr>
        <w:pStyle w:val="ListParagraph"/>
        <w:numPr>
          <w:ilvl w:val="0"/>
          <w:numId w:val="17"/>
        </w:numPr>
        <w:spacing w:after="40" w:line="216" w:lineRule="atLeast"/>
        <w:jc w:val="both"/>
        <w:rPr>
          <w:rFonts w:ascii="Candara" w:hAnsi="Candara"/>
        </w:rPr>
      </w:pPr>
      <w:r w:rsidRPr="00F9665F">
        <w:rPr>
          <w:rFonts w:ascii="Candara" w:hAnsi="Candara" w:cs="Times New Roman"/>
        </w:rPr>
        <w:t xml:space="preserve">special </w:t>
      </w:r>
      <w:r w:rsidR="00324DE7" w:rsidRPr="00F9665F">
        <w:rPr>
          <w:rFonts w:ascii="Candara" w:hAnsi="Candara" w:cs="Times New Roman"/>
        </w:rPr>
        <w:t xml:space="preserve">partial </w:t>
      </w:r>
      <w:r w:rsidRPr="00F9665F">
        <w:rPr>
          <w:rFonts w:ascii="Candara" w:hAnsi="Candara" w:cs="Times New Roman"/>
        </w:rPr>
        <w:t xml:space="preserve">unemployment benefits for employees who stop working. </w:t>
      </w:r>
      <w:r w:rsidR="00324DE7" w:rsidRPr="00F9665F">
        <w:rPr>
          <w:rFonts w:ascii="Candara" w:hAnsi="Candara" w:cs="Calibri"/>
        </w:rPr>
        <w:t xml:space="preserve">For companies having to reduce or suspend their activity, in order to place their employees in partial unemployment, a request for partial activity can be filed online on the website of the Ministry of </w:t>
      </w:r>
      <w:proofErr w:type="spellStart"/>
      <w:r w:rsidR="00324DE7" w:rsidRPr="00F9665F">
        <w:rPr>
          <w:rFonts w:ascii="Candara" w:hAnsi="Candara" w:cs="Calibri"/>
        </w:rPr>
        <w:t>Labor</w:t>
      </w:r>
      <w:proofErr w:type="spellEnd"/>
      <w:r w:rsidR="00324DE7" w:rsidRPr="00F9665F">
        <w:rPr>
          <w:rFonts w:ascii="Candara" w:hAnsi="Candara" w:cs="Calibri"/>
        </w:rPr>
        <w:t xml:space="preserve">. Companies have 30 days to apply for partial unemployment, with retroactive effect. </w:t>
      </w:r>
      <w:r w:rsidRPr="00F9665F">
        <w:rPr>
          <w:rFonts w:ascii="Candara" w:hAnsi="Candara" w:cs="Times New Roman"/>
        </w:rPr>
        <w:t>The company compensates 70% of gross wages (about 84% of net). Minimum wage earners or less are compensated 100%. The company will be fully reimbursed by the state for those earning up to 6,927 euros gross monthly— that is, 4.5x minimum wage.</w:t>
      </w:r>
      <w:r w:rsidR="00324DE7" w:rsidRPr="00F9665F">
        <w:rPr>
          <w:rFonts w:ascii="Candara" w:hAnsi="Candara" w:cs="Times New Roman"/>
        </w:rPr>
        <w:t xml:space="preserve"> </w:t>
      </w:r>
      <w:r w:rsidR="00324DE7" w:rsidRPr="00F9665F">
        <w:rPr>
          <w:rFonts w:ascii="Candara" w:hAnsi="Candara" w:cs="Calibri"/>
        </w:rPr>
        <w:t xml:space="preserve">For private employers, partial unemployment will be possible for people working at home (cleaning staff, childcare, gardener, etc.) </w:t>
      </w:r>
    </w:p>
    <w:p w14:paraId="1B0917CB" w14:textId="1784AE96" w:rsidR="00324DE7" w:rsidRPr="00F9665F" w:rsidRDefault="00324DE7" w:rsidP="00324DE7">
      <w:pPr>
        <w:pStyle w:val="Default"/>
        <w:jc w:val="both"/>
        <w:rPr>
          <w:rFonts w:ascii="Candara" w:hAnsi="Candara" w:cs="Calibri"/>
          <w:sz w:val="22"/>
          <w:szCs w:val="22"/>
          <w:lang w:val="en-GB"/>
        </w:rPr>
      </w:pPr>
      <w:r w:rsidRPr="00F9665F">
        <w:rPr>
          <w:rFonts w:ascii="Candara" w:hAnsi="Candara" w:cstheme="majorHAnsi"/>
          <w:b/>
          <w:bCs/>
          <w:sz w:val="22"/>
          <w:szCs w:val="22"/>
          <w:lang w:val="en-GB" w:eastAsia="fr-FR"/>
        </w:rPr>
        <w:t>Paid leave</w:t>
      </w:r>
      <w:r w:rsidRPr="00F9665F">
        <w:rPr>
          <w:rFonts w:ascii="Candara" w:hAnsi="Candara" w:cstheme="majorHAnsi"/>
          <w:sz w:val="22"/>
          <w:szCs w:val="22"/>
          <w:lang w:val="en-GB" w:eastAsia="fr-FR"/>
        </w:rPr>
        <w:t xml:space="preserve">. </w:t>
      </w:r>
      <w:r w:rsidRPr="00F9665F">
        <w:rPr>
          <w:rFonts w:ascii="Candara" w:hAnsi="Candara" w:cs="Calibri"/>
          <w:sz w:val="22"/>
          <w:szCs w:val="22"/>
          <w:lang w:val="en-GB"/>
        </w:rPr>
        <w:t xml:space="preserve">The employer may impose </w:t>
      </w:r>
      <w:r w:rsidR="00506F6C" w:rsidRPr="00F9665F">
        <w:rPr>
          <w:rFonts w:ascii="Candara" w:hAnsi="Candara" w:cs="Calibri"/>
          <w:sz w:val="22"/>
          <w:szCs w:val="22"/>
          <w:lang w:val="en-GB"/>
        </w:rPr>
        <w:t xml:space="preserve">its employees </w:t>
      </w:r>
      <w:r w:rsidRPr="00F9665F">
        <w:rPr>
          <w:rFonts w:ascii="Candara" w:hAnsi="Candara" w:cs="Calibri"/>
          <w:sz w:val="22"/>
          <w:szCs w:val="22"/>
          <w:lang w:val="en-GB"/>
        </w:rPr>
        <w:t xml:space="preserve">or modify the paid holidays of its employees, for periods not exceeding six working days. This faculty is however subject to the conclusion of a company or branch agreement. </w:t>
      </w:r>
    </w:p>
    <w:p w14:paraId="0D64750F" w14:textId="6686B425" w:rsidR="00677381" w:rsidRPr="00F9665F" w:rsidRDefault="00677381" w:rsidP="00677381">
      <w:pPr>
        <w:pStyle w:val="Default"/>
        <w:jc w:val="both"/>
        <w:rPr>
          <w:rFonts w:ascii="Candara" w:hAnsi="Candara" w:cs="Calibri"/>
          <w:b/>
          <w:bCs/>
          <w:sz w:val="22"/>
          <w:szCs w:val="22"/>
          <w:lang w:val="en-GB"/>
        </w:rPr>
      </w:pPr>
      <w:r w:rsidRPr="00F9665F">
        <w:rPr>
          <w:rFonts w:ascii="Candara" w:hAnsi="Candara" w:cs="Calibri"/>
          <w:b/>
          <w:bCs/>
          <w:sz w:val="22"/>
          <w:szCs w:val="22"/>
          <w:lang w:val="en-GB"/>
        </w:rPr>
        <w:t xml:space="preserve">Maternity. </w:t>
      </w:r>
      <w:r w:rsidRPr="00F9665F">
        <w:rPr>
          <w:rFonts w:ascii="Candara" w:hAnsi="Candara" w:cs="Calibri"/>
          <w:sz w:val="22"/>
          <w:szCs w:val="22"/>
          <w:lang w:val="en-GB"/>
        </w:rPr>
        <w:t xml:space="preserve">Support for pregnant women during their pregnancy. Support will be made easier: midwives will be able to perform three acts remotely, via telemedicine:  </w:t>
      </w:r>
      <w:proofErr w:type="spellStart"/>
      <w:r w:rsidRPr="00F9665F">
        <w:rPr>
          <w:rFonts w:ascii="Candara" w:hAnsi="Candara" w:cs="Calibri"/>
          <w:sz w:val="22"/>
          <w:szCs w:val="22"/>
          <w:lang w:val="en-GB"/>
        </w:rPr>
        <w:t>i</w:t>
      </w:r>
      <w:proofErr w:type="spellEnd"/>
      <w:r w:rsidRPr="00F9665F">
        <w:rPr>
          <w:rFonts w:ascii="Candara" w:hAnsi="Candara" w:cs="Calibri"/>
          <w:sz w:val="22"/>
          <w:szCs w:val="22"/>
          <w:lang w:val="en-GB"/>
        </w:rPr>
        <w:t>) early prenatal maintenance from the first trimester; ii) the 7 birth preparation sessions; iii) the prevention report. These acts will be covered 100% by the social security scheme.</w:t>
      </w:r>
    </w:p>
    <w:p w14:paraId="79695488" w14:textId="7EA2E5B3" w:rsidR="00F90D9F" w:rsidRPr="00F9665F" w:rsidRDefault="00F90D9F" w:rsidP="00F35A2E">
      <w:pPr>
        <w:spacing w:after="40" w:line="216" w:lineRule="atLeast"/>
        <w:jc w:val="both"/>
        <w:rPr>
          <w:rFonts w:ascii="Candara" w:hAnsi="Candara" w:cstheme="majorHAnsi"/>
          <w:lang w:eastAsia="fr-FR"/>
        </w:rPr>
      </w:pPr>
    </w:p>
    <w:p w14:paraId="7C06DC17" w14:textId="22BB14CB" w:rsidR="0077740C" w:rsidRPr="00F9665F" w:rsidRDefault="00F90D9F" w:rsidP="00F35A2E">
      <w:pPr>
        <w:spacing w:after="40" w:line="216" w:lineRule="atLeast"/>
        <w:jc w:val="both"/>
        <w:rPr>
          <w:rFonts w:ascii="Candara" w:hAnsi="Candara" w:cstheme="majorHAnsi"/>
          <w:b/>
          <w:bCs/>
          <w:lang w:eastAsia="fr-FR"/>
        </w:rPr>
      </w:pPr>
      <w:r w:rsidRPr="00F9665F">
        <w:rPr>
          <w:rFonts w:ascii="Candara" w:hAnsi="Candara" w:cstheme="majorHAnsi"/>
          <w:b/>
          <w:bCs/>
          <w:lang w:eastAsia="fr-FR"/>
        </w:rPr>
        <w:t>2.3.2.</w:t>
      </w:r>
      <w:r w:rsidR="0077740C" w:rsidRPr="00F9665F">
        <w:rPr>
          <w:rFonts w:ascii="Candara" w:hAnsi="Candara" w:cstheme="majorHAnsi"/>
          <w:b/>
          <w:bCs/>
          <w:lang w:eastAsia="fr-FR"/>
        </w:rPr>
        <w:t>3</w:t>
      </w:r>
      <w:r w:rsidRPr="00F9665F">
        <w:rPr>
          <w:rFonts w:ascii="Candara" w:hAnsi="Candara" w:cstheme="majorHAnsi"/>
          <w:b/>
          <w:bCs/>
          <w:lang w:eastAsia="fr-FR"/>
        </w:rPr>
        <w:t xml:space="preserve">. Employment </w:t>
      </w:r>
      <w:r w:rsidR="0077740C" w:rsidRPr="00F9665F">
        <w:rPr>
          <w:rFonts w:ascii="Candara" w:hAnsi="Candara" w:cstheme="majorHAnsi"/>
          <w:b/>
          <w:bCs/>
          <w:lang w:eastAsia="fr-FR"/>
        </w:rPr>
        <w:t>and labour</w:t>
      </w:r>
      <w:r w:rsidRPr="00F9665F">
        <w:rPr>
          <w:rFonts w:ascii="Candara" w:hAnsi="Candara" w:cstheme="majorHAnsi"/>
          <w:b/>
          <w:bCs/>
          <w:lang w:eastAsia="fr-FR"/>
        </w:rPr>
        <w:t xml:space="preserve"> measures</w:t>
      </w:r>
    </w:p>
    <w:p w14:paraId="7E196C5C" w14:textId="42735516" w:rsidR="001E72C0" w:rsidRPr="00F9665F" w:rsidRDefault="00E66CE9" w:rsidP="00F35A2E">
      <w:pPr>
        <w:spacing w:after="40" w:line="216" w:lineRule="atLeast"/>
        <w:jc w:val="both"/>
        <w:rPr>
          <w:rFonts w:ascii="Candara" w:hAnsi="Candara" w:cstheme="majorHAnsi"/>
          <w:b/>
          <w:bCs/>
          <w:lang w:eastAsia="fr-FR"/>
        </w:rPr>
      </w:pPr>
      <w:r w:rsidRPr="00F9665F">
        <w:rPr>
          <w:rFonts w:ascii="Candara" w:hAnsi="Candara" w:cs="Arial"/>
          <w:b/>
          <w:bCs/>
          <w:shd w:val="clear" w:color="auto" w:fill="FFFFFF"/>
        </w:rPr>
        <w:t xml:space="preserve">Partial work. </w:t>
      </w:r>
      <w:r w:rsidR="001E72C0" w:rsidRPr="00F9665F">
        <w:rPr>
          <w:rFonts w:ascii="Candara" w:hAnsi="Candara" w:cs="Arial"/>
          <w:shd w:val="clear" w:color="auto" w:fill="FFFFFF"/>
        </w:rPr>
        <w:t xml:space="preserve">Companies may use the partial activity in exceptional circumstances due to the pandemic. The temporary decline in activity can take two different forms: </w:t>
      </w:r>
      <w:proofErr w:type="spellStart"/>
      <w:r w:rsidRPr="00F9665F">
        <w:rPr>
          <w:rFonts w:ascii="Candara" w:hAnsi="Candara" w:cs="Arial"/>
          <w:shd w:val="clear" w:color="auto" w:fill="FFFFFF"/>
        </w:rPr>
        <w:t>i</w:t>
      </w:r>
      <w:proofErr w:type="spellEnd"/>
      <w:r w:rsidRPr="00F9665F">
        <w:rPr>
          <w:rFonts w:ascii="Candara" w:hAnsi="Candara" w:cs="Arial"/>
          <w:shd w:val="clear" w:color="auto" w:fill="FFFFFF"/>
        </w:rPr>
        <w:t>) a</w:t>
      </w:r>
      <w:r w:rsidR="001E72C0" w:rsidRPr="00F9665F">
        <w:rPr>
          <w:rFonts w:ascii="Candara" w:hAnsi="Candara" w:cs="Arial"/>
          <w:shd w:val="clear" w:color="auto" w:fill="FFFFFF"/>
        </w:rPr>
        <w:t xml:space="preserve"> reducing of working time or </w:t>
      </w:r>
      <w:r w:rsidRPr="00F9665F">
        <w:rPr>
          <w:rFonts w:ascii="Candara" w:hAnsi="Candara" w:cs="Arial"/>
          <w:shd w:val="clear" w:color="auto" w:fill="FFFFFF"/>
        </w:rPr>
        <w:t xml:space="preserve">ii) </w:t>
      </w:r>
      <w:r w:rsidR="001E72C0" w:rsidRPr="00F9665F">
        <w:rPr>
          <w:rFonts w:ascii="Candara" w:hAnsi="Candara" w:cs="Arial"/>
          <w:shd w:val="clear" w:color="auto" w:fill="FFFFFF"/>
        </w:rPr>
        <w:t xml:space="preserve">a temporary closure. In case of collective reducing of working hours, employees can be placed in a position of partial activity individually and alternately in order to be able to authorize the establishment of a system of “rotation” per unit of production, workshop, services, etc. In companies with more than 50 employees, the employer must consult </w:t>
      </w:r>
      <w:proofErr w:type="gramStart"/>
      <w:r w:rsidR="001E72C0" w:rsidRPr="00F9665F">
        <w:rPr>
          <w:rFonts w:ascii="Candara" w:hAnsi="Candara" w:cs="Arial"/>
          <w:shd w:val="clear" w:color="auto" w:fill="FFFFFF"/>
        </w:rPr>
        <w:t>employees</w:t>
      </w:r>
      <w:proofErr w:type="gramEnd"/>
      <w:r w:rsidR="001E72C0" w:rsidRPr="00F9665F">
        <w:rPr>
          <w:rFonts w:ascii="Candara" w:hAnsi="Candara" w:cs="Arial"/>
          <w:shd w:val="clear" w:color="auto" w:fill="FFFFFF"/>
        </w:rPr>
        <w:t xml:space="preserve"> representatives (Social and Economic Committee or employees delegates) beforehand. Where appropriate, companies must inform their employees directly of the plan to introduce partial operations. The applicable regulations provide that the administrative authority normally has a maximum of 15 days to examine the application. However, given the current situation, the response time is reduced to </w:t>
      </w:r>
      <w:r w:rsidR="001E72C0" w:rsidRPr="00F9665F">
        <w:rPr>
          <w:rFonts w:ascii="Candara" w:hAnsi="Candara" w:cs="Arial"/>
          <w:shd w:val="clear" w:color="auto" w:fill="FFFFFF"/>
        </w:rPr>
        <w:lastRenderedPageBreak/>
        <w:t>48 hours. At the end of this period and in the absence of a reply from the administration, the application shall be deemed to be accepted.</w:t>
      </w:r>
      <w:r w:rsidR="001E72C0" w:rsidRPr="00F9665F">
        <w:rPr>
          <w:rStyle w:val="FootnoteReference"/>
          <w:rFonts w:ascii="Candara" w:hAnsi="Candara" w:cs="Arial"/>
          <w:shd w:val="clear" w:color="auto" w:fill="FFFFFF"/>
        </w:rPr>
        <w:footnoteReference w:id="30"/>
      </w:r>
      <w:r w:rsidR="001E72C0" w:rsidRPr="00F9665F">
        <w:rPr>
          <w:rFonts w:ascii="Candara" w:hAnsi="Candara" w:cs="Arial"/>
          <w:shd w:val="clear" w:color="auto" w:fill="FFFFFF"/>
        </w:rPr>
        <w:t> </w:t>
      </w:r>
    </w:p>
    <w:p w14:paraId="1F9AED3D" w14:textId="3F65E2DE" w:rsidR="0077740C" w:rsidRPr="00F9665F" w:rsidRDefault="0077740C" w:rsidP="00F35A2E">
      <w:pPr>
        <w:spacing w:after="40" w:line="216" w:lineRule="atLeast"/>
        <w:jc w:val="both"/>
        <w:rPr>
          <w:rFonts w:ascii="Candara" w:hAnsi="Candara" w:cstheme="majorHAnsi"/>
          <w:lang w:eastAsia="fr-FR"/>
        </w:rPr>
      </w:pPr>
      <w:r w:rsidRPr="00F9665F">
        <w:rPr>
          <w:rFonts w:ascii="Candara" w:hAnsi="Candara" w:cstheme="majorHAnsi"/>
          <w:b/>
          <w:bCs/>
          <w:lang w:eastAsia="fr-FR"/>
        </w:rPr>
        <w:t>Wages subsidies</w:t>
      </w:r>
      <w:r w:rsidRPr="00F9665F">
        <w:rPr>
          <w:rFonts w:ascii="Candara" w:hAnsi="Candara" w:cstheme="majorHAnsi"/>
          <w:lang w:eastAsia="fr-FR"/>
        </w:rPr>
        <w:t>:</w:t>
      </w:r>
    </w:p>
    <w:p w14:paraId="6B70C7BD" w14:textId="79FCCDE8" w:rsidR="0077740C" w:rsidRPr="00F9665F" w:rsidRDefault="0077740C" w:rsidP="00F35A2E">
      <w:pPr>
        <w:pStyle w:val="ListParagraph"/>
        <w:numPr>
          <w:ilvl w:val="0"/>
          <w:numId w:val="18"/>
        </w:numPr>
        <w:spacing w:after="40" w:line="216" w:lineRule="atLeast"/>
        <w:jc w:val="both"/>
        <w:rPr>
          <w:rFonts w:ascii="Candara" w:hAnsi="Candara"/>
        </w:rPr>
      </w:pPr>
      <w:r w:rsidRPr="00F9665F">
        <w:rPr>
          <w:rFonts w:ascii="Candara" w:hAnsi="Candara" w:cs="Calibri"/>
        </w:rPr>
        <w:t>s</w:t>
      </w:r>
      <w:r w:rsidR="00B70548" w:rsidRPr="00F9665F">
        <w:rPr>
          <w:rFonts w:ascii="Candara" w:hAnsi="Candara" w:cs="Calibri"/>
        </w:rPr>
        <w:t>implification and strengthening of</w:t>
      </w:r>
      <w:r w:rsidR="00817AAC" w:rsidRPr="00F9665F">
        <w:rPr>
          <w:rFonts w:ascii="Candara" w:hAnsi="Candara" w:cs="Calibri"/>
        </w:rPr>
        <w:t xml:space="preserve"> </w:t>
      </w:r>
      <w:r w:rsidR="00B70548" w:rsidRPr="00F9665F">
        <w:rPr>
          <w:rFonts w:ascii="Candara" w:hAnsi="Candara" w:cs="Calibri"/>
        </w:rPr>
        <w:t>partial unemployment and keeping 100% of wages of low income</w:t>
      </w:r>
      <w:r w:rsidR="00817AAC" w:rsidRPr="00F9665F">
        <w:rPr>
          <w:rFonts w:ascii="Candara" w:hAnsi="Candara" w:cs="Calibri"/>
        </w:rPr>
        <w:t>,</w:t>
      </w:r>
      <w:r w:rsidR="00B70548" w:rsidRPr="00F9665F">
        <w:rPr>
          <w:rFonts w:ascii="Candara" w:hAnsi="Candara" w:cs="Calibri"/>
        </w:rPr>
        <w:t xml:space="preserve"> affected by partial unemployment</w:t>
      </w:r>
      <w:r w:rsidR="00E66CE9" w:rsidRPr="00F9665F">
        <w:rPr>
          <w:rFonts w:ascii="Candara" w:hAnsi="Candara" w:cs="Calibri"/>
        </w:rPr>
        <w:t>;</w:t>
      </w:r>
    </w:p>
    <w:p w14:paraId="5B5A268F" w14:textId="0F8D4194" w:rsidR="0077740C" w:rsidRPr="00F9665F" w:rsidRDefault="00B70548" w:rsidP="00F35A2E">
      <w:pPr>
        <w:pStyle w:val="ListParagraph"/>
        <w:numPr>
          <w:ilvl w:val="0"/>
          <w:numId w:val="18"/>
        </w:numPr>
        <w:spacing w:after="40" w:line="216" w:lineRule="atLeast"/>
        <w:jc w:val="both"/>
        <w:rPr>
          <w:rFonts w:ascii="Candara" w:hAnsi="Candara"/>
        </w:rPr>
      </w:pPr>
      <w:r w:rsidRPr="00F9665F">
        <w:rPr>
          <w:rFonts w:ascii="Candara" w:hAnsi="Candara" w:cs="Calibri"/>
        </w:rPr>
        <w:t xml:space="preserve">Compensation </w:t>
      </w:r>
      <w:r w:rsidR="00817AAC" w:rsidRPr="00F9665F">
        <w:rPr>
          <w:rFonts w:ascii="Candara" w:hAnsi="Candara" w:cs="Calibri"/>
        </w:rPr>
        <w:t>by the State for</w:t>
      </w:r>
      <w:r w:rsidRPr="00F9665F">
        <w:rPr>
          <w:rFonts w:ascii="Candara" w:hAnsi="Candara" w:cs="Calibri"/>
        </w:rPr>
        <w:t xml:space="preserve"> employers </w:t>
      </w:r>
      <w:r w:rsidR="00817AAC" w:rsidRPr="00F9665F">
        <w:rPr>
          <w:rFonts w:ascii="Candara" w:hAnsi="Candara" w:cs="Calibri"/>
        </w:rPr>
        <w:t>in order to pay wages (</w:t>
      </w:r>
      <w:r w:rsidRPr="00F9665F">
        <w:rPr>
          <w:rFonts w:ascii="Candara" w:hAnsi="Candara" w:cs="Calibri"/>
        </w:rPr>
        <w:t>up to a limit of 4.5 times the minimum wage</w:t>
      </w:r>
      <w:r w:rsidR="00817AAC" w:rsidRPr="00F9665F">
        <w:rPr>
          <w:rFonts w:ascii="Candara" w:hAnsi="Candara" w:cs="Calibri"/>
        </w:rPr>
        <w:t>)</w:t>
      </w:r>
      <w:r w:rsidR="00E66CE9" w:rsidRPr="00F9665F">
        <w:rPr>
          <w:rFonts w:ascii="Candara" w:hAnsi="Candara" w:cs="Calibri"/>
        </w:rPr>
        <w:t>;</w:t>
      </w:r>
    </w:p>
    <w:p w14:paraId="36D767E0" w14:textId="4F8EDA46" w:rsidR="006776D8" w:rsidRPr="00F9665F" w:rsidRDefault="0077740C" w:rsidP="00F35A2E">
      <w:pPr>
        <w:pStyle w:val="ListParagraph"/>
        <w:numPr>
          <w:ilvl w:val="0"/>
          <w:numId w:val="16"/>
        </w:numPr>
        <w:spacing w:after="40" w:line="216" w:lineRule="atLeast"/>
        <w:jc w:val="both"/>
        <w:rPr>
          <w:rFonts w:ascii="Candara" w:hAnsi="Candara"/>
        </w:rPr>
      </w:pPr>
      <w:r w:rsidRPr="00F9665F">
        <w:rPr>
          <w:rFonts w:ascii="Candara" w:hAnsi="Candara" w:cs="Calibri"/>
        </w:rPr>
        <w:t>Maintaining the salary of homeworkers at 80</w:t>
      </w:r>
      <w:proofErr w:type="gramStart"/>
      <w:r w:rsidRPr="00F9665F">
        <w:rPr>
          <w:rFonts w:ascii="Candara" w:hAnsi="Candara" w:cs="Calibri"/>
        </w:rPr>
        <w:t>% ;</w:t>
      </w:r>
      <w:proofErr w:type="gramEnd"/>
      <w:r w:rsidRPr="00F9665F">
        <w:rPr>
          <w:rFonts w:ascii="Candara" w:hAnsi="Candara" w:cs="Calibri"/>
        </w:rPr>
        <w:t xml:space="preserve"> reimbursement of the amount to individual employers</w:t>
      </w:r>
      <w:r w:rsidR="00E66CE9" w:rsidRPr="00F9665F">
        <w:rPr>
          <w:rFonts w:ascii="Candara" w:hAnsi="Candara" w:cs="Calibri"/>
        </w:rPr>
        <w:t>;</w:t>
      </w:r>
    </w:p>
    <w:p w14:paraId="650988C4" w14:textId="1747C182" w:rsidR="006776D8" w:rsidRPr="00F9665F" w:rsidRDefault="006776D8" w:rsidP="00F35A2E">
      <w:pPr>
        <w:pStyle w:val="ListParagraph"/>
        <w:numPr>
          <w:ilvl w:val="0"/>
          <w:numId w:val="16"/>
        </w:numPr>
        <w:spacing w:after="40" w:line="216" w:lineRule="atLeast"/>
        <w:jc w:val="both"/>
        <w:rPr>
          <w:rFonts w:ascii="Candara" w:hAnsi="Candara"/>
        </w:rPr>
      </w:pPr>
      <w:r w:rsidRPr="00F9665F">
        <w:rPr>
          <w:rFonts w:ascii="Candara" w:hAnsi="Candara" w:cs="Calibri"/>
        </w:rPr>
        <w:t>Payment of social aid of 1,500 EUR for very small business, the self-employed and micro-enterprises in the sectors, which most affected by the economic crisis (in the event of loss of 70% of turnover</w:t>
      </w:r>
      <w:bookmarkStart w:id="6" w:name="_ftnref1"/>
      <w:bookmarkEnd w:id="6"/>
      <w:r w:rsidRPr="00F9665F">
        <w:rPr>
          <w:rStyle w:val="FootnoteReference"/>
          <w:rFonts w:ascii="Candara" w:hAnsi="Candara" w:cs="Calibri"/>
        </w:rPr>
        <w:footnoteReference w:id="31"/>
      </w:r>
      <w:r w:rsidRPr="00F9665F">
        <w:rPr>
          <w:rFonts w:ascii="Candara" w:hAnsi="Candara" w:cs="Calibri"/>
        </w:rPr>
        <w:t>.</w:t>
      </w:r>
    </w:p>
    <w:p w14:paraId="0618EB61" w14:textId="164B7C7F" w:rsidR="0077740C" w:rsidRPr="00F9665F" w:rsidRDefault="0077740C" w:rsidP="00F35A2E">
      <w:pPr>
        <w:spacing w:after="40" w:line="216" w:lineRule="atLeast"/>
        <w:jc w:val="both"/>
        <w:rPr>
          <w:rFonts w:ascii="Candara" w:hAnsi="Candara"/>
          <w:b/>
          <w:bCs/>
        </w:rPr>
      </w:pPr>
      <w:r w:rsidRPr="00F9665F">
        <w:rPr>
          <w:rFonts w:ascii="Candara" w:hAnsi="Candara"/>
          <w:b/>
          <w:bCs/>
        </w:rPr>
        <w:t>Short-time work:</w:t>
      </w:r>
    </w:p>
    <w:p w14:paraId="2700F4D1" w14:textId="7D888E62" w:rsidR="0077740C" w:rsidRPr="00F9665F" w:rsidRDefault="00E66CE9" w:rsidP="00F35A2E">
      <w:pPr>
        <w:pStyle w:val="ListParagraph"/>
        <w:numPr>
          <w:ilvl w:val="0"/>
          <w:numId w:val="18"/>
        </w:numPr>
        <w:spacing w:after="40" w:line="216" w:lineRule="atLeast"/>
        <w:jc w:val="both"/>
        <w:rPr>
          <w:rFonts w:ascii="Candara" w:hAnsi="Candara"/>
        </w:rPr>
      </w:pPr>
      <w:r w:rsidRPr="00F9665F">
        <w:rPr>
          <w:rFonts w:ascii="Candara" w:hAnsi="Candara"/>
        </w:rPr>
        <w:t>u</w:t>
      </w:r>
      <w:r w:rsidR="0077740C" w:rsidRPr="00F9665F">
        <w:rPr>
          <w:rFonts w:ascii="Candara" w:hAnsi="Candara"/>
        </w:rPr>
        <w:t>nified and simplified its short-time working schemes and expanded them to all workers, with a replacement rate of 84% of the gross wage (100% if the workers participate in training or are paid at the minimum wage) fully covered through the general budget, instead of targeting the schemes to workers around the minimum wage</w:t>
      </w:r>
      <w:r w:rsidR="000F15CD" w:rsidRPr="00F9665F">
        <w:rPr>
          <w:rFonts w:ascii="Candara" w:hAnsi="Candara"/>
        </w:rPr>
        <w:t xml:space="preserve">. </w:t>
      </w:r>
      <w:r w:rsidR="000F15CD" w:rsidRPr="00F9665F">
        <w:rPr>
          <w:rFonts w:ascii="Candara" w:hAnsi="Candara" w:cs="Calibri"/>
        </w:rPr>
        <w:t>By 20</w:t>
      </w:r>
      <w:r w:rsidR="000F15CD" w:rsidRPr="00F9665F">
        <w:rPr>
          <w:rFonts w:ascii="Candara" w:hAnsi="Candara" w:cs="Calibri"/>
          <w:vertAlign w:val="superscript"/>
        </w:rPr>
        <w:t>th</w:t>
      </w:r>
      <w:r w:rsidR="000F15CD" w:rsidRPr="00F9665F">
        <w:rPr>
          <w:rFonts w:ascii="Candara" w:hAnsi="Candara" w:cs="Calibri"/>
        </w:rPr>
        <w:t xml:space="preserve"> April, 9,6 million of persons and 785000 requested this support;</w:t>
      </w:r>
    </w:p>
    <w:p w14:paraId="49B245EB" w14:textId="1A0B473A" w:rsidR="0077740C" w:rsidRPr="00F9665F" w:rsidRDefault="00E66CE9" w:rsidP="00F35A2E">
      <w:pPr>
        <w:pStyle w:val="ListParagraph"/>
        <w:numPr>
          <w:ilvl w:val="0"/>
          <w:numId w:val="18"/>
        </w:numPr>
        <w:spacing w:after="40" w:line="216" w:lineRule="atLeast"/>
        <w:jc w:val="both"/>
        <w:rPr>
          <w:rFonts w:ascii="Candara" w:hAnsi="Candara"/>
        </w:rPr>
      </w:pPr>
      <w:r w:rsidRPr="00F9665F">
        <w:rPr>
          <w:rFonts w:ascii="Candara" w:hAnsi="Candara"/>
        </w:rPr>
        <w:t>e</w:t>
      </w:r>
      <w:r w:rsidR="0077740C" w:rsidRPr="00F9665F">
        <w:rPr>
          <w:rFonts w:ascii="Candara" w:hAnsi="Candara"/>
        </w:rPr>
        <w:t>xisting short-term work schemes can be extended to apply in the case of a force majeure, covering people placed in quarantine or companies affected by an epidemic</w:t>
      </w:r>
      <w:r w:rsidRPr="00F9665F">
        <w:rPr>
          <w:rFonts w:ascii="Candara" w:hAnsi="Candara"/>
        </w:rPr>
        <w:t>.</w:t>
      </w:r>
    </w:p>
    <w:p w14:paraId="0C5BEC52" w14:textId="1AA20BFA" w:rsidR="0077740C" w:rsidRPr="00F9665F" w:rsidRDefault="0077740C" w:rsidP="00F35A2E">
      <w:pPr>
        <w:spacing w:after="40" w:line="216" w:lineRule="atLeast"/>
        <w:jc w:val="both"/>
        <w:rPr>
          <w:rFonts w:ascii="Candara" w:hAnsi="Candara"/>
          <w:b/>
          <w:bCs/>
        </w:rPr>
      </w:pPr>
      <w:r w:rsidRPr="00F9665F">
        <w:rPr>
          <w:rFonts w:ascii="Candara" w:hAnsi="Candara"/>
          <w:b/>
          <w:bCs/>
        </w:rPr>
        <w:t>Active employment:</w:t>
      </w:r>
    </w:p>
    <w:p w14:paraId="55B22686" w14:textId="209728A6" w:rsidR="0077740C" w:rsidRPr="00F9665F" w:rsidRDefault="00E66CE9" w:rsidP="00D513A8">
      <w:pPr>
        <w:pStyle w:val="ListParagraph"/>
        <w:numPr>
          <w:ilvl w:val="0"/>
          <w:numId w:val="45"/>
        </w:numPr>
        <w:spacing w:after="40" w:line="216" w:lineRule="atLeast"/>
        <w:jc w:val="both"/>
        <w:rPr>
          <w:rFonts w:ascii="Candara" w:hAnsi="Candara"/>
        </w:rPr>
      </w:pPr>
      <w:r w:rsidRPr="00F9665F">
        <w:rPr>
          <w:rFonts w:ascii="Candara" w:hAnsi="Candara"/>
        </w:rPr>
        <w:t>i</w:t>
      </w:r>
      <w:r w:rsidR="0077740C" w:rsidRPr="00F9665F">
        <w:rPr>
          <w:rFonts w:ascii="Candara" w:hAnsi="Candara"/>
        </w:rPr>
        <w:t>nstead of the introduction of short-time work schemes, firms have</w:t>
      </w:r>
      <w:r w:rsidR="000D77B6" w:rsidRPr="00F9665F">
        <w:rPr>
          <w:rFonts w:ascii="Candara" w:hAnsi="Candara"/>
        </w:rPr>
        <w:t xml:space="preserve"> the</w:t>
      </w:r>
      <w:r w:rsidR="0077740C" w:rsidRPr="00F9665F">
        <w:rPr>
          <w:rFonts w:ascii="Candara" w:hAnsi="Candara"/>
        </w:rPr>
        <w:t xml:space="preserve"> possibility to use trainings for employees. </w:t>
      </w:r>
      <w:r w:rsidR="006E7CAC" w:rsidRPr="00F9665F">
        <w:rPr>
          <w:rFonts w:ascii="Candara" w:hAnsi="Candara" w:cs="Arial"/>
          <w:shd w:val="clear" w:color="auto" w:fill="FFFFFF"/>
        </w:rPr>
        <w:t>The State may grant aid of up to 50% of the eligible costs, or up to 70% if there is an increase. In return, the firm undertakes to keep the trained employees in employment for a period at least equal to the duration of the agreement plus six months</w:t>
      </w:r>
      <w:r w:rsidRPr="00F9665F">
        <w:rPr>
          <w:rFonts w:ascii="Candara" w:hAnsi="Candara" w:cs="Arial"/>
          <w:shd w:val="clear" w:color="auto" w:fill="FFFFFF"/>
        </w:rPr>
        <w:t>;</w:t>
      </w:r>
    </w:p>
    <w:p w14:paraId="00D9FFA9" w14:textId="14AC97E6" w:rsidR="001E72C0" w:rsidRPr="00F9665F" w:rsidRDefault="00E66CE9" w:rsidP="00D513A8">
      <w:pPr>
        <w:pStyle w:val="ListParagraph"/>
        <w:numPr>
          <w:ilvl w:val="0"/>
          <w:numId w:val="45"/>
        </w:numPr>
        <w:spacing w:after="40" w:line="216" w:lineRule="atLeast"/>
        <w:jc w:val="both"/>
        <w:rPr>
          <w:rFonts w:ascii="Candara" w:hAnsi="Candara"/>
        </w:rPr>
      </w:pPr>
      <w:r w:rsidRPr="00F9665F">
        <w:rPr>
          <w:rFonts w:ascii="Candara" w:hAnsi="Candara"/>
        </w:rPr>
        <w:t>e</w:t>
      </w:r>
      <w:r w:rsidR="001E72C0" w:rsidRPr="00F9665F">
        <w:rPr>
          <w:rFonts w:ascii="Candara" w:hAnsi="Candara"/>
        </w:rPr>
        <w:t>xamples</w:t>
      </w:r>
      <w:r w:rsidR="001E72C0" w:rsidRPr="00F9665F">
        <w:rPr>
          <w:rStyle w:val="FootnoteReference"/>
          <w:rFonts w:ascii="Candara" w:hAnsi="Candara"/>
        </w:rPr>
        <w:footnoteReference w:id="32"/>
      </w:r>
      <w:r w:rsidR="001E72C0" w:rsidRPr="00F9665F">
        <w:rPr>
          <w:rFonts w:ascii="Candara" w:hAnsi="Candara"/>
        </w:rPr>
        <w:t>:</w:t>
      </w:r>
    </w:p>
    <w:p w14:paraId="50127753" w14:textId="05EB11E0" w:rsidR="001E72C0" w:rsidRPr="00F9665F" w:rsidRDefault="001E72C0" w:rsidP="00D513A8">
      <w:pPr>
        <w:pStyle w:val="ListParagraph"/>
        <w:numPr>
          <w:ilvl w:val="1"/>
          <w:numId w:val="45"/>
        </w:numPr>
        <w:spacing w:after="40" w:line="216" w:lineRule="atLeast"/>
        <w:jc w:val="both"/>
        <w:rPr>
          <w:rFonts w:ascii="Candara" w:hAnsi="Candara"/>
        </w:rPr>
      </w:pPr>
      <w:r w:rsidRPr="00F9665F">
        <w:rPr>
          <w:rFonts w:ascii="Candara" w:hAnsi="Candara"/>
        </w:rPr>
        <w:t>Renault: three trade unions have given their agreement for the signing of a "solidarity and future contract" in France on April 2, 2020. The manufacturer, which has shut down all of its factories there urges in particular to maintain 100% of the remuneration of partially unemployed employees and to locally negotiate the resumption of activity.</w:t>
      </w:r>
    </w:p>
    <w:p w14:paraId="1A318D59" w14:textId="77777777" w:rsidR="000D77B6" w:rsidRPr="00F9665F" w:rsidRDefault="001E72C0" w:rsidP="000D77B6">
      <w:pPr>
        <w:pStyle w:val="ListParagraph"/>
        <w:numPr>
          <w:ilvl w:val="1"/>
          <w:numId w:val="45"/>
        </w:numPr>
        <w:spacing w:after="40" w:line="216" w:lineRule="atLeast"/>
        <w:jc w:val="both"/>
        <w:rPr>
          <w:rFonts w:ascii="Candara" w:hAnsi="Candara"/>
        </w:rPr>
      </w:pPr>
      <w:r w:rsidRPr="00F9665F">
        <w:rPr>
          <w:rFonts w:ascii="Candara" w:hAnsi="Candara"/>
        </w:rPr>
        <w:t>PSA: the management of PSA and 4 trade union organizations have signed an agreement providing for the retention of 100% of employees' compensation via a "Covid-19 solidarity" fund.</w:t>
      </w:r>
    </w:p>
    <w:p w14:paraId="6AA90897" w14:textId="18F7861E" w:rsidR="000D77B6" w:rsidRPr="00226F66" w:rsidRDefault="000D77B6" w:rsidP="00226F66">
      <w:pPr>
        <w:spacing w:after="40" w:line="216" w:lineRule="atLeast"/>
        <w:jc w:val="both"/>
        <w:rPr>
          <w:rFonts w:ascii="Candara" w:hAnsi="Candara"/>
          <w:b/>
          <w:bCs/>
        </w:rPr>
      </w:pPr>
      <w:r w:rsidRPr="00226F66">
        <w:rPr>
          <w:rFonts w:ascii="Candara" w:hAnsi="Candara"/>
          <w:b/>
          <w:bCs/>
        </w:rPr>
        <w:t>Executive education and trainings for employees and unemployed</w:t>
      </w:r>
    </w:p>
    <w:p w14:paraId="3F4DE5A6" w14:textId="77777777" w:rsidR="008A5C3C" w:rsidRPr="00F9665F" w:rsidRDefault="000D77B6" w:rsidP="0060674D">
      <w:pPr>
        <w:spacing w:after="40" w:line="216" w:lineRule="atLeast"/>
        <w:jc w:val="both"/>
        <w:rPr>
          <w:rFonts w:ascii="Candara" w:hAnsi="Candara"/>
        </w:rPr>
      </w:pPr>
      <w:r w:rsidRPr="00F9665F">
        <w:rPr>
          <w:rFonts w:ascii="Candara" w:hAnsi="Candara"/>
        </w:rPr>
        <w:t>Dur</w:t>
      </w:r>
      <w:r w:rsidR="008A5C3C" w:rsidRPr="00F9665F">
        <w:rPr>
          <w:rFonts w:ascii="Candara" w:hAnsi="Candara"/>
        </w:rPr>
        <w:t>ing the course of the lockdown,</w:t>
      </w:r>
    </w:p>
    <w:p w14:paraId="32F25B94" w14:textId="2A6FEF6B" w:rsidR="000D77B6" w:rsidRPr="00F9665F" w:rsidRDefault="000D77B6" w:rsidP="000D77B6">
      <w:pPr>
        <w:pStyle w:val="ListParagraph"/>
        <w:numPr>
          <w:ilvl w:val="0"/>
          <w:numId w:val="45"/>
        </w:numPr>
        <w:spacing w:after="40" w:line="216" w:lineRule="atLeast"/>
        <w:jc w:val="both"/>
        <w:rPr>
          <w:rFonts w:ascii="Candara" w:hAnsi="Candara"/>
        </w:rPr>
      </w:pPr>
      <w:r w:rsidRPr="00F9665F">
        <w:rPr>
          <w:rFonts w:ascii="Candara" w:hAnsi="Candara"/>
        </w:rPr>
        <w:t xml:space="preserve">employees have the possibility to attend training courses made by certified training </w:t>
      </w:r>
      <w:proofErr w:type="spellStart"/>
      <w:r w:rsidRPr="00F9665F">
        <w:rPr>
          <w:rFonts w:ascii="Candara" w:hAnsi="Candara"/>
        </w:rPr>
        <w:t>centers</w:t>
      </w:r>
      <w:proofErr w:type="spellEnd"/>
      <w:r w:rsidRPr="00F9665F">
        <w:rPr>
          <w:rFonts w:ascii="Candara" w:hAnsi="Candara"/>
        </w:rPr>
        <w:t xml:space="preserve"> and financed by branch contributions or company</w:t>
      </w:r>
    </w:p>
    <w:p w14:paraId="2FDC58E3" w14:textId="695EE628" w:rsidR="008A5C3C" w:rsidRPr="00F9665F" w:rsidRDefault="00226F66" w:rsidP="000D77B6">
      <w:pPr>
        <w:pStyle w:val="ListParagraph"/>
        <w:numPr>
          <w:ilvl w:val="0"/>
          <w:numId w:val="45"/>
        </w:numPr>
        <w:spacing w:after="40" w:line="216" w:lineRule="atLeast"/>
        <w:jc w:val="both"/>
        <w:rPr>
          <w:rFonts w:ascii="Candara" w:hAnsi="Candara"/>
        </w:rPr>
      </w:pPr>
      <w:r>
        <w:rPr>
          <w:rFonts w:ascii="Candara" w:hAnsi="Candara"/>
        </w:rPr>
        <w:t>u</w:t>
      </w:r>
      <w:r w:rsidR="008A5C3C" w:rsidRPr="00F9665F">
        <w:rPr>
          <w:rFonts w:ascii="Candara" w:hAnsi="Candara"/>
        </w:rPr>
        <w:t xml:space="preserve">nemployed or partially employed persons can also benefit from a fund to follow </w:t>
      </w:r>
    </w:p>
    <w:p w14:paraId="4041303F" w14:textId="77777777" w:rsidR="000D77B6" w:rsidRPr="00F9665F" w:rsidRDefault="000D77B6" w:rsidP="000D77B6">
      <w:pPr>
        <w:pStyle w:val="ListParagraph"/>
        <w:spacing w:after="40" w:line="216" w:lineRule="atLeast"/>
        <w:ind w:left="1440"/>
        <w:jc w:val="both"/>
        <w:rPr>
          <w:rFonts w:ascii="Candara" w:hAnsi="Candara"/>
        </w:rPr>
      </w:pPr>
    </w:p>
    <w:p w14:paraId="1B43A11B" w14:textId="5611A88B" w:rsidR="0077740C" w:rsidRPr="00F9665F" w:rsidRDefault="0077740C" w:rsidP="00F35A2E">
      <w:pPr>
        <w:spacing w:after="40" w:line="216" w:lineRule="atLeast"/>
        <w:jc w:val="both"/>
        <w:rPr>
          <w:rFonts w:ascii="Candara" w:hAnsi="Candara"/>
          <w:b/>
          <w:bCs/>
        </w:rPr>
      </w:pPr>
      <w:r w:rsidRPr="00F9665F">
        <w:rPr>
          <w:rFonts w:ascii="Candara" w:hAnsi="Candara"/>
          <w:b/>
          <w:bCs/>
        </w:rPr>
        <w:t xml:space="preserve">Labour law: </w:t>
      </w:r>
    </w:p>
    <w:p w14:paraId="70083A96" w14:textId="6128A526" w:rsidR="00B70548" w:rsidRPr="00F9665F" w:rsidRDefault="00E66CE9" w:rsidP="00D513A8">
      <w:pPr>
        <w:pStyle w:val="NormalWeb"/>
        <w:numPr>
          <w:ilvl w:val="0"/>
          <w:numId w:val="45"/>
        </w:numPr>
        <w:spacing w:before="0" w:beforeAutospacing="0" w:after="40" w:afterAutospacing="0" w:line="216" w:lineRule="atLeast"/>
        <w:jc w:val="both"/>
        <w:rPr>
          <w:rFonts w:ascii="Candara" w:hAnsi="Candara" w:cs="Calibri"/>
          <w:sz w:val="22"/>
          <w:szCs w:val="22"/>
          <w:lang w:val="en-GB"/>
        </w:rPr>
      </w:pPr>
      <w:r w:rsidRPr="00F9665F">
        <w:rPr>
          <w:rFonts w:ascii="Candara" w:hAnsi="Candara"/>
          <w:sz w:val="22"/>
          <w:szCs w:val="22"/>
          <w:lang w:val="en-GB"/>
        </w:rPr>
        <w:t>l</w:t>
      </w:r>
      <w:r w:rsidR="0077740C" w:rsidRPr="00F9665F">
        <w:rPr>
          <w:rFonts w:ascii="Candara" w:hAnsi="Candara"/>
          <w:sz w:val="22"/>
          <w:szCs w:val="22"/>
          <w:lang w:val="en-GB"/>
        </w:rPr>
        <w:t>imitations to economic dismissals to force companies to use the expanded short-time working schemes instead of laying off workers</w:t>
      </w:r>
      <w:r w:rsidRPr="00F9665F">
        <w:rPr>
          <w:rFonts w:ascii="Candara" w:hAnsi="Candara"/>
          <w:sz w:val="22"/>
          <w:szCs w:val="22"/>
          <w:lang w:val="en-GB"/>
        </w:rPr>
        <w:t>;</w:t>
      </w:r>
    </w:p>
    <w:p w14:paraId="71B544E4" w14:textId="1C465DAE" w:rsidR="001E72C0" w:rsidRPr="00F9665F" w:rsidRDefault="00E66CE9" w:rsidP="00D513A8">
      <w:pPr>
        <w:pStyle w:val="NormalWeb"/>
        <w:numPr>
          <w:ilvl w:val="0"/>
          <w:numId w:val="45"/>
        </w:numPr>
        <w:spacing w:before="0" w:beforeAutospacing="0" w:after="40" w:afterAutospacing="0" w:line="216" w:lineRule="atLeast"/>
        <w:jc w:val="both"/>
        <w:rPr>
          <w:rFonts w:ascii="Candara" w:hAnsi="Candara" w:cs="Calibri"/>
          <w:sz w:val="22"/>
          <w:szCs w:val="22"/>
          <w:lang w:val="en-GB"/>
        </w:rPr>
      </w:pPr>
      <w:r w:rsidRPr="00F9665F">
        <w:rPr>
          <w:rFonts w:ascii="Candara" w:hAnsi="Candara" w:cs="Calibri"/>
          <w:sz w:val="22"/>
          <w:szCs w:val="22"/>
          <w:lang w:val="en-GB"/>
        </w:rPr>
        <w:t>te</w:t>
      </w:r>
      <w:r w:rsidR="001E72C0" w:rsidRPr="00F9665F">
        <w:rPr>
          <w:rFonts w:ascii="Candara" w:hAnsi="Candara" w:cs="Calibri"/>
          <w:sz w:val="22"/>
          <w:szCs w:val="22"/>
          <w:lang w:val="en-GB"/>
        </w:rPr>
        <w:t xml:space="preserve">lework is the imperative rule for all positions that allow it. When one of the two parents </w:t>
      </w:r>
      <w:proofErr w:type="gramStart"/>
      <w:r w:rsidR="001E72C0" w:rsidRPr="00F9665F">
        <w:rPr>
          <w:rFonts w:ascii="Candara" w:hAnsi="Candara" w:cs="Calibri"/>
          <w:sz w:val="22"/>
          <w:szCs w:val="22"/>
          <w:lang w:val="en-GB"/>
        </w:rPr>
        <w:t>takes</w:t>
      </w:r>
      <w:proofErr w:type="gramEnd"/>
      <w:r w:rsidR="001E72C0" w:rsidRPr="00F9665F">
        <w:rPr>
          <w:rFonts w:ascii="Candara" w:hAnsi="Candara" w:cs="Calibri"/>
          <w:sz w:val="22"/>
          <w:szCs w:val="22"/>
          <w:lang w:val="en-GB"/>
        </w:rPr>
        <w:t xml:space="preserve"> care of a child under 16 whose school is closed, his employer cannot force him to go to his place of work and must offer him telework. If teleworking is not possible, this parent </w:t>
      </w:r>
      <w:r w:rsidR="001E72C0" w:rsidRPr="00F9665F">
        <w:rPr>
          <w:rFonts w:ascii="Candara" w:hAnsi="Candara" w:cs="Calibri"/>
          <w:sz w:val="22"/>
          <w:szCs w:val="22"/>
          <w:lang w:val="en-GB"/>
        </w:rPr>
        <w:lastRenderedPageBreak/>
        <w:t>will be able to obtain a sick-leave. When teleworking is impossible to implement for certain positions, the employer shall have to organize the maintenance of the activity so that it preserves the health and safety of the employees</w:t>
      </w:r>
      <w:r w:rsidRPr="00F9665F">
        <w:rPr>
          <w:rFonts w:ascii="Candara" w:hAnsi="Candara" w:cs="Calibri"/>
          <w:sz w:val="22"/>
          <w:szCs w:val="22"/>
          <w:lang w:val="en-GB"/>
        </w:rPr>
        <w:t>;</w:t>
      </w:r>
    </w:p>
    <w:p w14:paraId="0A3ED27E" w14:textId="581888E4" w:rsidR="006E7CAC" w:rsidRPr="00F9665F" w:rsidRDefault="00E66CE9" w:rsidP="00D513A8">
      <w:pPr>
        <w:pStyle w:val="NormalWeb"/>
        <w:numPr>
          <w:ilvl w:val="0"/>
          <w:numId w:val="45"/>
        </w:numPr>
        <w:spacing w:after="40" w:afterAutospacing="0" w:line="216" w:lineRule="atLeast"/>
        <w:jc w:val="both"/>
        <w:rPr>
          <w:rFonts w:ascii="Candara" w:hAnsi="Candara" w:cs="Calibri"/>
          <w:sz w:val="22"/>
          <w:szCs w:val="22"/>
          <w:lang w:val="en-GB"/>
        </w:rPr>
      </w:pPr>
      <w:r w:rsidRPr="00F9665F">
        <w:rPr>
          <w:rFonts w:ascii="Candara" w:hAnsi="Candara" w:cs="Calibri"/>
          <w:sz w:val="22"/>
          <w:szCs w:val="22"/>
          <w:lang w:val="en-GB"/>
        </w:rPr>
        <w:t>a</w:t>
      </w:r>
      <w:r w:rsidR="000F15CD" w:rsidRPr="00F9665F">
        <w:rPr>
          <w:rFonts w:ascii="Candara" w:hAnsi="Candara" w:cs="Calibri"/>
          <w:sz w:val="22"/>
          <w:szCs w:val="22"/>
          <w:lang w:val="en-GB"/>
        </w:rPr>
        <w:t>daptation of the rules relating to working hours</w:t>
      </w:r>
      <w:r w:rsidR="006E7CAC" w:rsidRPr="00F9665F">
        <w:rPr>
          <w:rFonts w:ascii="Candara" w:hAnsi="Candara" w:cs="Calibri"/>
          <w:sz w:val="22"/>
          <w:szCs w:val="22"/>
          <w:lang w:val="en-GB"/>
        </w:rPr>
        <w:t>:</w:t>
      </w:r>
    </w:p>
    <w:p w14:paraId="0AC4BB06" w14:textId="3B9031E7" w:rsidR="000F15CD" w:rsidRPr="00F9665F" w:rsidRDefault="000F15CD"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Calibri"/>
          <w:sz w:val="22"/>
          <w:szCs w:val="22"/>
          <w:lang w:val="en-GB"/>
        </w:rPr>
        <w:t>maximum duration increased to 60 hours per week (48 hours over a period of 12 consecutive weeks, daily rest reduced to 9 hours) in certain essential sectors</w:t>
      </w:r>
      <w:r w:rsidR="00E66CE9" w:rsidRPr="00F9665F">
        <w:rPr>
          <w:rFonts w:ascii="Candara" w:hAnsi="Candara" w:cs="Calibri"/>
          <w:sz w:val="22"/>
          <w:szCs w:val="22"/>
          <w:lang w:val="en-GB"/>
        </w:rPr>
        <w:t>;</w:t>
      </w:r>
    </w:p>
    <w:p w14:paraId="7D918F90" w14:textId="579A2D7F"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shd w:val="clear" w:color="auto" w:fill="FFFFFF"/>
          <w:lang w:val="en-GB"/>
        </w:rPr>
        <w:t>p</w:t>
      </w:r>
      <w:r w:rsidR="006E7CAC" w:rsidRPr="00F9665F">
        <w:rPr>
          <w:rFonts w:ascii="Candara" w:hAnsi="Candara" w:cs="Arial"/>
          <w:sz w:val="22"/>
          <w:szCs w:val="22"/>
          <w:shd w:val="clear" w:color="auto" w:fill="FFFFFF"/>
          <w:lang w:val="en-GB"/>
        </w:rPr>
        <w:t>ossibility to derogate from the rules of public order in terms of maximum daily working hours, maximum daily hours worked by a night worker, length of daily rest, maximum absolute and average weekly hours, weekly hours of night work;</w:t>
      </w:r>
    </w:p>
    <w:p w14:paraId="1920E3B1" w14:textId="5FA4384B"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t</w:t>
      </w:r>
      <w:r w:rsidR="006E7CAC" w:rsidRPr="00F9665F">
        <w:rPr>
          <w:rFonts w:ascii="Candara" w:hAnsi="Candara" w:cs="Arial"/>
          <w:sz w:val="22"/>
          <w:szCs w:val="22"/>
          <w:lang w:val="en-GB"/>
        </w:rPr>
        <w:t>he maximum daily working time is increased to 12 hours (10 hours in normal time);</w:t>
      </w:r>
    </w:p>
    <w:p w14:paraId="7A3B2C45" w14:textId="247105EF"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t</w:t>
      </w:r>
      <w:r w:rsidR="006E7CAC" w:rsidRPr="00F9665F">
        <w:rPr>
          <w:rFonts w:ascii="Candara" w:hAnsi="Candara" w:cs="Arial"/>
          <w:sz w:val="22"/>
          <w:szCs w:val="22"/>
          <w:lang w:val="en-GB"/>
        </w:rPr>
        <w:t>he maximum daily working time for night work is increased to 12 hours with compensatory rest (8 hours in normal time);</w:t>
      </w:r>
    </w:p>
    <w:p w14:paraId="2856A855" w14:textId="782897DB"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t</w:t>
      </w:r>
      <w:r w:rsidR="006E7CAC" w:rsidRPr="00F9665F">
        <w:rPr>
          <w:rFonts w:ascii="Candara" w:hAnsi="Candara" w:cs="Arial"/>
          <w:sz w:val="22"/>
          <w:szCs w:val="22"/>
          <w:lang w:val="en-GB"/>
        </w:rPr>
        <w:t>he daily rest period is reduced to 9 hours with the possibility of compensatory rest for overtime worked (11 hours in normal time);</w:t>
      </w:r>
    </w:p>
    <w:p w14:paraId="07D0C6CE" w14:textId="4042A5C2"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i</w:t>
      </w:r>
      <w:r w:rsidR="006E7CAC" w:rsidRPr="00F9665F">
        <w:rPr>
          <w:rFonts w:ascii="Candara" w:hAnsi="Candara" w:cs="Arial"/>
          <w:sz w:val="22"/>
          <w:szCs w:val="22"/>
          <w:lang w:val="en-GB"/>
        </w:rPr>
        <w:t>ncrease in the weekly working time calculated over a period of 12 consecutive weeks to 48 hours (44 hours in normal time);</w:t>
      </w:r>
    </w:p>
    <w:p w14:paraId="44353D92" w14:textId="7332F89B"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i</w:t>
      </w:r>
      <w:r w:rsidR="006E7CAC" w:rsidRPr="00F9665F">
        <w:rPr>
          <w:rFonts w:ascii="Candara" w:hAnsi="Candara" w:cs="Arial"/>
          <w:sz w:val="22"/>
          <w:szCs w:val="22"/>
          <w:lang w:val="en-GB"/>
        </w:rPr>
        <w:t>ncrease in the weekly night working hours calculated over a period of 12 consecutive weeks to 44 hours (40 hours in normal time);</w:t>
      </w:r>
    </w:p>
    <w:p w14:paraId="1F15BB88" w14:textId="74109C9D" w:rsidR="006E7CAC"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p</w:t>
      </w:r>
      <w:r w:rsidR="006E7CAC" w:rsidRPr="00F9665F">
        <w:rPr>
          <w:rFonts w:ascii="Candara" w:hAnsi="Candara" w:cs="Arial"/>
          <w:sz w:val="22"/>
          <w:szCs w:val="22"/>
          <w:lang w:val="en-GB"/>
        </w:rPr>
        <w:t>ossibility to derogate from the Sunday rest rule by allocating the weekly rest in shifts;</w:t>
      </w:r>
    </w:p>
    <w:p w14:paraId="2B44CB3D" w14:textId="77777777" w:rsidR="00E64C23" w:rsidRPr="00F9665F" w:rsidRDefault="00E66CE9"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Arial"/>
          <w:sz w:val="22"/>
          <w:szCs w:val="22"/>
          <w:lang w:val="en-GB"/>
        </w:rPr>
        <w:t>a</w:t>
      </w:r>
      <w:r w:rsidR="006E7CAC" w:rsidRPr="00F9665F">
        <w:rPr>
          <w:rFonts w:ascii="Candara" w:hAnsi="Candara" w:cs="Arial"/>
          <w:sz w:val="22"/>
          <w:szCs w:val="22"/>
          <w:lang w:val="en-GB"/>
        </w:rPr>
        <w:t>pplicable to undertakings which provide services necessary for the performance of the main activity of those in sectors essential to the continuity of economic life and the security of the nation</w:t>
      </w:r>
      <w:r w:rsidR="00E64C23" w:rsidRPr="00F9665F">
        <w:rPr>
          <w:rFonts w:ascii="Candara" w:hAnsi="Candara" w:cs="Arial"/>
          <w:sz w:val="22"/>
          <w:szCs w:val="22"/>
          <w:lang w:val="en-GB"/>
        </w:rPr>
        <w:t>;</w:t>
      </w:r>
    </w:p>
    <w:p w14:paraId="47058DD6" w14:textId="6D3CA116" w:rsidR="00E64C23" w:rsidRPr="00F9665F" w:rsidRDefault="00E64C23" w:rsidP="00D513A8">
      <w:pPr>
        <w:pStyle w:val="NormalWeb"/>
        <w:numPr>
          <w:ilvl w:val="1"/>
          <w:numId w:val="45"/>
        </w:numPr>
        <w:spacing w:after="40" w:afterAutospacing="0" w:line="216" w:lineRule="atLeast"/>
        <w:jc w:val="both"/>
        <w:rPr>
          <w:rFonts w:ascii="Candara" w:hAnsi="Candara" w:cs="Calibri"/>
          <w:sz w:val="22"/>
          <w:szCs w:val="22"/>
          <w:lang w:val="en-GB"/>
        </w:rPr>
      </w:pPr>
      <w:r w:rsidRPr="00F9665F">
        <w:rPr>
          <w:rFonts w:ascii="Candara" w:hAnsi="Candara" w:cs="Calibri"/>
          <w:color w:val="000000"/>
          <w:sz w:val="22"/>
          <w:szCs w:val="22"/>
          <w:lang w:val="en-GB"/>
        </w:rPr>
        <w:t xml:space="preserve">the employer may require employees to apply reductions in working time (recovery days) during confinement. </w:t>
      </w:r>
    </w:p>
    <w:p w14:paraId="164F9C39" w14:textId="54D869D0" w:rsidR="006E7CAC" w:rsidRPr="00F9665F" w:rsidRDefault="00E66CE9" w:rsidP="00D513A8">
      <w:pPr>
        <w:pStyle w:val="NormalWeb"/>
        <w:numPr>
          <w:ilvl w:val="0"/>
          <w:numId w:val="45"/>
        </w:numPr>
        <w:shd w:val="clear" w:color="auto" w:fill="FFFFFF"/>
        <w:spacing w:before="105" w:beforeAutospacing="0" w:after="40" w:afterAutospacing="0" w:line="216" w:lineRule="atLeast"/>
        <w:jc w:val="both"/>
        <w:textAlignment w:val="baseline"/>
        <w:rPr>
          <w:rFonts w:ascii="Candara" w:hAnsi="Candara" w:cs="Arial"/>
          <w:sz w:val="22"/>
          <w:szCs w:val="22"/>
          <w:lang w:val="en-GB"/>
        </w:rPr>
      </w:pPr>
      <w:r w:rsidRPr="00F9665F">
        <w:rPr>
          <w:rFonts w:ascii="Candara" w:hAnsi="Candara" w:cs="Calibri"/>
          <w:sz w:val="22"/>
          <w:szCs w:val="22"/>
          <w:lang w:val="en-GB"/>
        </w:rPr>
        <w:t>p</w:t>
      </w:r>
      <w:r w:rsidR="000F15CD" w:rsidRPr="00F9665F">
        <w:rPr>
          <w:rFonts w:ascii="Candara" w:hAnsi="Candara" w:cs="Calibri"/>
          <w:sz w:val="22"/>
          <w:szCs w:val="22"/>
          <w:lang w:val="en-GB"/>
        </w:rPr>
        <w:t>ossibility for the employer to impose or postpone annual leave subject to concluding an agreement with the unions at branch or company level</w:t>
      </w:r>
      <w:r w:rsidR="006E7CAC" w:rsidRPr="00F9665F">
        <w:rPr>
          <w:rFonts w:ascii="Candara" w:hAnsi="Candara" w:cs="Calibri"/>
          <w:sz w:val="22"/>
          <w:szCs w:val="22"/>
          <w:lang w:val="en-GB"/>
        </w:rPr>
        <w:t xml:space="preserve">. </w:t>
      </w:r>
      <w:r w:rsidR="006E7CAC" w:rsidRPr="00F9665F">
        <w:rPr>
          <w:rFonts w:ascii="Candara" w:hAnsi="Candara" w:cs="Arial"/>
          <w:sz w:val="22"/>
          <w:szCs w:val="22"/>
          <w:lang w:val="en-GB"/>
        </w:rPr>
        <w:t>An enterprise agreement or a branch agreement may determine the conditions under which the employer is authorized to impose the taking of paid leave or to modify the dates of leave already taken, within the limit of 6 working days, and respecting a notice period of one clear day. This also applies to days of paid leave acquired before the start of the period during which it is to be taken. The agreement may authorize the employer to split the leave without the employee's consent</w:t>
      </w:r>
      <w:r w:rsidRPr="00F9665F">
        <w:rPr>
          <w:rFonts w:ascii="Candara" w:hAnsi="Candara" w:cs="Arial"/>
          <w:sz w:val="22"/>
          <w:szCs w:val="22"/>
          <w:lang w:val="en-GB"/>
        </w:rPr>
        <w:t>;</w:t>
      </w:r>
    </w:p>
    <w:p w14:paraId="3B9B1401" w14:textId="3DDFDC3C" w:rsidR="000F15CD" w:rsidRPr="00F9665F" w:rsidRDefault="00E66CE9" w:rsidP="00D513A8">
      <w:pPr>
        <w:pStyle w:val="NormalWeb"/>
        <w:numPr>
          <w:ilvl w:val="0"/>
          <w:numId w:val="45"/>
        </w:numPr>
        <w:spacing w:before="0" w:beforeAutospacing="0" w:after="40" w:afterAutospacing="0" w:line="216" w:lineRule="atLeast"/>
        <w:jc w:val="both"/>
        <w:rPr>
          <w:rFonts w:ascii="Candara" w:hAnsi="Candara" w:cs="Calibri"/>
          <w:sz w:val="22"/>
          <w:szCs w:val="22"/>
          <w:lang w:val="en-GB"/>
        </w:rPr>
      </w:pPr>
      <w:r w:rsidRPr="00F9665F">
        <w:rPr>
          <w:rFonts w:ascii="Candara" w:hAnsi="Candara" w:cs="Calibri"/>
          <w:sz w:val="22"/>
          <w:szCs w:val="22"/>
          <w:lang w:val="en-GB"/>
        </w:rPr>
        <w:t>o</w:t>
      </w:r>
      <w:r w:rsidR="000F15CD" w:rsidRPr="00F9665F">
        <w:rPr>
          <w:rFonts w:ascii="Candara" w:hAnsi="Candara" w:cs="Calibri"/>
          <w:sz w:val="22"/>
          <w:szCs w:val="22"/>
          <w:lang w:val="en-GB"/>
        </w:rPr>
        <w:t>rganization of an exceptional childcare system for health professionals</w:t>
      </w:r>
      <w:r w:rsidRPr="00F9665F">
        <w:rPr>
          <w:rFonts w:ascii="Candara" w:hAnsi="Candara" w:cs="Calibri"/>
          <w:sz w:val="22"/>
          <w:szCs w:val="22"/>
          <w:lang w:val="en-GB"/>
        </w:rPr>
        <w:t>;</w:t>
      </w:r>
    </w:p>
    <w:p w14:paraId="39D978E8" w14:textId="7E300B01" w:rsidR="006E7CAC" w:rsidRPr="00F9665F" w:rsidRDefault="00E66CE9" w:rsidP="00D513A8">
      <w:pPr>
        <w:pStyle w:val="NormalWeb"/>
        <w:numPr>
          <w:ilvl w:val="0"/>
          <w:numId w:val="45"/>
        </w:numPr>
        <w:spacing w:before="0" w:beforeAutospacing="0" w:after="40" w:afterAutospacing="0" w:line="216" w:lineRule="atLeast"/>
        <w:jc w:val="both"/>
        <w:rPr>
          <w:rFonts w:ascii="Candara" w:hAnsi="Candara" w:cs="Calibri"/>
          <w:sz w:val="22"/>
          <w:szCs w:val="22"/>
          <w:lang w:val="en-GB"/>
        </w:rPr>
      </w:pPr>
      <w:r w:rsidRPr="00F9665F">
        <w:rPr>
          <w:rFonts w:ascii="Candara" w:hAnsi="Candara" w:cs="Arial"/>
          <w:sz w:val="22"/>
          <w:szCs w:val="22"/>
          <w:shd w:val="clear" w:color="auto" w:fill="FFFFFF"/>
          <w:lang w:val="en-GB"/>
        </w:rPr>
        <w:t>p</w:t>
      </w:r>
      <w:r w:rsidR="006E7CAC" w:rsidRPr="00F9665F">
        <w:rPr>
          <w:rFonts w:ascii="Candara" w:hAnsi="Candara" w:cs="Arial"/>
          <w:sz w:val="22"/>
          <w:szCs w:val="22"/>
          <w:shd w:val="clear" w:color="auto" w:fill="FFFFFF"/>
          <w:lang w:val="en-GB"/>
        </w:rPr>
        <w:t>ostponement from 1 January 2021 to 1 January 2022 of the deadline initially set by law for vocational training organizations to obtain quality certification.</w:t>
      </w:r>
    </w:p>
    <w:p w14:paraId="32D98542" w14:textId="77777777" w:rsidR="002B49D8" w:rsidRPr="00F9665F" w:rsidRDefault="002B49D8" w:rsidP="0060674D">
      <w:pPr>
        <w:pStyle w:val="NormalWeb"/>
        <w:spacing w:before="0" w:beforeAutospacing="0" w:after="40" w:afterAutospacing="0" w:line="216" w:lineRule="atLeast"/>
        <w:ind w:left="720"/>
        <w:jc w:val="both"/>
        <w:rPr>
          <w:rFonts w:ascii="Candara" w:hAnsi="Candara" w:cs="Calibri"/>
          <w:sz w:val="22"/>
          <w:szCs w:val="22"/>
          <w:lang w:val="en-GB"/>
        </w:rPr>
      </w:pPr>
    </w:p>
    <w:p w14:paraId="14233395" w14:textId="5FBB862B" w:rsidR="00677381" w:rsidRPr="00F9665F" w:rsidRDefault="00677381" w:rsidP="00677381">
      <w:pPr>
        <w:autoSpaceDE w:val="0"/>
        <w:autoSpaceDN w:val="0"/>
        <w:adjustRightInd w:val="0"/>
        <w:spacing w:after="0" w:line="240" w:lineRule="auto"/>
        <w:jc w:val="both"/>
        <w:rPr>
          <w:rFonts w:ascii="Candara" w:hAnsi="Candara" w:cs="Calibri"/>
        </w:rPr>
      </w:pPr>
      <w:r w:rsidRPr="00F9665F">
        <w:rPr>
          <w:rFonts w:ascii="Candara" w:hAnsi="Candara" w:cs="Calibri"/>
          <w:color w:val="000000"/>
        </w:rPr>
        <w:t xml:space="preserve">Travel of </w:t>
      </w:r>
      <w:proofErr w:type="spellStart"/>
      <w:r w:rsidRPr="00F9665F">
        <w:rPr>
          <w:rFonts w:ascii="Candara" w:hAnsi="Candara" w:cs="Calibri"/>
          <w:b/>
          <w:bCs/>
          <w:color w:val="000000"/>
        </w:rPr>
        <w:t>labor</w:t>
      </w:r>
      <w:proofErr w:type="spellEnd"/>
      <w:r w:rsidRPr="00F9665F">
        <w:rPr>
          <w:rFonts w:ascii="Candara" w:hAnsi="Candara" w:cs="Calibri"/>
          <w:b/>
          <w:bCs/>
          <w:color w:val="000000"/>
        </w:rPr>
        <w:t xml:space="preserve"> inspectors</w:t>
      </w:r>
      <w:r w:rsidRPr="00F9665F">
        <w:rPr>
          <w:rFonts w:ascii="Candara" w:hAnsi="Candara" w:cs="Calibri"/>
          <w:color w:val="000000"/>
        </w:rPr>
        <w:t xml:space="preserve"> limited. Interventions on site can only be maintained for serious and urgent cases, namely:  investigations following a serious or fatal industrial accident; interventions following the exercise of a right to alert in the event of serious and imminent danger;  attacks on the physical and moral integrity of employees or their dignity (harassment, etc.);  human rights abuses. The labour inspector has no competence to assess compliance with the provisions which authorize the pursuit of only "activities essential to the continuity of the life of the Nation". This work falls under the health police. </w:t>
      </w:r>
    </w:p>
    <w:p w14:paraId="657BC76E" w14:textId="77777777" w:rsidR="0077740C" w:rsidRPr="00F9665F" w:rsidRDefault="0077740C" w:rsidP="00F35A2E">
      <w:pPr>
        <w:pStyle w:val="NormalWeb"/>
        <w:spacing w:before="0" w:beforeAutospacing="0" w:after="40" w:afterAutospacing="0" w:line="216" w:lineRule="atLeast"/>
        <w:ind w:left="720"/>
        <w:jc w:val="both"/>
        <w:rPr>
          <w:rFonts w:ascii="Candara" w:hAnsi="Candara" w:cs="Calibri"/>
          <w:sz w:val="22"/>
          <w:szCs w:val="22"/>
          <w:lang w:val="en-GB"/>
        </w:rPr>
      </w:pPr>
    </w:p>
    <w:p w14:paraId="386392F4" w14:textId="0DEEBA83" w:rsidR="0077740C" w:rsidRPr="00F9665F" w:rsidRDefault="0077740C" w:rsidP="00F35A2E">
      <w:pPr>
        <w:spacing w:after="40" w:line="216" w:lineRule="atLeast"/>
        <w:jc w:val="both"/>
        <w:rPr>
          <w:rFonts w:ascii="Candara" w:hAnsi="Candara"/>
        </w:rPr>
      </w:pPr>
      <w:r w:rsidRPr="00F9665F">
        <w:rPr>
          <w:rFonts w:ascii="Candara" w:hAnsi="Candara" w:cstheme="majorHAnsi"/>
          <w:b/>
          <w:bCs/>
          <w:lang w:eastAsia="fr-FR"/>
        </w:rPr>
        <w:t>2.3.2.4. Taxation, payments and loans</w:t>
      </w:r>
    </w:p>
    <w:p w14:paraId="762C42B3" w14:textId="77777777" w:rsidR="0077740C" w:rsidRPr="00F9665F" w:rsidRDefault="0077740C" w:rsidP="00F35A2E">
      <w:pPr>
        <w:spacing w:after="40" w:line="216" w:lineRule="atLeast"/>
        <w:jc w:val="both"/>
        <w:rPr>
          <w:rFonts w:ascii="Candara" w:hAnsi="Candara" w:cs="Calibri"/>
          <w:b/>
          <w:bCs/>
        </w:rPr>
      </w:pPr>
      <w:r w:rsidRPr="00F9665F">
        <w:rPr>
          <w:rFonts w:ascii="Candara" w:hAnsi="Candara" w:cs="Calibri"/>
          <w:b/>
          <w:bCs/>
        </w:rPr>
        <w:t xml:space="preserve">Taxation: </w:t>
      </w:r>
    </w:p>
    <w:p w14:paraId="1CEF6B18" w14:textId="15C23AF8" w:rsidR="0077740C" w:rsidRPr="00F9665F" w:rsidRDefault="0077740C" w:rsidP="00D513A8">
      <w:pPr>
        <w:pStyle w:val="ListParagraph"/>
        <w:numPr>
          <w:ilvl w:val="0"/>
          <w:numId w:val="44"/>
        </w:numPr>
        <w:spacing w:after="40" w:line="216" w:lineRule="atLeast"/>
        <w:jc w:val="both"/>
        <w:rPr>
          <w:rFonts w:ascii="Candara" w:hAnsi="Candara"/>
        </w:rPr>
      </w:pPr>
      <w:r w:rsidRPr="00F9665F">
        <w:rPr>
          <w:rFonts w:ascii="Candara" w:hAnsi="Candara" w:cs="Calibri"/>
        </w:rPr>
        <w:t>introduction of the payment extension (for social and fiscal obligations) for companies in difficulty;</w:t>
      </w:r>
    </w:p>
    <w:p w14:paraId="7F2F33F9" w14:textId="77777777" w:rsidR="00324DE7" w:rsidRPr="00F9665F" w:rsidRDefault="0077740C" w:rsidP="00324DE7">
      <w:pPr>
        <w:pStyle w:val="ListParagraph"/>
        <w:numPr>
          <w:ilvl w:val="0"/>
          <w:numId w:val="18"/>
        </w:numPr>
        <w:spacing w:after="40" w:line="216" w:lineRule="atLeast"/>
        <w:jc w:val="both"/>
        <w:rPr>
          <w:rFonts w:ascii="Candara" w:hAnsi="Candara"/>
        </w:rPr>
      </w:pPr>
      <w:r w:rsidRPr="00F9665F">
        <w:rPr>
          <w:rFonts w:ascii="Candara" w:hAnsi="Candara" w:cs="Calibri"/>
        </w:rPr>
        <w:t>Possibility of direct taxes incentives for entrepreneurs</w:t>
      </w:r>
      <w:r w:rsidR="00E66CE9" w:rsidRPr="00F9665F">
        <w:rPr>
          <w:rFonts w:ascii="Candara" w:hAnsi="Candara" w:cs="Calibri"/>
        </w:rPr>
        <w:t>.</w:t>
      </w:r>
    </w:p>
    <w:p w14:paraId="23DDB641" w14:textId="77777777" w:rsidR="00324DE7" w:rsidRPr="00F9665F" w:rsidRDefault="00324DE7" w:rsidP="00324DE7">
      <w:pPr>
        <w:pStyle w:val="ListParagraph"/>
        <w:numPr>
          <w:ilvl w:val="0"/>
          <w:numId w:val="18"/>
        </w:numPr>
        <w:spacing w:after="40" w:line="216" w:lineRule="atLeast"/>
        <w:jc w:val="both"/>
        <w:rPr>
          <w:rFonts w:ascii="Candara" w:hAnsi="Candara"/>
        </w:rPr>
      </w:pPr>
      <w:r w:rsidRPr="00F9665F">
        <w:rPr>
          <w:rFonts w:ascii="Candara" w:hAnsi="Candara" w:cs="Calibri"/>
          <w:color w:val="000000"/>
        </w:rPr>
        <w:lastRenderedPageBreak/>
        <w:t xml:space="preserve">Employers can postpone all or part of the payment of their employee and employer contributions. The date of payment of these contributions may be postponed up to 3 months. No penalty will be applied. Employers can adjust their payment according to their needs: amount at 0, or amount corresponding to part of the contributions. If the employer does not wish to opt for a deferral of all contributions and prefers to pay employee contributions, he can stagger the payment of employer contributions, as usual. A postponement or a deadline agreement is also possible for supplementary pension contributions. </w:t>
      </w:r>
    </w:p>
    <w:p w14:paraId="3D503789" w14:textId="10B8FD65" w:rsidR="00324DE7" w:rsidRPr="00F9665F" w:rsidRDefault="00324DE7" w:rsidP="00324DE7">
      <w:pPr>
        <w:pStyle w:val="ListParagraph"/>
        <w:numPr>
          <w:ilvl w:val="0"/>
          <w:numId w:val="18"/>
        </w:numPr>
        <w:spacing w:after="40" w:line="216" w:lineRule="atLeast"/>
        <w:jc w:val="both"/>
        <w:rPr>
          <w:rFonts w:ascii="Candara" w:hAnsi="Candara"/>
        </w:rPr>
      </w:pPr>
      <w:r w:rsidRPr="00F9665F">
        <w:rPr>
          <w:rFonts w:ascii="Candara" w:hAnsi="Candara" w:cs="Calibri"/>
          <w:color w:val="000000"/>
        </w:rPr>
        <w:t xml:space="preserve">For the self-employed: in addition to these measures, the self-employed can request: the granting of payment terms, including in advance. There will be no increase in delay or penalty; an adjustment of their contribution schedule to take into account already a drop in their income, by re-estimating their income without waiting for the annual declaration; the intervention of social action for the partial or total coverage of their contributions or for the allocation of exceptional financial assistance (1500 euros). </w:t>
      </w:r>
    </w:p>
    <w:p w14:paraId="6EFCF8BD" w14:textId="77777777" w:rsidR="00324DE7" w:rsidRPr="00F9665F" w:rsidRDefault="00324DE7" w:rsidP="00324DE7">
      <w:pPr>
        <w:pStyle w:val="ListParagraph"/>
        <w:spacing w:after="40" w:line="216" w:lineRule="atLeast"/>
        <w:jc w:val="both"/>
        <w:rPr>
          <w:rFonts w:ascii="Candara" w:hAnsi="Candara"/>
        </w:rPr>
      </w:pPr>
    </w:p>
    <w:p w14:paraId="24FD8A18" w14:textId="1E248728" w:rsidR="0077740C" w:rsidRPr="00F9665F" w:rsidRDefault="0077740C" w:rsidP="00F35A2E">
      <w:pPr>
        <w:spacing w:after="40" w:line="216" w:lineRule="atLeast"/>
        <w:jc w:val="both"/>
        <w:rPr>
          <w:rFonts w:ascii="Candara" w:hAnsi="Candara"/>
          <w:b/>
          <w:bCs/>
        </w:rPr>
      </w:pPr>
      <w:r w:rsidRPr="00F9665F">
        <w:rPr>
          <w:rFonts w:ascii="Candara" w:hAnsi="Candara"/>
          <w:b/>
          <w:bCs/>
        </w:rPr>
        <w:t>Payments:</w:t>
      </w:r>
    </w:p>
    <w:p w14:paraId="2C97D3F0" w14:textId="1DD74943" w:rsidR="0077740C" w:rsidRPr="00F9665F" w:rsidRDefault="0077740C" w:rsidP="00F35A2E">
      <w:pPr>
        <w:pStyle w:val="ListParagraph"/>
        <w:numPr>
          <w:ilvl w:val="0"/>
          <w:numId w:val="18"/>
        </w:numPr>
        <w:spacing w:after="40" w:line="216" w:lineRule="atLeast"/>
        <w:jc w:val="both"/>
        <w:rPr>
          <w:rFonts w:ascii="Candara" w:hAnsi="Candara"/>
        </w:rPr>
      </w:pPr>
      <w:r w:rsidRPr="00F9665F">
        <w:rPr>
          <w:rFonts w:ascii="Candara" w:hAnsi="Candara" w:cs="Calibri"/>
        </w:rPr>
        <w:t>deferred payment of rents, water, gas and electricity bills for very small businesses in difficulty;</w:t>
      </w:r>
    </w:p>
    <w:p w14:paraId="2AF9801D" w14:textId="62C075FC" w:rsidR="0077740C" w:rsidRPr="00F9665F" w:rsidRDefault="0077740C" w:rsidP="00F35A2E">
      <w:pPr>
        <w:pStyle w:val="ListParagraph"/>
        <w:numPr>
          <w:ilvl w:val="0"/>
          <w:numId w:val="18"/>
        </w:numPr>
        <w:spacing w:after="40" w:line="216" w:lineRule="atLeast"/>
        <w:jc w:val="both"/>
        <w:rPr>
          <w:rFonts w:ascii="Candara" w:hAnsi="Candara"/>
        </w:rPr>
      </w:pPr>
      <w:r w:rsidRPr="00F9665F">
        <w:rPr>
          <w:rFonts w:ascii="Candara" w:hAnsi="Candara" w:cs="Calibri"/>
        </w:rPr>
        <w:t>abolition of late payment penalties for public contracts;</w:t>
      </w:r>
    </w:p>
    <w:p w14:paraId="0C7B243C" w14:textId="1FB396C7" w:rsidR="000F4515" w:rsidRPr="00F9665F" w:rsidRDefault="000F4515" w:rsidP="00F35A2E">
      <w:pPr>
        <w:pStyle w:val="ListParagraph"/>
        <w:numPr>
          <w:ilvl w:val="0"/>
          <w:numId w:val="18"/>
        </w:numPr>
        <w:spacing w:after="40" w:line="216" w:lineRule="atLeast"/>
        <w:jc w:val="both"/>
        <w:rPr>
          <w:rFonts w:ascii="Candara" w:hAnsi="Candara"/>
        </w:rPr>
      </w:pPr>
      <w:r w:rsidRPr="00F9665F">
        <w:rPr>
          <w:rFonts w:ascii="Candara" w:hAnsi="Candara" w:cs="Arial"/>
          <w:bdr w:val="none" w:sz="0" w:space="0" w:color="auto" w:frame="1"/>
          <w:shd w:val="clear" w:color="auto" w:fill="FFFFFF"/>
        </w:rPr>
        <w:t>recognition by the State of the Coronavirus as a case of force majeure for its public contracts;</w:t>
      </w:r>
    </w:p>
    <w:p w14:paraId="47AC171A" w14:textId="136A9609" w:rsidR="000F4515" w:rsidRPr="00F9665F" w:rsidRDefault="000F4515" w:rsidP="00F35A2E">
      <w:pPr>
        <w:pStyle w:val="ListParagraph"/>
        <w:numPr>
          <w:ilvl w:val="0"/>
          <w:numId w:val="18"/>
        </w:numPr>
        <w:spacing w:after="40" w:line="216" w:lineRule="atLeast"/>
        <w:jc w:val="both"/>
        <w:rPr>
          <w:rFonts w:ascii="Candara" w:hAnsi="Candara"/>
        </w:rPr>
      </w:pPr>
      <w:r w:rsidRPr="00F9665F">
        <w:rPr>
          <w:rFonts w:ascii="Candara" w:hAnsi="Candara" w:cs="Arial"/>
          <w:shd w:val="clear" w:color="auto" w:fill="FFFFFF"/>
        </w:rPr>
        <w:t>measures regarding the suspension of payments of water gas and power bills and inapplicability of certain lease agreements provisions for very small enterprises.</w:t>
      </w:r>
    </w:p>
    <w:p w14:paraId="7AC3EFD2" w14:textId="77777777" w:rsidR="00E05D24" w:rsidRPr="00F9665F" w:rsidRDefault="00E05D24" w:rsidP="0060674D">
      <w:pPr>
        <w:pStyle w:val="ListParagraph"/>
        <w:spacing w:after="40" w:line="216" w:lineRule="atLeast"/>
        <w:jc w:val="both"/>
        <w:rPr>
          <w:rFonts w:ascii="Candara" w:hAnsi="Candara"/>
        </w:rPr>
      </w:pPr>
    </w:p>
    <w:p w14:paraId="3B7FB81B" w14:textId="0A047861" w:rsidR="0077740C" w:rsidRPr="00F9665F" w:rsidRDefault="0077740C" w:rsidP="00F35A2E">
      <w:pPr>
        <w:spacing w:after="40" w:line="216" w:lineRule="atLeast"/>
        <w:jc w:val="both"/>
        <w:rPr>
          <w:rFonts w:ascii="Candara" w:hAnsi="Candara"/>
          <w:b/>
          <w:bCs/>
        </w:rPr>
      </w:pPr>
      <w:r w:rsidRPr="00F9665F">
        <w:rPr>
          <w:rFonts w:ascii="Candara" w:hAnsi="Candara"/>
          <w:b/>
          <w:bCs/>
        </w:rPr>
        <w:t xml:space="preserve">Bank loans: </w:t>
      </w:r>
    </w:p>
    <w:p w14:paraId="46795CAE" w14:textId="77777777" w:rsidR="000F4515" w:rsidRPr="00F9665F" w:rsidRDefault="0077740C" w:rsidP="00D513A8">
      <w:pPr>
        <w:pStyle w:val="ListParagraph"/>
        <w:numPr>
          <w:ilvl w:val="0"/>
          <w:numId w:val="46"/>
        </w:numPr>
        <w:shd w:val="clear" w:color="auto" w:fill="FFFFFF"/>
        <w:spacing w:before="105" w:after="40" w:line="216" w:lineRule="atLeast"/>
        <w:jc w:val="both"/>
        <w:textAlignment w:val="baseline"/>
        <w:rPr>
          <w:rFonts w:ascii="Candara" w:hAnsi="Candara" w:cs="Arial"/>
        </w:rPr>
      </w:pPr>
      <w:r w:rsidRPr="00F9665F">
        <w:rPr>
          <w:rFonts w:ascii="Candara" w:hAnsi="Candara" w:cs="Calibri"/>
        </w:rPr>
        <w:t>State guarantee of bank loans for business</w:t>
      </w:r>
      <w:r w:rsidR="006E7CAC" w:rsidRPr="00F9665F">
        <w:rPr>
          <w:rFonts w:ascii="Candara" w:hAnsi="Candara" w:cs="Calibri"/>
        </w:rPr>
        <w:t xml:space="preserve"> </w:t>
      </w:r>
      <w:r w:rsidR="006E7CAC" w:rsidRPr="00F9665F">
        <w:rPr>
          <w:rFonts w:ascii="Candara" w:hAnsi="Candara" w:cs="Arial"/>
        </w:rPr>
        <w:t>"Reinforcement of the Treasury"</w:t>
      </w:r>
      <w:r w:rsidR="000F4515" w:rsidRPr="00F9665F">
        <w:rPr>
          <w:rFonts w:ascii="Candara" w:hAnsi="Candara" w:cs="Arial"/>
        </w:rPr>
        <w:t xml:space="preserve"> (Guarantee up to 90% on liquidity enhancement loans from 2 to 7 years) and „Confirmed Line of Credit" (up to 90% guarantee on confirmed credit lines for a period of 12 to 18 months). </w:t>
      </w:r>
      <w:r w:rsidR="006E7CAC" w:rsidRPr="00F9665F">
        <w:rPr>
          <w:rFonts w:ascii="Candara" w:hAnsi="Candara" w:cs="Arial"/>
        </w:rPr>
        <w:t xml:space="preserve">Intended for </w:t>
      </w:r>
      <w:r w:rsidR="000F4515" w:rsidRPr="00F9665F">
        <w:rPr>
          <w:rFonts w:ascii="Candara" w:hAnsi="Candara" w:cs="Arial"/>
        </w:rPr>
        <w:t>small and medium business;</w:t>
      </w:r>
    </w:p>
    <w:p w14:paraId="0B74B432" w14:textId="70D195A2" w:rsidR="000F4515" w:rsidRPr="00F9665F" w:rsidRDefault="000F4515" w:rsidP="00D513A8">
      <w:pPr>
        <w:pStyle w:val="ListParagraph"/>
        <w:numPr>
          <w:ilvl w:val="0"/>
          <w:numId w:val="46"/>
        </w:numPr>
        <w:shd w:val="clear" w:color="auto" w:fill="FFFFFF"/>
        <w:spacing w:before="105" w:after="40" w:line="216" w:lineRule="atLeast"/>
        <w:jc w:val="both"/>
        <w:textAlignment w:val="baseline"/>
        <w:rPr>
          <w:rFonts w:ascii="Candara" w:hAnsi="Candara" w:cs="Arial"/>
        </w:rPr>
      </w:pPr>
      <w:r w:rsidRPr="00F9665F">
        <w:rPr>
          <w:rFonts w:ascii="Candara" w:hAnsi="Candara" w:cs="Arial"/>
          <w:bdr w:val="none" w:sz="0" w:space="0" w:color="auto" w:frame="1"/>
        </w:rPr>
        <w:t>State-guaranteed loans (t</w:t>
      </w:r>
      <w:r w:rsidRPr="00F9665F">
        <w:rPr>
          <w:rFonts w:ascii="Candara" w:hAnsi="Candara" w:cs="Arial"/>
        </w:rPr>
        <w:t>his cash loan may cover up to three months of sales up to a maximum of 25% of sales excluding VAT in 2019). The loan benefits from a State guarantee of: 90% for companies with less than 5,000 employees and less than 1.5 billion Eur turnover; 80% for companies with more than 5,000 employees and less than 5 billion Eur turnover; 70% for companies with more than 5,000 employees and with more than 5 billion Eur turnover. These loans may not be covered by any other guarantee or security, except when they are granted to companies in France employing more than 5,000 employees or generating sales of more than 1.5 billion Eur;</w:t>
      </w:r>
    </w:p>
    <w:p w14:paraId="28B00D2B" w14:textId="5CA83DC7" w:rsidR="000F4515" w:rsidRPr="00F9665F" w:rsidRDefault="00E66CE9" w:rsidP="00D513A8">
      <w:pPr>
        <w:pStyle w:val="ListParagraph"/>
        <w:numPr>
          <w:ilvl w:val="0"/>
          <w:numId w:val="46"/>
        </w:numPr>
        <w:shd w:val="clear" w:color="auto" w:fill="FFFFFF"/>
        <w:spacing w:before="105" w:after="40" w:line="216" w:lineRule="atLeast"/>
        <w:jc w:val="both"/>
        <w:textAlignment w:val="baseline"/>
        <w:rPr>
          <w:rFonts w:ascii="Candara" w:hAnsi="Candara" w:cs="Arial"/>
        </w:rPr>
      </w:pPr>
      <w:r w:rsidRPr="00F9665F">
        <w:rPr>
          <w:rFonts w:ascii="Candara" w:hAnsi="Candara" w:cs="Arial"/>
          <w:bdr w:val="none" w:sz="0" w:space="0" w:color="auto" w:frame="1"/>
          <w:shd w:val="clear" w:color="auto" w:fill="FFFFFF"/>
        </w:rPr>
        <w:t>e</w:t>
      </w:r>
      <w:r w:rsidR="000F4515" w:rsidRPr="00F9665F">
        <w:rPr>
          <w:rFonts w:ascii="Candara" w:hAnsi="Candara" w:cs="Arial"/>
          <w:bdr w:val="none" w:sz="0" w:space="0" w:color="auto" w:frame="1"/>
          <w:shd w:val="clear" w:color="auto" w:fill="FFFFFF"/>
        </w:rPr>
        <w:t>xport guarantees and pre-financing;</w:t>
      </w:r>
    </w:p>
    <w:p w14:paraId="07B3ACB7" w14:textId="1EA26A95" w:rsidR="000F4515" w:rsidRPr="00F9665F" w:rsidRDefault="000F4515" w:rsidP="00D513A8">
      <w:pPr>
        <w:pStyle w:val="ListParagraph"/>
        <w:numPr>
          <w:ilvl w:val="0"/>
          <w:numId w:val="46"/>
        </w:numPr>
        <w:shd w:val="clear" w:color="auto" w:fill="FFFFFF"/>
        <w:spacing w:before="105" w:after="40" w:line="216" w:lineRule="atLeast"/>
        <w:jc w:val="both"/>
        <w:textAlignment w:val="baseline"/>
        <w:rPr>
          <w:rFonts w:ascii="Candara" w:hAnsi="Candara" w:cs="Arial"/>
        </w:rPr>
      </w:pPr>
      <w:r w:rsidRPr="00F9665F">
        <w:rPr>
          <w:rFonts w:ascii="Candara" w:hAnsi="Candara" w:cs="Arial"/>
          <w:bdr w:val="none" w:sz="0" w:space="0" w:color="auto" w:frame="1"/>
          <w:shd w:val="clear" w:color="auto" w:fill="FFFFFF"/>
        </w:rPr>
        <w:t xml:space="preserve">Solidarity Fund: </w:t>
      </w:r>
      <w:r w:rsidRPr="00F9665F">
        <w:rPr>
          <w:rFonts w:ascii="Candara" w:hAnsi="Candara" w:cs="Arial"/>
        </w:rPr>
        <w:t xml:space="preserve">companies whose turnover less than 1 million Eur, having lost 70% of their turnover between March 2019 and March 2020 and for self-employed professionals whose taxable profit for the last financial year is less than 40 </w:t>
      </w:r>
      <w:proofErr w:type="gramStart"/>
      <w:r w:rsidRPr="00F9665F">
        <w:rPr>
          <w:rFonts w:ascii="Candara" w:hAnsi="Candara" w:cs="Arial"/>
        </w:rPr>
        <w:t>thousands</w:t>
      </w:r>
      <w:proofErr w:type="gramEnd"/>
      <w:r w:rsidRPr="00F9665F">
        <w:rPr>
          <w:rFonts w:ascii="Candara" w:hAnsi="Candara" w:cs="Arial"/>
        </w:rPr>
        <w:t xml:space="preserve"> Eur: 1500 Eur in rapid assistance. Additional aid paid by the region: </w:t>
      </w:r>
      <w:r w:rsidR="00564F1A" w:rsidRPr="00F9665F">
        <w:rPr>
          <w:rFonts w:ascii="Candara" w:hAnsi="Candara" w:cs="Arial"/>
        </w:rPr>
        <w:t>t</w:t>
      </w:r>
      <w:r w:rsidRPr="00F9665F">
        <w:rPr>
          <w:rFonts w:ascii="Candara" w:hAnsi="Candara" w:cs="Arial"/>
        </w:rPr>
        <w:t xml:space="preserve">hese companies will be eligible for an additional flat-rate aid of 2000 </w:t>
      </w:r>
      <w:r w:rsidR="00564F1A" w:rsidRPr="00F9665F">
        <w:rPr>
          <w:rFonts w:ascii="Candara" w:hAnsi="Candara" w:cs="Arial"/>
        </w:rPr>
        <w:t xml:space="preserve">Eur </w:t>
      </w:r>
      <w:r w:rsidRPr="00F9665F">
        <w:rPr>
          <w:rFonts w:ascii="Candara" w:hAnsi="Candara" w:cs="Arial"/>
        </w:rPr>
        <w:t>if they employ at least one employee, are unable to pay their debts within 30 days and have been refused a cash loan by their bank</w:t>
      </w:r>
      <w:r w:rsidR="00564F1A" w:rsidRPr="00F9665F">
        <w:rPr>
          <w:rFonts w:ascii="Candara" w:hAnsi="Candara" w:cs="Arial"/>
        </w:rPr>
        <w:t>;</w:t>
      </w:r>
    </w:p>
    <w:p w14:paraId="02A9AC2C" w14:textId="6BF259D5" w:rsidR="0077740C" w:rsidRPr="00F9665F" w:rsidRDefault="0077740C" w:rsidP="00F35A2E">
      <w:pPr>
        <w:pStyle w:val="ListParagraph"/>
        <w:numPr>
          <w:ilvl w:val="0"/>
          <w:numId w:val="18"/>
        </w:numPr>
        <w:spacing w:after="40" w:line="216" w:lineRule="atLeast"/>
        <w:jc w:val="both"/>
        <w:rPr>
          <w:rFonts w:ascii="Candara" w:hAnsi="Candara"/>
        </w:rPr>
      </w:pPr>
      <w:r w:rsidRPr="00F9665F">
        <w:rPr>
          <w:rFonts w:ascii="Candara" w:hAnsi="Candara" w:cs="Calibri"/>
        </w:rPr>
        <w:t>Banque de France has a role as credit mediator;</w:t>
      </w:r>
    </w:p>
    <w:p w14:paraId="4B6D2070" w14:textId="4E5D3F0D" w:rsidR="001E72C0" w:rsidRPr="00F9665F" w:rsidRDefault="00E66CE9" w:rsidP="00F35A2E">
      <w:pPr>
        <w:pStyle w:val="ListParagraph"/>
        <w:numPr>
          <w:ilvl w:val="0"/>
          <w:numId w:val="18"/>
        </w:numPr>
        <w:spacing w:after="40" w:line="216" w:lineRule="atLeast"/>
        <w:jc w:val="both"/>
        <w:rPr>
          <w:rFonts w:ascii="Candara" w:hAnsi="Candara"/>
        </w:rPr>
      </w:pPr>
      <w:r w:rsidRPr="00F9665F">
        <w:rPr>
          <w:rFonts w:ascii="Candara" w:hAnsi="Candara" w:cs="Arial"/>
          <w:shd w:val="clear" w:color="auto" w:fill="FFFFFF"/>
        </w:rPr>
        <w:t>s</w:t>
      </w:r>
      <w:r w:rsidR="001E72C0" w:rsidRPr="00F9665F">
        <w:rPr>
          <w:rFonts w:ascii="Candara" w:hAnsi="Candara" w:cs="Arial"/>
          <w:shd w:val="clear" w:color="auto" w:fill="FFFFFF"/>
        </w:rPr>
        <w:t>upport in the handling of a conflict with customers or suppliers by the Business Ombudsman</w:t>
      </w:r>
      <w:r w:rsidRPr="00F9665F">
        <w:rPr>
          <w:rFonts w:ascii="Candara" w:hAnsi="Candara" w:cs="Arial"/>
          <w:shd w:val="clear" w:color="auto" w:fill="FFFFFF"/>
        </w:rPr>
        <w:t>.</w:t>
      </w:r>
    </w:p>
    <w:p w14:paraId="01872358" w14:textId="78B08ADB" w:rsidR="0077740C" w:rsidRDefault="0077740C" w:rsidP="00F35A2E">
      <w:pPr>
        <w:pStyle w:val="NormalWeb"/>
        <w:spacing w:before="0" w:beforeAutospacing="0" w:after="40" w:afterAutospacing="0" w:line="216" w:lineRule="atLeast"/>
        <w:jc w:val="both"/>
        <w:rPr>
          <w:rFonts w:ascii="Candara" w:hAnsi="Candara" w:cs="Calibri"/>
          <w:sz w:val="22"/>
          <w:szCs w:val="22"/>
          <w:lang w:val="en-GB"/>
        </w:rPr>
      </w:pPr>
    </w:p>
    <w:p w14:paraId="27CBFD34" w14:textId="57BD814A" w:rsidR="00226F66" w:rsidRDefault="00226F66" w:rsidP="00F35A2E">
      <w:pPr>
        <w:pStyle w:val="NormalWeb"/>
        <w:spacing w:before="0" w:beforeAutospacing="0" w:after="40" w:afterAutospacing="0" w:line="216" w:lineRule="atLeast"/>
        <w:jc w:val="both"/>
        <w:rPr>
          <w:rFonts w:ascii="Candara" w:hAnsi="Candara" w:cs="Calibri"/>
          <w:sz w:val="22"/>
          <w:szCs w:val="22"/>
          <w:lang w:val="en-GB"/>
        </w:rPr>
      </w:pPr>
    </w:p>
    <w:p w14:paraId="1C15E613" w14:textId="77777777" w:rsidR="00226F66" w:rsidRPr="00F9665F" w:rsidRDefault="00226F66" w:rsidP="00F35A2E">
      <w:pPr>
        <w:pStyle w:val="NormalWeb"/>
        <w:spacing w:before="0" w:beforeAutospacing="0" w:after="40" w:afterAutospacing="0" w:line="216" w:lineRule="atLeast"/>
        <w:jc w:val="both"/>
        <w:rPr>
          <w:rFonts w:ascii="Candara" w:hAnsi="Candara" w:cs="Calibri"/>
          <w:sz w:val="22"/>
          <w:szCs w:val="22"/>
          <w:lang w:val="en-GB"/>
        </w:rPr>
      </w:pPr>
    </w:p>
    <w:p w14:paraId="4E92E26B" w14:textId="10F25F2B" w:rsidR="00446D2A" w:rsidRPr="00F9665F" w:rsidRDefault="00E66CE9" w:rsidP="00F35A2E">
      <w:pPr>
        <w:pStyle w:val="NormalWeb"/>
        <w:spacing w:before="0" w:beforeAutospacing="0" w:after="40" w:afterAutospacing="0" w:line="216" w:lineRule="atLeast"/>
        <w:jc w:val="both"/>
        <w:rPr>
          <w:rFonts w:ascii="Candara" w:hAnsi="Candara" w:cs="Calibri"/>
          <w:sz w:val="22"/>
          <w:szCs w:val="22"/>
          <w:lang w:val="en-GB"/>
        </w:rPr>
      </w:pPr>
      <w:r w:rsidRPr="00F9665F">
        <w:rPr>
          <w:rFonts w:ascii="Candara" w:hAnsi="Candara" w:cs="Calibri"/>
          <w:b/>
          <w:bCs/>
          <w:sz w:val="22"/>
          <w:szCs w:val="22"/>
          <w:lang w:val="en-GB"/>
        </w:rPr>
        <w:lastRenderedPageBreak/>
        <w:t xml:space="preserve">2.3.3. </w:t>
      </w:r>
      <w:r w:rsidR="00D7225D" w:rsidRPr="00F9665F">
        <w:rPr>
          <w:rFonts w:ascii="Candara" w:hAnsi="Candara" w:cs="Calibri"/>
          <w:b/>
          <w:bCs/>
          <w:sz w:val="22"/>
          <w:szCs w:val="22"/>
          <w:lang w:val="en-GB"/>
        </w:rPr>
        <w:t xml:space="preserve">OTHER COUNTRIES </w:t>
      </w:r>
    </w:p>
    <w:tbl>
      <w:tblPr>
        <w:tblStyle w:val="TableGrid"/>
        <w:tblW w:w="9351" w:type="dxa"/>
        <w:tblLook w:val="04A0" w:firstRow="1" w:lastRow="0" w:firstColumn="1" w:lastColumn="0" w:noHBand="0" w:noVBand="1"/>
      </w:tblPr>
      <w:tblGrid>
        <w:gridCol w:w="1838"/>
        <w:gridCol w:w="7513"/>
      </w:tblGrid>
      <w:tr w:rsidR="00F35A2E" w:rsidRPr="00F9665F" w14:paraId="5D997A14" w14:textId="77777777" w:rsidTr="004A3B27">
        <w:tc>
          <w:tcPr>
            <w:tcW w:w="9351" w:type="dxa"/>
            <w:gridSpan w:val="2"/>
            <w:shd w:val="clear" w:color="auto" w:fill="E7E6E6" w:themeFill="background2"/>
          </w:tcPr>
          <w:p w14:paraId="50FEE4B9" w14:textId="77777777"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Germany</w:t>
            </w:r>
          </w:p>
        </w:tc>
      </w:tr>
      <w:tr w:rsidR="00F63D70" w:rsidRPr="00F9665F" w14:paraId="47493256" w14:textId="77777777" w:rsidTr="004A3B27">
        <w:tc>
          <w:tcPr>
            <w:tcW w:w="1838" w:type="dxa"/>
          </w:tcPr>
          <w:p w14:paraId="63ED282E"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0CDC46D3" w14:textId="6ACDBE41" w:rsidR="00161968" w:rsidRPr="00F9665F" w:rsidRDefault="00564F1A" w:rsidP="00F35A2E">
            <w:pPr>
              <w:spacing w:after="40"/>
              <w:jc w:val="both"/>
              <w:rPr>
                <w:rFonts w:ascii="Candara" w:hAnsi="Candara" w:cs="Helvetica"/>
                <w:sz w:val="20"/>
                <w:szCs w:val="20"/>
                <w:shd w:val="clear" w:color="auto" w:fill="FFFFFF"/>
              </w:rPr>
            </w:pPr>
            <w:r w:rsidRPr="00F9665F">
              <w:rPr>
                <w:rFonts w:ascii="Candara" w:hAnsi="Candara" w:cs="Helvetica"/>
                <w:b/>
                <w:bCs/>
                <w:sz w:val="20"/>
                <w:szCs w:val="20"/>
                <w:shd w:val="clear" w:color="auto" w:fill="FFFFFF"/>
              </w:rPr>
              <w:t xml:space="preserve">Coverage. </w:t>
            </w:r>
            <w:r w:rsidRPr="00F9665F">
              <w:rPr>
                <w:rFonts w:ascii="Candara" w:hAnsi="Candara" w:cs="Helvetica"/>
                <w:sz w:val="20"/>
                <w:szCs w:val="20"/>
                <w:shd w:val="clear" w:color="auto" w:fill="FFFFFF"/>
              </w:rPr>
              <w:t>Increases the number of people eligible for the basic income support for job seekers, especially for single self-employed workers, and speeds up the decision of the job agencies to grant the basic income support.</w:t>
            </w:r>
          </w:p>
          <w:p w14:paraId="7379F6BB" w14:textId="77777777" w:rsidR="00FF0A0F" w:rsidRPr="00F9665F" w:rsidRDefault="00564F1A" w:rsidP="00E66CE9">
            <w:pPr>
              <w:spacing w:after="40"/>
              <w:jc w:val="both"/>
              <w:rPr>
                <w:rFonts w:ascii="Candara" w:hAnsi="Candara" w:cs="Helvetica"/>
                <w:b/>
                <w:bCs/>
                <w:sz w:val="20"/>
                <w:szCs w:val="20"/>
                <w:shd w:val="clear" w:color="auto" w:fill="FFFFFF"/>
              </w:rPr>
            </w:pPr>
            <w:r w:rsidRPr="00F9665F">
              <w:rPr>
                <w:rFonts w:ascii="Candara" w:hAnsi="Candara" w:cs="Helvetica"/>
                <w:b/>
                <w:bCs/>
                <w:sz w:val="20"/>
                <w:szCs w:val="20"/>
                <w:shd w:val="clear" w:color="auto" w:fill="FFFFFF"/>
              </w:rPr>
              <w:t xml:space="preserve">Income </w:t>
            </w:r>
            <w:proofErr w:type="gramStart"/>
            <w:r w:rsidRPr="00F9665F">
              <w:rPr>
                <w:rFonts w:ascii="Candara" w:hAnsi="Candara" w:cs="Helvetica"/>
                <w:b/>
                <w:bCs/>
                <w:sz w:val="20"/>
                <w:szCs w:val="20"/>
                <w:shd w:val="clear" w:color="auto" w:fill="FFFFFF"/>
              </w:rPr>
              <w:t>support</w:t>
            </w:r>
            <w:r w:rsidR="00E66CE9" w:rsidRPr="00F9665F">
              <w:rPr>
                <w:rFonts w:ascii="Candara" w:hAnsi="Candara" w:cs="Helvetica"/>
                <w:b/>
                <w:bCs/>
                <w:sz w:val="20"/>
                <w:szCs w:val="20"/>
                <w:shd w:val="clear" w:color="auto" w:fill="FFFFFF"/>
              </w:rPr>
              <w:t xml:space="preserve"> </w:t>
            </w:r>
            <w:r w:rsidRPr="00F9665F">
              <w:rPr>
                <w:rFonts w:ascii="Candara" w:hAnsi="Candara" w:cs="Helvetica"/>
                <w:b/>
                <w:bCs/>
                <w:sz w:val="20"/>
                <w:szCs w:val="20"/>
                <w:shd w:val="clear" w:color="auto" w:fill="FFFFFF"/>
              </w:rPr>
              <w:t>.</w:t>
            </w:r>
            <w:proofErr w:type="gramEnd"/>
          </w:p>
          <w:p w14:paraId="2AC1F15D" w14:textId="3D39284E" w:rsidR="00FF0A0F" w:rsidRPr="00F9665F" w:rsidRDefault="00FF0A0F" w:rsidP="00FF0A0F">
            <w:pPr>
              <w:spacing w:after="40"/>
              <w:jc w:val="both"/>
              <w:rPr>
                <w:rFonts w:ascii="Candara" w:hAnsi="Candara"/>
                <w:sz w:val="20"/>
                <w:szCs w:val="20"/>
              </w:rPr>
            </w:pPr>
            <w:r w:rsidRPr="00F9665F">
              <w:rPr>
                <w:rStyle w:val="Strong"/>
                <w:rFonts w:ascii="Candara" w:hAnsi="Candara" w:cs="Helvetica"/>
                <w:b w:val="0"/>
                <w:bCs w:val="0"/>
                <w:sz w:val="20"/>
                <w:szCs w:val="20"/>
                <w:shd w:val="clear" w:color="auto" w:fill="FFFFFF"/>
              </w:rPr>
              <w:t>a)</w:t>
            </w:r>
            <w:r w:rsidRPr="00F9665F">
              <w:rPr>
                <w:rStyle w:val="Strong"/>
                <w:rFonts w:ascii="Candara" w:hAnsi="Candara" w:cs="Helvetica"/>
                <w:sz w:val="20"/>
                <w:szCs w:val="20"/>
                <w:shd w:val="clear" w:color="auto" w:fill="FFFFFF"/>
              </w:rPr>
              <w:t xml:space="preserve"> </w:t>
            </w:r>
            <w:r w:rsidRPr="00F9665F">
              <w:rPr>
                <w:rStyle w:val="Strong"/>
                <w:rFonts w:ascii="Candara" w:hAnsi="Candara" w:cs="Helvetica"/>
                <w:b w:val="0"/>
                <w:bCs w:val="0"/>
                <w:sz w:val="20"/>
                <w:szCs w:val="20"/>
                <w:shd w:val="clear" w:color="auto" w:fill="FFFFFF"/>
              </w:rPr>
              <w:t>a</w:t>
            </w:r>
            <w:r w:rsidR="00564F1A" w:rsidRPr="00F9665F">
              <w:rPr>
                <w:rStyle w:val="Strong"/>
                <w:rFonts w:ascii="Candara" w:hAnsi="Candara" w:cs="Helvetica"/>
                <w:b w:val="0"/>
                <w:bCs w:val="0"/>
                <w:sz w:val="20"/>
                <w:szCs w:val="20"/>
                <w:shd w:val="clear" w:color="auto" w:fill="FFFFFF"/>
              </w:rPr>
              <w:t>ccess to the child supplement</w:t>
            </w:r>
            <w:r w:rsidR="00564F1A" w:rsidRPr="00F9665F">
              <w:rPr>
                <w:rFonts w:ascii="Candara" w:hAnsi="Candara" w:cs="Helvetica"/>
                <w:sz w:val="20"/>
                <w:szCs w:val="20"/>
                <w:shd w:val="clear" w:color="auto" w:fill="FFFFFF"/>
              </w:rPr>
              <w:t> is eased. This instrument supports families with a low income with children to balance disadvantages for children that may arise because of the low income of their parents. </w:t>
            </w:r>
            <w:r w:rsidRPr="00F9665F">
              <w:rPr>
                <w:rFonts w:ascii="Candara" w:hAnsi="Candara" w:cs="Helvetica"/>
                <w:sz w:val="20"/>
                <w:szCs w:val="20"/>
                <w:shd w:val="clear" w:color="auto" w:fill="FFFFFF"/>
              </w:rPr>
              <w:t>O</w:t>
            </w:r>
            <w:r w:rsidRPr="00F9665F">
              <w:rPr>
                <w:rFonts w:ascii="Candara" w:hAnsi="Candara"/>
                <w:sz w:val="20"/>
                <w:szCs w:val="20"/>
              </w:rPr>
              <w:t>ne-month income proof instead of 6 months. Payment amount is up to Euro 185/child/month until September;</w:t>
            </w:r>
          </w:p>
          <w:p w14:paraId="1C2B6187" w14:textId="5B3A9A89" w:rsidR="00FF0A0F" w:rsidRPr="00F9665F" w:rsidRDefault="00FF0A0F" w:rsidP="00FF0A0F">
            <w:pPr>
              <w:spacing w:after="40"/>
              <w:jc w:val="both"/>
              <w:rPr>
                <w:rFonts w:ascii="Candara" w:hAnsi="Candara" w:cs="Calibri"/>
                <w:b/>
                <w:bCs/>
                <w:sz w:val="20"/>
                <w:szCs w:val="20"/>
              </w:rPr>
            </w:pPr>
            <w:r w:rsidRPr="00F9665F">
              <w:rPr>
                <w:rFonts w:ascii="Candara" w:hAnsi="Candara"/>
                <w:sz w:val="20"/>
                <w:szCs w:val="20"/>
              </w:rPr>
              <w:t>b) freelancers such as artists and nurses are to receive direct grants of up to Euro 15,000 over 3 months. A total of Euro 50B is planned for this purpose.</w:t>
            </w:r>
          </w:p>
        </w:tc>
      </w:tr>
      <w:tr w:rsidR="00F63D70" w:rsidRPr="00F9665F" w14:paraId="49DFE7DC" w14:textId="77777777" w:rsidTr="004A3B27">
        <w:tc>
          <w:tcPr>
            <w:tcW w:w="1838" w:type="dxa"/>
          </w:tcPr>
          <w:p w14:paraId="5E1CF338"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013F662B" w14:textId="000C07D7" w:rsidR="00564F1A" w:rsidRPr="00F9665F" w:rsidRDefault="00564F1A" w:rsidP="00F35A2E">
            <w:pPr>
              <w:pStyle w:val="Default"/>
              <w:spacing w:after="40"/>
              <w:jc w:val="both"/>
              <w:rPr>
                <w:rFonts w:ascii="Candara" w:hAnsi="Candara"/>
                <w:color w:val="auto"/>
                <w:sz w:val="20"/>
                <w:szCs w:val="20"/>
                <w:lang w:val="en-GB"/>
              </w:rPr>
            </w:pPr>
            <w:r w:rsidRPr="00F9665F">
              <w:rPr>
                <w:rFonts w:ascii="Candara" w:hAnsi="Candara" w:cs="Helvetica"/>
                <w:b/>
                <w:bCs/>
                <w:color w:val="auto"/>
                <w:sz w:val="20"/>
                <w:szCs w:val="20"/>
                <w:shd w:val="clear" w:color="auto" w:fill="FFFFFF"/>
                <w:lang w:val="en-GB"/>
              </w:rPr>
              <w:t>Gua</w:t>
            </w:r>
            <w:r w:rsidR="00E66CE9" w:rsidRPr="00F9665F">
              <w:rPr>
                <w:rFonts w:ascii="Candara" w:hAnsi="Candara" w:cs="Helvetica"/>
                <w:b/>
                <w:bCs/>
                <w:color w:val="auto"/>
                <w:sz w:val="20"/>
                <w:szCs w:val="20"/>
                <w:shd w:val="clear" w:color="auto" w:fill="FFFFFF"/>
                <w:lang w:val="en-GB"/>
              </w:rPr>
              <w:t>r</w:t>
            </w:r>
            <w:r w:rsidRPr="00F9665F">
              <w:rPr>
                <w:rFonts w:ascii="Candara" w:hAnsi="Candara" w:cs="Helvetica"/>
                <w:b/>
                <w:bCs/>
                <w:color w:val="auto"/>
                <w:sz w:val="20"/>
                <w:szCs w:val="20"/>
                <w:shd w:val="clear" w:color="auto" w:fill="FFFFFF"/>
                <w:lang w:val="en-GB"/>
              </w:rPr>
              <w:t>antees.</w:t>
            </w:r>
            <w:r w:rsidRPr="00F9665F">
              <w:rPr>
                <w:rFonts w:ascii="Candara" w:hAnsi="Candara" w:cs="Helvetica"/>
                <w:color w:val="auto"/>
                <w:sz w:val="20"/>
                <w:szCs w:val="20"/>
                <w:shd w:val="clear" w:color="auto" w:fill="FFFFFF"/>
                <w:lang w:val="en-GB"/>
              </w:rPr>
              <w:t xml:space="preserve"> The federal government has given a service guarantee for social services and welfare until the end of 2020.</w:t>
            </w:r>
            <w:r w:rsidRPr="00F9665F">
              <w:rPr>
                <w:rFonts w:ascii="Candara" w:hAnsi="Candara"/>
                <w:color w:val="auto"/>
                <w:sz w:val="20"/>
                <w:szCs w:val="20"/>
                <w:lang w:val="en-GB"/>
              </w:rPr>
              <w:t xml:space="preserve"> </w:t>
            </w:r>
          </w:p>
          <w:p w14:paraId="290C6130" w14:textId="68956A5E" w:rsidR="00161968" w:rsidRPr="00F9665F" w:rsidRDefault="00564F1A"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Contributions</w:t>
            </w:r>
            <w:r w:rsidRPr="00F9665F">
              <w:rPr>
                <w:rFonts w:ascii="Candara" w:hAnsi="Candara"/>
                <w:color w:val="auto"/>
                <w:sz w:val="20"/>
                <w:szCs w:val="20"/>
                <w:lang w:val="en-GB"/>
              </w:rPr>
              <w:t xml:space="preserve">. </w:t>
            </w:r>
            <w:r w:rsidR="009167F0" w:rsidRPr="00F9665F">
              <w:rPr>
                <w:rFonts w:ascii="Candara" w:hAnsi="Candara"/>
                <w:color w:val="auto"/>
                <w:sz w:val="20"/>
                <w:szCs w:val="20"/>
                <w:lang w:val="en-GB"/>
              </w:rPr>
              <w:t>S</w:t>
            </w:r>
            <w:r w:rsidR="00161968" w:rsidRPr="00F9665F">
              <w:rPr>
                <w:rFonts w:ascii="Candara" w:hAnsi="Candara"/>
                <w:color w:val="auto"/>
                <w:sz w:val="20"/>
                <w:szCs w:val="20"/>
                <w:lang w:val="en-GB"/>
              </w:rPr>
              <w:t xml:space="preserve">ubsidized social insurance contributions. Social insurance contributions that employers must normally pay for their workforce will be fully reimbursed by the Federal Employment Agency. </w:t>
            </w:r>
          </w:p>
          <w:p w14:paraId="2B5A7FA7" w14:textId="77104A51" w:rsidR="009167F0" w:rsidRPr="00F9665F" w:rsidRDefault="009167F0" w:rsidP="00E66CE9">
            <w:pPr>
              <w:pStyle w:val="Default"/>
              <w:spacing w:after="40"/>
              <w:jc w:val="both"/>
              <w:rPr>
                <w:rFonts w:ascii="Candara" w:hAnsi="Candara" w:cs="Calibri"/>
                <w:color w:val="auto"/>
                <w:sz w:val="20"/>
                <w:szCs w:val="20"/>
                <w:lang w:val="en-GB"/>
              </w:rPr>
            </w:pPr>
            <w:r w:rsidRPr="00F9665F">
              <w:rPr>
                <w:rFonts w:ascii="Candara" w:hAnsi="Candara"/>
                <w:b/>
                <w:bCs/>
                <w:color w:val="auto"/>
                <w:sz w:val="20"/>
                <w:szCs w:val="20"/>
                <w:lang w:val="en-GB"/>
              </w:rPr>
              <w:t>Family.</w:t>
            </w:r>
            <w:r w:rsidR="00E66CE9" w:rsidRPr="00F9665F">
              <w:rPr>
                <w:rFonts w:ascii="Candara" w:hAnsi="Candara"/>
                <w:b/>
                <w:bCs/>
                <w:color w:val="auto"/>
                <w:sz w:val="20"/>
                <w:szCs w:val="20"/>
                <w:lang w:val="en-GB"/>
              </w:rPr>
              <w:t xml:space="preserve"> </w:t>
            </w:r>
            <w:r w:rsidRPr="00F9665F">
              <w:rPr>
                <w:rStyle w:val="Strong"/>
                <w:rFonts w:ascii="Candara" w:hAnsi="Candara" w:cs="Helvetica"/>
                <w:b w:val="0"/>
                <w:bCs w:val="0"/>
                <w:color w:val="auto"/>
                <w:sz w:val="20"/>
                <w:szCs w:val="20"/>
                <w:shd w:val="clear" w:color="auto" w:fill="FFFFFF"/>
                <w:lang w:val="en-GB"/>
              </w:rPr>
              <w:t>A new claim for compensation</w:t>
            </w:r>
            <w:r w:rsidRPr="00F9665F">
              <w:rPr>
                <w:rFonts w:ascii="Candara" w:hAnsi="Candara" w:cs="Helvetica"/>
                <w:color w:val="auto"/>
                <w:sz w:val="20"/>
                <w:szCs w:val="20"/>
                <w:shd w:val="clear" w:color="auto" w:fill="FFFFFF"/>
                <w:lang w:val="en-GB"/>
              </w:rPr>
              <w:t> was introduced into the Infection Protection Act to compensate parents with children up to 12 years that are not able to work because of closures of </w:t>
            </w:r>
            <w:r w:rsidRPr="00F9665F">
              <w:rPr>
                <w:rStyle w:val="Strong"/>
                <w:rFonts w:ascii="Candara" w:hAnsi="Candara" w:cs="Helvetica"/>
                <w:b w:val="0"/>
                <w:bCs w:val="0"/>
                <w:color w:val="auto"/>
                <w:sz w:val="20"/>
                <w:szCs w:val="20"/>
                <w:shd w:val="clear" w:color="auto" w:fill="FFFFFF"/>
                <w:lang w:val="en-GB"/>
              </w:rPr>
              <w:t>child-care</w:t>
            </w:r>
            <w:r w:rsidRPr="00F9665F">
              <w:rPr>
                <w:rFonts w:ascii="Candara" w:hAnsi="Candara" w:cs="Helvetica"/>
                <w:color w:val="auto"/>
                <w:sz w:val="20"/>
                <w:szCs w:val="20"/>
                <w:shd w:val="clear" w:color="auto" w:fill="FFFFFF"/>
                <w:lang w:val="en-GB"/>
              </w:rPr>
              <w:t> and schools: the claim amounts to 67% of the net income (limited to 2016€/month) ; up to six weeks ; subsidiary to short-time work benefit and time credits of employees in their company. The money has to be paid out by the employer, which gets a compensation for it from the respective authority in the federal state.</w:t>
            </w:r>
          </w:p>
        </w:tc>
      </w:tr>
      <w:tr w:rsidR="00F63D70" w:rsidRPr="00F9665F" w14:paraId="05714253" w14:textId="77777777" w:rsidTr="004A3B27">
        <w:tc>
          <w:tcPr>
            <w:tcW w:w="1838" w:type="dxa"/>
          </w:tcPr>
          <w:p w14:paraId="2DCEB39F"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26DCC499" w14:textId="77777777" w:rsidR="00564F1A" w:rsidRPr="00F9665F" w:rsidRDefault="00564F1A" w:rsidP="00F35A2E">
            <w:pPr>
              <w:pStyle w:val="Default"/>
              <w:spacing w:after="40"/>
              <w:jc w:val="both"/>
              <w:rPr>
                <w:rFonts w:ascii="Candara" w:hAnsi="Candara" w:cs="Calibri"/>
                <w:color w:val="auto"/>
                <w:sz w:val="20"/>
                <w:szCs w:val="20"/>
                <w:lang w:val="en-GB"/>
              </w:rPr>
            </w:pPr>
            <w:r w:rsidRPr="00F9665F">
              <w:rPr>
                <w:rFonts w:ascii="Candara" w:hAnsi="Candara" w:cs="Calibri"/>
                <w:b/>
                <w:bCs/>
                <w:color w:val="auto"/>
                <w:sz w:val="20"/>
                <w:szCs w:val="20"/>
                <w:lang w:val="en-GB"/>
              </w:rPr>
              <w:t>Wage guarantee and support</w:t>
            </w:r>
            <w:r w:rsidRPr="00F9665F">
              <w:rPr>
                <w:rFonts w:ascii="Candara" w:hAnsi="Candara" w:cs="Calibri"/>
                <w:color w:val="auto"/>
                <w:sz w:val="20"/>
                <w:szCs w:val="20"/>
                <w:lang w:val="en-GB"/>
              </w:rPr>
              <w:t xml:space="preserve">. </w:t>
            </w:r>
          </w:p>
          <w:p w14:paraId="4612C302" w14:textId="13C785D5" w:rsidR="009167F0" w:rsidRPr="00F9665F" w:rsidRDefault="00564F1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a) w</w:t>
            </w:r>
            <w:r w:rsidRPr="00F9665F">
              <w:rPr>
                <w:rFonts w:ascii="Candara" w:hAnsi="Candara" w:cs="Helvetica"/>
                <w:color w:val="auto"/>
                <w:sz w:val="20"/>
                <w:szCs w:val="20"/>
                <w:shd w:val="clear" w:color="auto" w:fill="FFFFFF"/>
                <w:lang w:val="en-GB"/>
              </w:rPr>
              <w:t>orkers that are eligible for </w:t>
            </w:r>
            <w:r w:rsidRPr="00F9665F">
              <w:rPr>
                <w:rStyle w:val="Strong"/>
                <w:rFonts w:ascii="Candara" w:hAnsi="Candara" w:cs="Helvetica"/>
                <w:b w:val="0"/>
                <w:bCs w:val="0"/>
                <w:color w:val="auto"/>
                <w:sz w:val="20"/>
                <w:szCs w:val="20"/>
                <w:shd w:val="clear" w:color="auto" w:fill="FFFFFF"/>
                <w:lang w:val="en-GB"/>
              </w:rPr>
              <w:t>short time work benefit</w:t>
            </w:r>
            <w:r w:rsidR="009167F0" w:rsidRPr="00F9665F">
              <w:rPr>
                <w:rStyle w:val="Strong"/>
                <w:rFonts w:ascii="Candara" w:hAnsi="Candara" w:cs="Helvetica"/>
                <w:b w:val="0"/>
                <w:bCs w:val="0"/>
                <w:color w:val="auto"/>
                <w:sz w:val="20"/>
                <w:szCs w:val="20"/>
                <w:shd w:val="clear" w:color="auto" w:fill="FFFFFF"/>
                <w:lang w:val="en-GB"/>
              </w:rPr>
              <w:t xml:space="preserve"> </w:t>
            </w:r>
            <w:r w:rsidRPr="00F9665F">
              <w:rPr>
                <w:rStyle w:val="Strong"/>
                <w:rFonts w:ascii="Candara" w:hAnsi="Candara" w:cs="Helvetica"/>
                <w:b w:val="0"/>
                <w:bCs w:val="0"/>
                <w:color w:val="auto"/>
                <w:sz w:val="20"/>
                <w:szCs w:val="20"/>
                <w:shd w:val="clear" w:color="auto" w:fill="FFFFFF"/>
                <w:lang w:val="en-GB"/>
              </w:rPr>
              <w:t>additional earnings</w:t>
            </w:r>
            <w:r w:rsidRPr="00F9665F">
              <w:rPr>
                <w:rFonts w:ascii="Candara" w:hAnsi="Candara" w:cs="Helvetica"/>
                <w:b/>
                <w:bCs/>
                <w:color w:val="auto"/>
                <w:sz w:val="20"/>
                <w:szCs w:val="20"/>
                <w:shd w:val="clear" w:color="auto" w:fill="FFFFFF"/>
                <w:lang w:val="en-GB"/>
              </w:rPr>
              <w:t> </w:t>
            </w:r>
            <w:r w:rsidRPr="00F9665F">
              <w:rPr>
                <w:rFonts w:ascii="Candara" w:hAnsi="Candara" w:cs="Helvetica"/>
                <w:color w:val="auto"/>
                <w:sz w:val="20"/>
                <w:szCs w:val="20"/>
                <w:shd w:val="clear" w:color="auto" w:fill="FFFFFF"/>
                <w:lang w:val="en-GB"/>
              </w:rPr>
              <w:t>may generate while working in key sectors like the health or agricultural sector will not be deducted from the short time work benefit. The same applies to </w:t>
            </w:r>
            <w:r w:rsidRPr="00F9665F">
              <w:rPr>
                <w:rStyle w:val="Strong"/>
                <w:rFonts w:ascii="Candara" w:hAnsi="Candara" w:cs="Helvetica"/>
                <w:b w:val="0"/>
                <w:bCs w:val="0"/>
                <w:color w:val="auto"/>
                <w:sz w:val="20"/>
                <w:szCs w:val="20"/>
                <w:shd w:val="clear" w:color="auto" w:fill="FFFFFF"/>
                <w:lang w:val="en-GB"/>
              </w:rPr>
              <w:t>pensioners</w:t>
            </w:r>
            <w:r w:rsidRPr="00F9665F">
              <w:rPr>
                <w:rFonts w:ascii="Candara" w:hAnsi="Candara" w:cs="Helvetica"/>
                <w:color w:val="auto"/>
                <w:sz w:val="20"/>
                <w:szCs w:val="20"/>
                <w:shd w:val="clear" w:color="auto" w:fill="FFFFFF"/>
                <w:lang w:val="en-GB"/>
              </w:rPr>
              <w:t> receiving old-age pensions where the limit for </w:t>
            </w:r>
            <w:r w:rsidRPr="00F9665F">
              <w:rPr>
                <w:rStyle w:val="Strong"/>
                <w:rFonts w:ascii="Candara" w:hAnsi="Candara" w:cs="Helvetica"/>
                <w:b w:val="0"/>
                <w:bCs w:val="0"/>
                <w:color w:val="auto"/>
                <w:sz w:val="20"/>
                <w:szCs w:val="20"/>
                <w:shd w:val="clear" w:color="auto" w:fill="FFFFFF"/>
                <w:lang w:val="en-GB"/>
              </w:rPr>
              <w:t>supplementary earnings</w:t>
            </w:r>
            <w:r w:rsidRPr="00F9665F">
              <w:rPr>
                <w:rFonts w:ascii="Candara" w:hAnsi="Candara" w:cs="Helvetica"/>
                <w:color w:val="auto"/>
                <w:sz w:val="20"/>
                <w:szCs w:val="20"/>
                <w:shd w:val="clear" w:color="auto" w:fill="FFFFFF"/>
                <w:lang w:val="en-GB"/>
              </w:rPr>
              <w:t> has been raised from 6.300 Euro to 44.590 Euro a year.</w:t>
            </w:r>
            <w:r w:rsidR="009167F0" w:rsidRPr="00F9665F">
              <w:rPr>
                <w:rFonts w:ascii="Candara" w:hAnsi="Candara" w:cs="Helvetica"/>
                <w:color w:val="auto"/>
                <w:sz w:val="20"/>
                <w:szCs w:val="20"/>
                <w:shd w:val="clear" w:color="auto" w:fill="FFFFFF"/>
                <w:lang w:val="en-GB"/>
              </w:rPr>
              <w:t xml:space="preserve"> </w:t>
            </w:r>
          </w:p>
          <w:p w14:paraId="776AED27" w14:textId="089FC107" w:rsidR="009167F0" w:rsidRPr="00F9665F" w:rsidRDefault="009167F0"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 xml:space="preserve">b) </w:t>
            </w:r>
            <w:r w:rsidRPr="00F9665F">
              <w:rPr>
                <w:rStyle w:val="Strong"/>
                <w:rFonts w:ascii="Candara" w:hAnsi="Candara" w:cs="Helvetica"/>
                <w:b w:val="0"/>
                <w:bCs w:val="0"/>
                <w:color w:val="auto"/>
                <w:sz w:val="20"/>
                <w:szCs w:val="20"/>
                <w:shd w:val="clear" w:color="auto" w:fill="FFFFFF"/>
                <w:lang w:val="en-GB"/>
              </w:rPr>
              <w:t xml:space="preserve">short time work benefit </w:t>
            </w:r>
            <w:r w:rsidRPr="00F9665F">
              <w:rPr>
                <w:rFonts w:ascii="Candara" w:hAnsi="Candara" w:cs="Helvetica"/>
                <w:color w:val="auto"/>
                <w:sz w:val="20"/>
                <w:szCs w:val="20"/>
                <w:shd w:val="clear" w:color="auto" w:fill="FFFFFF"/>
                <w:lang w:val="en-GB"/>
              </w:rPr>
              <w:t>(</w:t>
            </w:r>
            <w:proofErr w:type="spellStart"/>
            <w:r w:rsidRPr="00F9665F">
              <w:rPr>
                <w:rFonts w:ascii="Candara" w:hAnsi="Candara" w:cs="Helvetica"/>
                <w:color w:val="auto"/>
                <w:sz w:val="20"/>
                <w:szCs w:val="20"/>
                <w:shd w:val="clear" w:color="auto" w:fill="FFFFFF"/>
                <w:lang w:val="en-GB"/>
              </w:rPr>
              <w:t>Kurzarbeitergeld</w:t>
            </w:r>
            <w:proofErr w:type="spellEnd"/>
            <w:r w:rsidRPr="00F9665F">
              <w:rPr>
                <w:rFonts w:ascii="Candara" w:hAnsi="Candara" w:cs="Helvetica"/>
                <w:color w:val="auto"/>
                <w:sz w:val="20"/>
                <w:szCs w:val="20"/>
                <w:shd w:val="clear" w:color="auto" w:fill="FFFFFF"/>
                <w:lang w:val="en-GB"/>
              </w:rPr>
              <w:t>).</w:t>
            </w:r>
            <w:r w:rsidRPr="00F9665F">
              <w:rPr>
                <w:rFonts w:ascii="Candara" w:hAnsi="Candara"/>
                <w:color w:val="auto"/>
                <w:sz w:val="20"/>
                <w:szCs w:val="20"/>
                <w:lang w:val="en-GB"/>
              </w:rPr>
              <w:t xml:space="preserve"> Firms </w:t>
            </w:r>
            <w:proofErr w:type="gramStart"/>
            <w:r w:rsidRPr="00F9665F">
              <w:rPr>
                <w:rFonts w:ascii="Candara" w:hAnsi="Candara"/>
                <w:color w:val="auto"/>
                <w:sz w:val="20"/>
                <w:szCs w:val="20"/>
                <w:lang w:val="en-GB"/>
              </w:rPr>
              <w:t>can  request</w:t>
            </w:r>
            <w:proofErr w:type="gramEnd"/>
            <w:r w:rsidRPr="00F9665F">
              <w:rPr>
                <w:rFonts w:ascii="Candara" w:hAnsi="Candara"/>
                <w:color w:val="auto"/>
                <w:sz w:val="20"/>
                <w:szCs w:val="20"/>
                <w:lang w:val="en-GB"/>
              </w:rPr>
              <w:t xml:space="preserve"> support if 10% of their workforce are affected by cuts in working hours, compared to one third before. In addition to compensating 60% of the difference in monthly net earnings due to reduced hours, the labour agency will now also cover 100% of social insurance contributions for the lost work hours. This is an increase compared to the financial crisis, when only 50% of social insurance contributions were subsidised and employers had to cover the other half. This </w:t>
            </w:r>
            <w:proofErr w:type="spellStart"/>
            <w:r w:rsidRPr="00F9665F">
              <w:rPr>
                <w:rFonts w:ascii="Candara" w:hAnsi="Candara"/>
                <w:color w:val="auto"/>
                <w:sz w:val="20"/>
                <w:szCs w:val="20"/>
                <w:lang w:val="en-GB"/>
              </w:rPr>
              <w:t>Kurzarbeit</w:t>
            </w:r>
            <w:proofErr w:type="spellEnd"/>
            <w:r w:rsidRPr="00F9665F">
              <w:rPr>
                <w:rFonts w:ascii="Candara" w:hAnsi="Candara"/>
                <w:color w:val="auto"/>
                <w:sz w:val="20"/>
                <w:szCs w:val="20"/>
                <w:lang w:val="en-GB"/>
              </w:rPr>
              <w:t xml:space="preserve"> scheme also covers temporary/agency work. </w:t>
            </w:r>
            <w:r w:rsidRPr="00F9665F">
              <w:rPr>
                <w:rFonts w:ascii="Candara" w:hAnsi="Candara" w:cs="Helvetica"/>
                <w:color w:val="auto"/>
                <w:sz w:val="20"/>
                <w:szCs w:val="20"/>
                <w:shd w:val="clear" w:color="auto" w:fill="FFFFFF"/>
                <w:lang w:val="en-GB"/>
              </w:rPr>
              <w:t xml:space="preserve">Conditions: a tenth of all employees in an enterprise must have a lack of </w:t>
            </w:r>
            <w:proofErr w:type="gramStart"/>
            <w:r w:rsidRPr="00F9665F">
              <w:rPr>
                <w:rFonts w:ascii="Candara" w:hAnsi="Candara" w:cs="Helvetica"/>
                <w:color w:val="auto"/>
                <w:sz w:val="20"/>
                <w:szCs w:val="20"/>
                <w:shd w:val="clear" w:color="auto" w:fill="FFFFFF"/>
                <w:lang w:val="en-GB"/>
              </w:rPr>
              <w:t>work ;</w:t>
            </w:r>
            <w:proofErr w:type="gramEnd"/>
            <w:r w:rsidRPr="00F9665F">
              <w:rPr>
                <w:rFonts w:ascii="Candara" w:hAnsi="Candara" w:cs="Helvetica"/>
                <w:color w:val="auto"/>
                <w:sz w:val="20"/>
                <w:szCs w:val="20"/>
                <w:shd w:val="clear" w:color="auto" w:fill="FFFFFF"/>
                <w:lang w:val="en-GB"/>
              </w:rPr>
              <w:t xml:space="preserve"> full compensation of social security contributions to the employer ; temporary workers included; flex</w:t>
            </w:r>
            <w:r w:rsidR="00E66CE9" w:rsidRPr="00F9665F">
              <w:rPr>
                <w:rFonts w:ascii="Candara" w:hAnsi="Candara" w:cs="Helvetica"/>
                <w:color w:val="auto"/>
                <w:sz w:val="20"/>
                <w:szCs w:val="20"/>
                <w:shd w:val="clear" w:color="auto" w:fill="FFFFFF"/>
                <w:lang w:val="en-GB"/>
              </w:rPr>
              <w:t>i</w:t>
            </w:r>
            <w:r w:rsidRPr="00F9665F">
              <w:rPr>
                <w:rFonts w:ascii="Candara" w:hAnsi="Candara" w:cs="Helvetica"/>
                <w:color w:val="auto"/>
                <w:sz w:val="20"/>
                <w:szCs w:val="20"/>
                <w:shd w:val="clear" w:color="auto" w:fill="FFFFFF"/>
                <w:lang w:val="en-GB"/>
              </w:rPr>
              <w:t>time wage record do not need to run into a negative balance.</w:t>
            </w:r>
            <w:r w:rsidR="00D95ADA" w:rsidRPr="00F9665F">
              <w:rPr>
                <w:rFonts w:ascii="Candara" w:hAnsi="Candara" w:cs="Helvetica"/>
                <w:color w:val="auto"/>
                <w:sz w:val="20"/>
                <w:szCs w:val="20"/>
                <w:shd w:val="clear" w:color="auto" w:fill="FFFFFF"/>
                <w:lang w:val="en-GB"/>
              </w:rPr>
              <w:t xml:space="preserve"> Employees with at least one child get 67% of the normal net wage amount.</w:t>
            </w:r>
          </w:p>
          <w:p w14:paraId="3BDCFED2" w14:textId="71FFD776" w:rsidR="00564F1A" w:rsidRPr="00F9665F" w:rsidRDefault="009167F0"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c</w:t>
            </w:r>
            <w:r w:rsidR="00564F1A" w:rsidRPr="00F9665F">
              <w:rPr>
                <w:rFonts w:ascii="Candara" w:hAnsi="Candara" w:cs="Helvetica"/>
                <w:color w:val="auto"/>
                <w:sz w:val="20"/>
                <w:szCs w:val="20"/>
                <w:shd w:val="clear" w:color="auto" w:fill="FFFFFF"/>
                <w:lang w:val="en-GB"/>
              </w:rPr>
              <w:t xml:space="preserve">) </w:t>
            </w:r>
            <w:r w:rsidR="00564F1A" w:rsidRPr="00F9665F">
              <w:rPr>
                <w:rStyle w:val="Strong"/>
                <w:rFonts w:ascii="Candara" w:hAnsi="Candara" w:cs="Helvetica"/>
                <w:b w:val="0"/>
                <w:bCs w:val="0"/>
                <w:color w:val="auto"/>
                <w:sz w:val="20"/>
                <w:szCs w:val="20"/>
                <w:shd w:val="clear" w:color="auto" w:fill="FFFFFF"/>
                <w:lang w:val="en-GB"/>
              </w:rPr>
              <w:t>Self-employed workers and small enterprises</w:t>
            </w:r>
            <w:r w:rsidR="00564F1A" w:rsidRPr="00F9665F">
              <w:rPr>
                <w:rFonts w:ascii="Candara" w:hAnsi="Candara" w:cs="Helvetica"/>
                <w:color w:val="auto"/>
                <w:sz w:val="20"/>
                <w:szCs w:val="20"/>
                <w:shd w:val="clear" w:color="auto" w:fill="FFFFFF"/>
                <w:lang w:val="en-GB"/>
              </w:rPr>
              <w:t> can receive </w:t>
            </w:r>
            <w:r w:rsidR="00564F1A" w:rsidRPr="00F9665F">
              <w:rPr>
                <w:rStyle w:val="Strong"/>
                <w:rFonts w:ascii="Candara" w:hAnsi="Candara" w:cs="Helvetica"/>
                <w:b w:val="0"/>
                <w:bCs w:val="0"/>
                <w:color w:val="auto"/>
                <w:sz w:val="20"/>
                <w:szCs w:val="20"/>
                <w:shd w:val="clear" w:color="auto" w:fill="FFFFFF"/>
                <w:lang w:val="en-GB"/>
              </w:rPr>
              <w:t>one-time</w:t>
            </w:r>
            <w:r w:rsidR="00564F1A" w:rsidRPr="00F9665F">
              <w:rPr>
                <w:rStyle w:val="Strong"/>
                <w:rFonts w:ascii="Candara" w:hAnsi="Candara" w:cs="Helvetica"/>
                <w:color w:val="auto"/>
                <w:sz w:val="20"/>
                <w:szCs w:val="20"/>
                <w:shd w:val="clear" w:color="auto" w:fill="FFFFFF"/>
                <w:lang w:val="en-GB"/>
              </w:rPr>
              <w:t xml:space="preserve"> </w:t>
            </w:r>
            <w:r w:rsidR="00564F1A" w:rsidRPr="00F9665F">
              <w:rPr>
                <w:rStyle w:val="Strong"/>
                <w:rFonts w:ascii="Candara" w:hAnsi="Candara" w:cs="Helvetica"/>
                <w:b w:val="0"/>
                <w:bCs w:val="0"/>
                <w:color w:val="auto"/>
                <w:sz w:val="20"/>
                <w:szCs w:val="20"/>
                <w:shd w:val="clear" w:color="auto" w:fill="FFFFFF"/>
                <w:lang w:val="en-GB"/>
              </w:rPr>
              <w:t>emergency aid</w:t>
            </w:r>
            <w:r w:rsidR="00564F1A" w:rsidRPr="00F9665F">
              <w:rPr>
                <w:rFonts w:ascii="Candara" w:hAnsi="Candara" w:cs="Helvetica"/>
                <w:color w:val="auto"/>
                <w:sz w:val="20"/>
                <w:szCs w:val="20"/>
                <w:shd w:val="clear" w:color="auto" w:fill="FFFFFF"/>
                <w:lang w:val="en-GB"/>
              </w:rPr>
              <w:t> from the federal government depending on the size of the business Condition is that the economic difficulties are directly linked to the COVID 19 crisis and damage took place after March 11th 2020.</w:t>
            </w:r>
          </w:p>
          <w:p w14:paraId="3CD946F3" w14:textId="7096DAAA" w:rsidR="00564F1A" w:rsidRPr="00F9665F" w:rsidRDefault="00564F1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b/>
                <w:bCs/>
                <w:color w:val="auto"/>
                <w:sz w:val="20"/>
                <w:szCs w:val="20"/>
                <w:shd w:val="clear" w:color="auto" w:fill="FFFFFF"/>
                <w:lang w:val="en-GB"/>
              </w:rPr>
              <w:t xml:space="preserve">Labour regulations. </w:t>
            </w:r>
            <w:r w:rsidRPr="00F9665F">
              <w:rPr>
                <w:rFonts w:ascii="Candara" w:hAnsi="Candara" w:cs="Helvetica"/>
                <w:color w:val="auto"/>
                <w:sz w:val="20"/>
                <w:szCs w:val="20"/>
                <w:shd w:val="clear" w:color="auto" w:fill="FFFFFF"/>
                <w:lang w:val="en-GB"/>
              </w:rPr>
              <w:t>Working time. Requirements for </w:t>
            </w:r>
            <w:r w:rsidRPr="00F9665F">
              <w:rPr>
                <w:rStyle w:val="Strong"/>
                <w:rFonts w:ascii="Candara" w:hAnsi="Candara" w:cs="Helvetica"/>
                <w:b w:val="0"/>
                <w:bCs w:val="0"/>
                <w:color w:val="auto"/>
                <w:sz w:val="20"/>
                <w:szCs w:val="20"/>
                <w:shd w:val="clear" w:color="auto" w:fill="FFFFFF"/>
                <w:lang w:val="en-GB"/>
              </w:rPr>
              <w:t>exceptions</w:t>
            </w:r>
            <w:r w:rsidRPr="00F9665F">
              <w:rPr>
                <w:rFonts w:ascii="Candara" w:hAnsi="Candara" w:cs="Helvetica"/>
                <w:color w:val="auto"/>
                <w:sz w:val="20"/>
                <w:szCs w:val="20"/>
                <w:shd w:val="clear" w:color="auto" w:fill="FFFFFF"/>
                <w:lang w:val="en-GB"/>
              </w:rPr>
              <w:t> from restrictions in the </w:t>
            </w:r>
            <w:r w:rsidRPr="00F9665F">
              <w:rPr>
                <w:rStyle w:val="Strong"/>
                <w:rFonts w:ascii="Candara" w:hAnsi="Candara" w:cs="Helvetica"/>
                <w:b w:val="0"/>
                <w:bCs w:val="0"/>
                <w:color w:val="auto"/>
                <w:sz w:val="20"/>
                <w:szCs w:val="20"/>
                <w:shd w:val="clear" w:color="auto" w:fill="FFFFFF"/>
                <w:lang w:val="en-GB"/>
              </w:rPr>
              <w:t>Working Time Act</w:t>
            </w:r>
            <w:r w:rsidRPr="00F9665F">
              <w:rPr>
                <w:rFonts w:ascii="Candara" w:hAnsi="Candara" w:cs="Helvetica"/>
                <w:color w:val="auto"/>
                <w:sz w:val="20"/>
                <w:szCs w:val="20"/>
                <w:shd w:val="clear" w:color="auto" w:fill="FFFFFF"/>
                <w:lang w:val="en-GB"/>
              </w:rPr>
              <w:t> are eased.</w:t>
            </w:r>
          </w:p>
          <w:p w14:paraId="059CAE92" w14:textId="6F5C1174" w:rsidR="00564F1A" w:rsidRPr="00F9665F" w:rsidRDefault="00564F1A" w:rsidP="00F35A2E">
            <w:pPr>
              <w:pStyle w:val="Default"/>
              <w:spacing w:after="40"/>
              <w:jc w:val="both"/>
              <w:rPr>
                <w:rFonts w:ascii="Candara" w:hAnsi="Candara" w:cs="Calibri"/>
                <w:color w:val="auto"/>
                <w:sz w:val="20"/>
                <w:szCs w:val="20"/>
                <w:lang w:val="en-GB"/>
              </w:rPr>
            </w:pPr>
            <w:r w:rsidRPr="00F9665F">
              <w:rPr>
                <w:rFonts w:ascii="Candara" w:hAnsi="Candara" w:cs="Calibri"/>
                <w:b/>
                <w:bCs/>
                <w:color w:val="auto"/>
                <w:sz w:val="20"/>
                <w:szCs w:val="20"/>
                <w:lang w:val="en-GB"/>
              </w:rPr>
              <w:t>Taxation and payments</w:t>
            </w:r>
            <w:r w:rsidRPr="00F9665F">
              <w:rPr>
                <w:rFonts w:ascii="Candara" w:hAnsi="Candara" w:cs="Calibri"/>
                <w:color w:val="auto"/>
                <w:sz w:val="20"/>
                <w:szCs w:val="20"/>
                <w:lang w:val="en-GB"/>
              </w:rPr>
              <w:t xml:space="preserve">. </w:t>
            </w:r>
          </w:p>
          <w:p w14:paraId="3A168262" w14:textId="64554093" w:rsidR="00564F1A" w:rsidRPr="00F9665F" w:rsidRDefault="00564F1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a) a number of </w:t>
            </w:r>
            <w:r w:rsidRPr="00F9665F">
              <w:rPr>
                <w:rStyle w:val="Strong"/>
                <w:rFonts w:ascii="Candara" w:hAnsi="Candara" w:cs="Helvetica"/>
                <w:color w:val="auto"/>
                <w:sz w:val="20"/>
                <w:szCs w:val="20"/>
                <w:shd w:val="clear" w:color="auto" w:fill="FFFFFF"/>
                <w:lang w:val="en-GB"/>
              </w:rPr>
              <w:t>tax reliefs</w:t>
            </w:r>
            <w:r w:rsidRPr="00F9665F">
              <w:rPr>
                <w:rFonts w:ascii="Candara" w:hAnsi="Candara" w:cs="Helvetica"/>
                <w:color w:val="auto"/>
                <w:sz w:val="20"/>
                <w:szCs w:val="20"/>
                <w:shd w:val="clear" w:color="auto" w:fill="FFFFFF"/>
                <w:lang w:val="en-GB"/>
              </w:rPr>
              <w:t> will be granted: moratoriums on tax debts, adjusted prepayments, sequestrations suspended</w:t>
            </w:r>
            <w:r w:rsidR="00E66CE9" w:rsidRPr="00F9665F">
              <w:rPr>
                <w:rFonts w:ascii="Candara" w:hAnsi="Candara" w:cs="Helvetica"/>
                <w:color w:val="auto"/>
                <w:sz w:val="20"/>
                <w:szCs w:val="20"/>
                <w:shd w:val="clear" w:color="auto" w:fill="FFFFFF"/>
                <w:lang w:val="en-GB"/>
              </w:rPr>
              <w:t>.</w:t>
            </w:r>
          </w:p>
          <w:p w14:paraId="6E3AF4DC" w14:textId="5E3865CC" w:rsidR="00564F1A" w:rsidRPr="00F9665F" w:rsidRDefault="00564F1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 xml:space="preserve">b) </w:t>
            </w:r>
            <w:r w:rsidRPr="00F9665F">
              <w:rPr>
                <w:rFonts w:ascii="Candara" w:hAnsi="Candara" w:cs="Helvetica"/>
                <w:color w:val="auto"/>
                <w:sz w:val="20"/>
                <w:szCs w:val="20"/>
                <w:shd w:val="clear" w:color="auto" w:fill="FFFFFF"/>
                <w:lang w:val="en-GB"/>
              </w:rPr>
              <w:t xml:space="preserve">late or </w:t>
            </w:r>
            <w:r w:rsidR="00E66CE9" w:rsidRPr="00F9665F">
              <w:rPr>
                <w:rFonts w:ascii="Candara" w:hAnsi="Candara" w:cs="Helvetica"/>
                <w:color w:val="auto"/>
                <w:sz w:val="20"/>
                <w:szCs w:val="20"/>
                <w:shd w:val="clear" w:color="auto" w:fill="FFFFFF"/>
                <w:lang w:val="en-GB"/>
              </w:rPr>
              <w:t>outstanding</w:t>
            </w:r>
            <w:r w:rsidRPr="00F9665F">
              <w:rPr>
                <w:rFonts w:ascii="Candara" w:hAnsi="Candara" w:cs="Helvetica"/>
                <w:color w:val="auto"/>
                <w:sz w:val="20"/>
                <w:szCs w:val="20"/>
                <w:shd w:val="clear" w:color="auto" w:fill="FFFFFF"/>
                <w:lang w:val="en-GB"/>
              </w:rPr>
              <w:t xml:space="preserve"> payments of lessees between April 1st 2020 and June 30th 2020 may not result in a termination of the rental agreement for 24 month</w:t>
            </w:r>
            <w:r w:rsidR="00E66CE9" w:rsidRPr="00F9665F">
              <w:rPr>
                <w:rFonts w:ascii="Candara" w:hAnsi="Candara" w:cs="Helvetica"/>
                <w:color w:val="auto"/>
                <w:sz w:val="20"/>
                <w:szCs w:val="20"/>
                <w:shd w:val="clear" w:color="auto" w:fill="FFFFFF"/>
                <w:lang w:val="en-GB"/>
              </w:rPr>
              <w:t>s.</w:t>
            </w:r>
          </w:p>
          <w:p w14:paraId="12A23A8F" w14:textId="298BC953" w:rsidR="009167F0" w:rsidRPr="00F9665F" w:rsidRDefault="009167F0" w:rsidP="00E66CE9">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 xml:space="preserve">c) </w:t>
            </w:r>
            <w:r w:rsidRPr="00F9665F">
              <w:rPr>
                <w:rFonts w:ascii="Candara" w:hAnsi="Candara" w:cs="Arial"/>
                <w:color w:val="auto"/>
                <w:sz w:val="20"/>
                <w:szCs w:val="20"/>
                <w:shd w:val="clear" w:color="auto" w:fill="FFFFFF"/>
                <w:lang w:val="en-GB"/>
              </w:rPr>
              <w:t>deferrals of wage tax withholding have been excluded from the tax policy measures of the federal and state governments. </w:t>
            </w:r>
          </w:p>
          <w:p w14:paraId="526EB50C" w14:textId="359B4270" w:rsidR="009167F0" w:rsidRPr="00F9665F" w:rsidRDefault="00D95ADA" w:rsidP="00E66CE9">
            <w:pPr>
              <w:pStyle w:val="Heading3"/>
              <w:spacing w:before="0" w:after="40"/>
              <w:jc w:val="both"/>
              <w:textAlignment w:val="baseline"/>
              <w:outlineLvl w:val="2"/>
              <w:rPr>
                <w:rFonts w:ascii="Candara" w:hAnsi="Candara" w:cs="Arial"/>
                <w:color w:val="auto"/>
                <w:sz w:val="20"/>
                <w:szCs w:val="20"/>
              </w:rPr>
            </w:pPr>
            <w:r w:rsidRPr="00F9665F">
              <w:rPr>
                <w:rFonts w:ascii="Candara" w:hAnsi="Candara" w:cs="Calibri"/>
                <w:color w:val="auto"/>
                <w:sz w:val="20"/>
                <w:szCs w:val="20"/>
              </w:rPr>
              <w:lastRenderedPageBreak/>
              <w:t>d</w:t>
            </w:r>
            <w:r w:rsidR="009167F0" w:rsidRPr="00F9665F">
              <w:rPr>
                <w:rFonts w:ascii="Candara" w:hAnsi="Candara" w:cs="Calibri"/>
                <w:color w:val="auto"/>
                <w:sz w:val="20"/>
                <w:szCs w:val="20"/>
              </w:rPr>
              <w:t xml:space="preserve">) </w:t>
            </w:r>
            <w:r w:rsidR="009167F0" w:rsidRPr="00F9665F">
              <w:rPr>
                <w:rFonts w:ascii="Candara" w:hAnsi="Candara" w:cs="Arial"/>
                <w:color w:val="auto"/>
                <w:sz w:val="20"/>
                <w:szCs w:val="20"/>
              </w:rPr>
              <w:t>Extension of Deadline for Filing Personal Income Tax Returns 2018</w:t>
            </w:r>
            <w:r w:rsidR="00E66CE9" w:rsidRPr="00F9665F">
              <w:rPr>
                <w:rFonts w:ascii="Candara" w:hAnsi="Candara" w:cs="Arial"/>
                <w:color w:val="auto"/>
                <w:sz w:val="20"/>
                <w:szCs w:val="20"/>
              </w:rPr>
              <w:t>.</w:t>
            </w:r>
          </w:p>
          <w:p w14:paraId="612076A8" w14:textId="2F209152" w:rsidR="00D95ADA" w:rsidRPr="00F9665F" w:rsidRDefault="00D95ADA" w:rsidP="00F35A2E">
            <w:pPr>
              <w:spacing w:after="40"/>
              <w:jc w:val="both"/>
              <w:rPr>
                <w:rFonts w:ascii="Candara" w:hAnsi="Candara"/>
                <w:sz w:val="20"/>
                <w:szCs w:val="20"/>
              </w:rPr>
            </w:pPr>
            <w:r w:rsidRPr="00F9665F">
              <w:rPr>
                <w:rFonts w:ascii="Candara" w:hAnsi="Candara"/>
                <w:sz w:val="20"/>
                <w:szCs w:val="20"/>
              </w:rPr>
              <w:t xml:space="preserve">e) </w:t>
            </w:r>
            <w:r w:rsidRPr="00F9665F">
              <w:rPr>
                <w:rFonts w:ascii="Candara" w:hAnsi="Candara" w:cs="Arial"/>
                <w:sz w:val="20"/>
                <w:szCs w:val="20"/>
                <w:shd w:val="clear" w:color="auto" w:fill="FFFFFF"/>
              </w:rPr>
              <w:t>social security contributions will be deferred at the request of the employer (initially) for the months March to May 2020, without interest being imposed and without the provision of a guarantee</w:t>
            </w:r>
            <w:r w:rsidRPr="00F9665F">
              <w:rPr>
                <w:rStyle w:val="FootnoteReference"/>
                <w:rFonts w:ascii="Candara" w:hAnsi="Candara" w:cs="Arial"/>
                <w:b/>
                <w:bCs/>
                <w:sz w:val="20"/>
                <w:szCs w:val="20"/>
              </w:rPr>
              <w:footnoteReference w:id="33"/>
            </w:r>
            <w:r w:rsidRPr="00F9665F">
              <w:rPr>
                <w:rFonts w:ascii="Candara" w:hAnsi="Candara" w:cs="Arial"/>
                <w:sz w:val="20"/>
                <w:szCs w:val="20"/>
                <w:shd w:val="clear" w:color="auto" w:fill="FFFFFF"/>
              </w:rPr>
              <w:t>.</w:t>
            </w:r>
          </w:p>
          <w:p w14:paraId="7D3771BC" w14:textId="301D55C7" w:rsidR="00564F1A" w:rsidRPr="00F9665F" w:rsidRDefault="00564F1A"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Employment support:</w:t>
            </w:r>
          </w:p>
          <w:p w14:paraId="707088A2" w14:textId="33711452" w:rsidR="00564F1A" w:rsidRPr="00F9665F" w:rsidRDefault="00564F1A" w:rsidP="00F35A2E">
            <w:pPr>
              <w:pStyle w:val="Default"/>
              <w:spacing w:after="40"/>
              <w:jc w:val="both"/>
              <w:rPr>
                <w:rStyle w:val="Strong"/>
                <w:rFonts w:ascii="Candara" w:hAnsi="Candara"/>
                <w:color w:val="auto"/>
                <w:sz w:val="20"/>
                <w:szCs w:val="20"/>
                <w:lang w:val="en-GB"/>
              </w:rPr>
            </w:pPr>
            <w:r w:rsidRPr="00F9665F">
              <w:rPr>
                <w:rFonts w:ascii="Candara" w:hAnsi="Candara" w:cs="Helvetica"/>
                <w:color w:val="auto"/>
                <w:sz w:val="20"/>
                <w:szCs w:val="20"/>
                <w:shd w:val="clear" w:color="auto" w:fill="FFFFFF"/>
                <w:lang w:val="en-GB"/>
              </w:rPr>
              <w:t>a) support packages for </w:t>
            </w:r>
            <w:r w:rsidRPr="00F9665F">
              <w:rPr>
                <w:rStyle w:val="Strong"/>
                <w:rFonts w:ascii="Candara" w:hAnsi="Candara" w:cs="Helvetica"/>
                <w:b w:val="0"/>
                <w:bCs w:val="0"/>
                <w:color w:val="auto"/>
                <w:sz w:val="20"/>
                <w:szCs w:val="20"/>
                <w:shd w:val="clear" w:color="auto" w:fill="FFFFFF"/>
                <w:lang w:val="en-GB"/>
              </w:rPr>
              <w:t>start-ups and artists</w:t>
            </w:r>
            <w:r w:rsidR="009167F0" w:rsidRPr="00F9665F">
              <w:rPr>
                <w:rStyle w:val="Strong"/>
                <w:rFonts w:ascii="Candara" w:hAnsi="Candara" w:cs="Helvetica"/>
                <w:b w:val="0"/>
                <w:bCs w:val="0"/>
                <w:color w:val="auto"/>
                <w:sz w:val="20"/>
                <w:szCs w:val="20"/>
                <w:shd w:val="clear" w:color="auto" w:fill="FFFFFF"/>
                <w:lang w:val="en-GB"/>
              </w:rPr>
              <w:t xml:space="preserve">. </w:t>
            </w:r>
          </w:p>
          <w:p w14:paraId="30B162F8" w14:textId="17561BA4" w:rsidR="009167F0" w:rsidRPr="00F9665F" w:rsidRDefault="009167F0"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b) the </w:t>
            </w:r>
            <w:r w:rsidRPr="00F9665F">
              <w:rPr>
                <w:rStyle w:val="Strong"/>
                <w:rFonts w:ascii="Candara" w:hAnsi="Candara" w:cs="Helvetica"/>
                <w:b w:val="0"/>
                <w:bCs w:val="0"/>
                <w:color w:val="auto"/>
                <w:sz w:val="20"/>
                <w:szCs w:val="20"/>
                <w:shd w:val="clear" w:color="auto" w:fill="FFFFFF"/>
                <w:lang w:val="en-GB"/>
              </w:rPr>
              <w:t>period for short-term employment</w:t>
            </w:r>
            <w:r w:rsidRPr="00F9665F">
              <w:rPr>
                <w:rFonts w:ascii="Candara" w:hAnsi="Candara" w:cs="Helvetica"/>
                <w:color w:val="auto"/>
                <w:sz w:val="20"/>
                <w:szCs w:val="20"/>
                <w:shd w:val="clear" w:color="auto" w:fill="FFFFFF"/>
                <w:lang w:val="en-GB"/>
              </w:rPr>
              <w:t xml:space="preserve"> under privileged conditions (low flat tax rate </w:t>
            </w:r>
            <w:proofErr w:type="gramStart"/>
            <w:r w:rsidRPr="00F9665F">
              <w:rPr>
                <w:rFonts w:ascii="Candara" w:hAnsi="Candara" w:cs="Helvetica"/>
                <w:color w:val="auto"/>
                <w:sz w:val="20"/>
                <w:szCs w:val="20"/>
                <w:shd w:val="clear" w:color="auto" w:fill="FFFFFF"/>
                <w:lang w:val="en-GB"/>
              </w:rPr>
              <w:t>and  lump</w:t>
            </w:r>
            <w:proofErr w:type="gramEnd"/>
            <w:r w:rsidRPr="00F9665F">
              <w:rPr>
                <w:rFonts w:ascii="Candara" w:hAnsi="Candara" w:cs="Helvetica"/>
                <w:color w:val="auto"/>
                <w:sz w:val="20"/>
                <w:szCs w:val="20"/>
                <w:shd w:val="clear" w:color="auto" w:fill="FFFFFF"/>
                <w:lang w:val="en-GB"/>
              </w:rPr>
              <w:t xml:space="preserve"> sum for social security) has been increased from 70 to 115 days a year to help seasonal staff especially in the agricultural sector and farmers.</w:t>
            </w:r>
          </w:p>
          <w:p w14:paraId="782832A0" w14:textId="5D6F14C7" w:rsidR="009167F0" w:rsidRPr="00F9665F" w:rsidRDefault="009167F0" w:rsidP="00F35A2E">
            <w:pPr>
              <w:pStyle w:val="Default"/>
              <w:spacing w:after="40"/>
              <w:jc w:val="both"/>
              <w:rPr>
                <w:rFonts w:ascii="Candara" w:hAnsi="Candara"/>
                <w:color w:val="auto"/>
                <w:sz w:val="20"/>
                <w:szCs w:val="20"/>
                <w:lang w:val="en-GB"/>
              </w:rPr>
            </w:pPr>
            <w:r w:rsidRPr="00F9665F">
              <w:rPr>
                <w:rFonts w:ascii="Candara" w:hAnsi="Candara" w:cs="Calibri"/>
                <w:color w:val="auto"/>
                <w:sz w:val="20"/>
                <w:szCs w:val="20"/>
                <w:lang w:val="en-GB"/>
              </w:rPr>
              <w:t xml:space="preserve">c) </w:t>
            </w:r>
            <w:r w:rsidRPr="00F9665F">
              <w:rPr>
                <w:rFonts w:ascii="Candara" w:hAnsi="Candara"/>
                <w:color w:val="auto"/>
                <w:sz w:val="20"/>
                <w:szCs w:val="20"/>
                <w:lang w:val="en-GB"/>
              </w:rPr>
              <w:t>the self</w:t>
            </w:r>
            <w:r w:rsidR="00E66CE9" w:rsidRPr="00F9665F">
              <w:rPr>
                <w:rFonts w:ascii="Candara" w:hAnsi="Candara"/>
                <w:color w:val="auto"/>
                <w:sz w:val="20"/>
                <w:szCs w:val="20"/>
                <w:lang w:val="en-GB"/>
              </w:rPr>
              <w:t>-</w:t>
            </w:r>
            <w:r w:rsidRPr="00F9665F">
              <w:rPr>
                <w:rFonts w:ascii="Candara" w:hAnsi="Candara"/>
                <w:color w:val="auto"/>
                <w:sz w:val="20"/>
                <w:szCs w:val="20"/>
                <w:lang w:val="en-GB"/>
              </w:rPr>
              <w:t>employed can claim an income replacement benefit at a level of their declared earnings in the previous tax year.</w:t>
            </w:r>
          </w:p>
          <w:p w14:paraId="6A4E6424" w14:textId="77777777" w:rsidR="00564F1A" w:rsidRPr="00F9665F" w:rsidRDefault="00564F1A"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 xml:space="preserve">Loans. </w:t>
            </w:r>
          </w:p>
          <w:p w14:paraId="26B06063" w14:textId="77777777" w:rsidR="00564F1A" w:rsidRPr="00F9665F" w:rsidRDefault="00564F1A"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 xml:space="preserve">a) </w:t>
            </w:r>
            <w:r w:rsidRPr="00F9665F">
              <w:rPr>
                <w:rFonts w:ascii="Candara" w:hAnsi="Candara" w:cs="Helvetica"/>
                <w:color w:val="auto"/>
                <w:sz w:val="20"/>
                <w:szCs w:val="20"/>
                <w:shd w:val="clear" w:color="auto" w:fill="FFFFFF"/>
                <w:lang w:val="en-GB"/>
              </w:rPr>
              <w:t>extending </w:t>
            </w:r>
            <w:r w:rsidRPr="00F9665F">
              <w:rPr>
                <w:rStyle w:val="Strong"/>
                <w:rFonts w:ascii="Candara" w:hAnsi="Candara" w:cs="Helvetica"/>
                <w:b w:val="0"/>
                <w:bCs w:val="0"/>
                <w:color w:val="auto"/>
                <w:sz w:val="20"/>
                <w:szCs w:val="20"/>
                <w:shd w:val="clear" w:color="auto" w:fill="FFFFFF"/>
                <w:lang w:val="en-GB"/>
              </w:rPr>
              <w:t>credit lines and state guarantees for enterprises</w:t>
            </w:r>
            <w:r w:rsidRPr="00F9665F">
              <w:rPr>
                <w:rFonts w:ascii="Candara" w:hAnsi="Candara" w:cs="Helvetica"/>
                <w:color w:val="auto"/>
                <w:sz w:val="20"/>
                <w:szCs w:val="20"/>
                <w:shd w:val="clear" w:color="auto" w:fill="FFFFFF"/>
                <w:lang w:val="en-GB"/>
              </w:rPr>
              <w:t xml:space="preserve"> via the federal state investment bank </w:t>
            </w:r>
            <w:proofErr w:type="spellStart"/>
            <w:r w:rsidRPr="00F9665F">
              <w:rPr>
                <w:rFonts w:ascii="Candara" w:hAnsi="Candara" w:cs="Helvetica"/>
                <w:color w:val="auto"/>
                <w:sz w:val="20"/>
                <w:szCs w:val="20"/>
                <w:shd w:val="clear" w:color="auto" w:fill="FFFFFF"/>
                <w:lang w:val="en-GB"/>
              </w:rPr>
              <w:t>KfW</w:t>
            </w:r>
            <w:proofErr w:type="spellEnd"/>
            <w:r w:rsidRPr="00F9665F">
              <w:rPr>
                <w:rFonts w:ascii="Candara" w:hAnsi="Candara" w:cs="Helvetica"/>
                <w:color w:val="auto"/>
                <w:sz w:val="20"/>
                <w:szCs w:val="20"/>
                <w:shd w:val="clear" w:color="auto" w:fill="FFFFFF"/>
                <w:lang w:val="en-GB"/>
              </w:rPr>
              <w:t>. Credits for enterprises of all size will be facilitated via a higher indemnity: The federal government will grant indemnity for up to 100% of the credit sum.</w:t>
            </w:r>
          </w:p>
          <w:p w14:paraId="190AF00B" w14:textId="051E89A5" w:rsidR="00D95ADA" w:rsidRPr="00F9665F" w:rsidRDefault="00D95ADA" w:rsidP="00F35A2E">
            <w:pPr>
              <w:pStyle w:val="NormalWeb"/>
              <w:shd w:val="clear" w:color="auto" w:fill="FFFFFF"/>
              <w:spacing w:before="0" w:beforeAutospacing="0" w:after="40" w:afterAutospacing="0"/>
              <w:jc w:val="both"/>
              <w:rPr>
                <w:rFonts w:ascii="Candara" w:hAnsi="Candara" w:cs="Helvetica"/>
                <w:sz w:val="20"/>
                <w:szCs w:val="20"/>
                <w:lang w:val="en-GB" w:eastAsia="en-GB"/>
              </w:rPr>
            </w:pPr>
            <w:r w:rsidRPr="00F9665F">
              <w:rPr>
                <w:rFonts w:ascii="Candara" w:hAnsi="Candara" w:cs="Calibri"/>
                <w:sz w:val="20"/>
                <w:szCs w:val="20"/>
                <w:lang w:val="en-GB"/>
              </w:rPr>
              <w:t>b) t</w:t>
            </w:r>
            <w:r w:rsidRPr="00F9665F">
              <w:rPr>
                <w:rFonts w:ascii="Candara" w:hAnsi="Candara" w:cs="Helvetica"/>
                <w:sz w:val="20"/>
                <w:szCs w:val="20"/>
                <w:lang w:val="en-GB" w:eastAsia="en-GB"/>
              </w:rPr>
              <w:t>he Economic Stabilisation Fund Act. Companies shall meet at least two of the following criteria: total balance sheet of exceeding 43 million Eur; sales revenue exceeding 50 million; and more than 249 employees on a yearly average</w:t>
            </w:r>
            <w:r w:rsidRPr="00F9665F">
              <w:rPr>
                <w:rStyle w:val="FootnoteReference"/>
                <w:rFonts w:ascii="Candara" w:hAnsi="Candara" w:cs="Helvetica"/>
                <w:sz w:val="20"/>
                <w:szCs w:val="20"/>
                <w:lang w:val="en-GB" w:eastAsia="en-GB"/>
              </w:rPr>
              <w:footnoteReference w:id="34"/>
            </w:r>
            <w:r w:rsidRPr="00F9665F">
              <w:rPr>
                <w:rFonts w:ascii="Candara" w:hAnsi="Candara" w:cs="Helvetica"/>
                <w:sz w:val="20"/>
                <w:szCs w:val="20"/>
                <w:lang w:val="en-GB" w:eastAsia="en-GB"/>
              </w:rPr>
              <w:t>.</w:t>
            </w:r>
          </w:p>
          <w:p w14:paraId="7F9344D9" w14:textId="3F5BA625" w:rsidR="00D95ADA" w:rsidRPr="00F9665F" w:rsidRDefault="00D95ADA" w:rsidP="00F35A2E">
            <w:pPr>
              <w:pStyle w:val="NormalWeb"/>
              <w:shd w:val="clear" w:color="auto" w:fill="FFFFFF"/>
              <w:spacing w:before="0" w:beforeAutospacing="0" w:after="40" w:afterAutospacing="0"/>
              <w:jc w:val="both"/>
              <w:rPr>
                <w:rFonts w:ascii="Candara" w:hAnsi="Candara"/>
                <w:sz w:val="20"/>
                <w:szCs w:val="20"/>
                <w:shd w:val="clear" w:color="auto" w:fill="FFFFFF"/>
                <w:lang w:val="en-GB"/>
              </w:rPr>
            </w:pPr>
            <w:r w:rsidRPr="00F9665F">
              <w:rPr>
                <w:rFonts w:ascii="Candara" w:hAnsi="Candara" w:cs="Helvetica"/>
                <w:sz w:val="20"/>
                <w:szCs w:val="20"/>
                <w:lang w:val="en-GB" w:eastAsia="en-GB"/>
              </w:rPr>
              <w:t xml:space="preserve">c) </w:t>
            </w:r>
            <w:r w:rsidRPr="00F9665F">
              <w:rPr>
                <w:rFonts w:ascii="Candara" w:hAnsi="Candara"/>
                <w:sz w:val="20"/>
                <w:szCs w:val="20"/>
                <w:shd w:val="clear" w:color="auto" w:fill="FFFFFF"/>
                <w:lang w:val="en-GB"/>
              </w:rPr>
              <w:t>Increasing the maximum state guarantees to EUR 2.5 Million and enabling the banks to take express decisions on their own for amounts of up to EUR 250,000 within three days of the application.</w:t>
            </w:r>
            <w:r w:rsidRPr="00F9665F">
              <w:rPr>
                <w:rStyle w:val="FootnoteReference"/>
                <w:rFonts w:ascii="Candara" w:hAnsi="Candara"/>
                <w:sz w:val="20"/>
                <w:szCs w:val="20"/>
                <w:shd w:val="clear" w:color="auto" w:fill="FFFFFF"/>
                <w:lang w:val="en-GB"/>
              </w:rPr>
              <w:footnoteReference w:id="35"/>
            </w:r>
          </w:p>
          <w:p w14:paraId="6DCDA649" w14:textId="1D1A2BBA" w:rsidR="00D95ADA" w:rsidRPr="00F9665F" w:rsidRDefault="00D95ADA" w:rsidP="00E66CE9">
            <w:pPr>
              <w:pStyle w:val="NormalWeb"/>
              <w:shd w:val="clear" w:color="auto" w:fill="FFFFFF"/>
              <w:spacing w:before="0" w:beforeAutospacing="0" w:after="40" w:afterAutospacing="0"/>
              <w:jc w:val="both"/>
              <w:rPr>
                <w:rFonts w:ascii="Candara" w:hAnsi="Candara" w:cs="Calibri"/>
                <w:b/>
                <w:bCs/>
                <w:sz w:val="20"/>
                <w:szCs w:val="20"/>
                <w:lang w:val="en-GB"/>
              </w:rPr>
            </w:pPr>
            <w:r w:rsidRPr="00F9665F">
              <w:rPr>
                <w:rFonts w:ascii="Candara" w:hAnsi="Candara"/>
                <w:sz w:val="20"/>
                <w:szCs w:val="20"/>
                <w:lang w:val="en-GB"/>
              </w:rPr>
              <w:t>d) regional support: increased its programme for unsecured loans for small enterprises; provided guarantees of up to EUR 1.25 Million for small and medium sized enterprises with a guarantee portion of 80% of the guaranteed loans (or 60% in case of “express-guarantees”) in the State of Hessen.</w:t>
            </w:r>
          </w:p>
        </w:tc>
      </w:tr>
      <w:tr w:rsidR="00F63D70" w:rsidRPr="00F9665F" w14:paraId="4D4B1BC0" w14:textId="77777777" w:rsidTr="004A3B27">
        <w:tc>
          <w:tcPr>
            <w:tcW w:w="9351" w:type="dxa"/>
            <w:gridSpan w:val="2"/>
            <w:shd w:val="clear" w:color="auto" w:fill="E7E6E6" w:themeFill="background2"/>
          </w:tcPr>
          <w:p w14:paraId="650A0ABF" w14:textId="7E7CCCFC"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lastRenderedPageBreak/>
              <w:tab/>
            </w:r>
            <w:r w:rsidR="00E66CE9" w:rsidRPr="00F9665F">
              <w:rPr>
                <w:rFonts w:ascii="Candara" w:hAnsi="Candara" w:cs="Calibri"/>
                <w:b/>
                <w:bCs/>
                <w:sz w:val="20"/>
                <w:szCs w:val="20"/>
              </w:rPr>
              <w:t>The</w:t>
            </w:r>
            <w:r w:rsidR="00E66CE9" w:rsidRPr="00F9665F">
              <w:rPr>
                <w:rFonts w:ascii="Candara" w:hAnsi="Candara" w:cs="Calibri"/>
                <w:sz w:val="20"/>
                <w:szCs w:val="20"/>
              </w:rPr>
              <w:t xml:space="preserve"> </w:t>
            </w:r>
            <w:r w:rsidRPr="00F9665F">
              <w:rPr>
                <w:rFonts w:ascii="Candara" w:hAnsi="Candara" w:cs="Calibri"/>
                <w:b/>
                <w:bCs/>
                <w:sz w:val="20"/>
                <w:szCs w:val="20"/>
              </w:rPr>
              <w:t>Netherlands</w:t>
            </w:r>
          </w:p>
        </w:tc>
      </w:tr>
      <w:tr w:rsidR="00F63D70" w:rsidRPr="00F9665F" w14:paraId="45CE4527" w14:textId="77777777" w:rsidTr="004A3B27">
        <w:tc>
          <w:tcPr>
            <w:tcW w:w="1838" w:type="dxa"/>
          </w:tcPr>
          <w:p w14:paraId="557470D6"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1AC19685" w14:textId="2A3630BE" w:rsidR="00161968" w:rsidRPr="00F9665F" w:rsidRDefault="001D2820" w:rsidP="00F35A2E">
            <w:pPr>
              <w:spacing w:after="40"/>
              <w:jc w:val="both"/>
              <w:rPr>
                <w:rFonts w:ascii="Candara" w:hAnsi="Candara" w:cs="Helvetica"/>
                <w:sz w:val="20"/>
                <w:szCs w:val="20"/>
                <w:shd w:val="clear" w:color="auto" w:fill="FFFFFF"/>
              </w:rPr>
            </w:pPr>
            <w:r w:rsidRPr="00F9665F">
              <w:rPr>
                <w:rFonts w:ascii="Candara" w:hAnsi="Candara" w:cs="Helvetica"/>
                <w:b/>
                <w:bCs/>
                <w:sz w:val="20"/>
                <w:szCs w:val="20"/>
                <w:shd w:val="clear" w:color="auto" w:fill="FFFFFF"/>
              </w:rPr>
              <w:t>Family.</w:t>
            </w:r>
            <w:r w:rsidR="00E66CE9" w:rsidRPr="00F9665F">
              <w:rPr>
                <w:rFonts w:ascii="Candara" w:hAnsi="Candara" w:cs="Helvetica"/>
                <w:b/>
                <w:bCs/>
                <w:sz w:val="20"/>
                <w:szCs w:val="20"/>
                <w:shd w:val="clear" w:color="auto" w:fill="FFFFFF"/>
              </w:rPr>
              <w:t xml:space="preserve"> </w:t>
            </w:r>
            <w:r w:rsidRPr="00F9665F">
              <w:rPr>
                <w:rFonts w:ascii="Candara" w:hAnsi="Candara" w:cs="Helvetica"/>
                <w:sz w:val="20"/>
                <w:szCs w:val="20"/>
                <w:shd w:val="clear" w:color="auto" w:fill="FFFFFF"/>
              </w:rPr>
              <w:t xml:space="preserve">Childcare fees will be reimbursed to both parents working in so-called "crucial professions" who did use the </w:t>
            </w:r>
            <w:proofErr w:type="gramStart"/>
            <w:r w:rsidRPr="00F9665F">
              <w:rPr>
                <w:rFonts w:ascii="Candara" w:hAnsi="Candara" w:cs="Helvetica"/>
                <w:sz w:val="20"/>
                <w:szCs w:val="20"/>
                <w:shd w:val="clear" w:color="auto" w:fill="FFFFFF"/>
              </w:rPr>
              <w:t>emergency  child</w:t>
            </w:r>
            <w:proofErr w:type="gramEnd"/>
            <w:r w:rsidRPr="00F9665F">
              <w:rPr>
                <w:rFonts w:ascii="Candara" w:hAnsi="Candara" w:cs="Helvetica"/>
                <w:sz w:val="20"/>
                <w:szCs w:val="20"/>
                <w:shd w:val="clear" w:color="auto" w:fill="FFFFFF"/>
              </w:rPr>
              <w:t xml:space="preserve"> care facilities that were paid by parents, as well as to all other parents who had no access to it but were paying nevertheless because of their contract with the provider. </w:t>
            </w:r>
          </w:p>
          <w:p w14:paraId="2496BC01" w14:textId="77777777" w:rsidR="00FF0A0F" w:rsidRPr="00F9665F" w:rsidRDefault="00DF174C" w:rsidP="00E66CE9">
            <w:pPr>
              <w:spacing w:after="40"/>
              <w:jc w:val="both"/>
              <w:rPr>
                <w:rFonts w:ascii="Candara" w:hAnsi="Candara" w:cs="Helvetica"/>
                <w:b/>
                <w:bCs/>
                <w:sz w:val="20"/>
                <w:szCs w:val="20"/>
                <w:shd w:val="clear" w:color="auto" w:fill="FFFFFF"/>
              </w:rPr>
            </w:pPr>
            <w:r w:rsidRPr="00F9665F">
              <w:rPr>
                <w:rFonts w:ascii="Candara" w:hAnsi="Candara" w:cs="Helvetica"/>
                <w:b/>
                <w:bCs/>
                <w:sz w:val="20"/>
                <w:szCs w:val="20"/>
                <w:shd w:val="clear" w:color="auto" w:fill="FFFFFF"/>
              </w:rPr>
              <w:t>Income guarantee.</w:t>
            </w:r>
            <w:r w:rsidR="00E66CE9" w:rsidRPr="00F9665F">
              <w:rPr>
                <w:rFonts w:ascii="Candara" w:hAnsi="Candara" w:cs="Helvetica"/>
                <w:b/>
                <w:bCs/>
                <w:sz w:val="20"/>
                <w:szCs w:val="20"/>
                <w:shd w:val="clear" w:color="auto" w:fill="FFFFFF"/>
              </w:rPr>
              <w:t xml:space="preserve"> </w:t>
            </w:r>
          </w:p>
          <w:p w14:paraId="36086B7C" w14:textId="77777777" w:rsidR="00DF174C" w:rsidRPr="00F9665F" w:rsidRDefault="00FF0A0F" w:rsidP="00E66CE9">
            <w:pPr>
              <w:spacing w:after="40"/>
              <w:jc w:val="both"/>
              <w:rPr>
                <w:rFonts w:ascii="Candara" w:hAnsi="Candara"/>
                <w:sz w:val="20"/>
                <w:szCs w:val="20"/>
                <w:shd w:val="clear" w:color="auto" w:fill="FFFFFF"/>
              </w:rPr>
            </w:pPr>
            <w:r w:rsidRPr="00F9665F">
              <w:rPr>
                <w:rFonts w:ascii="Candara" w:hAnsi="Candara" w:cs="Helvetica"/>
                <w:sz w:val="20"/>
                <w:szCs w:val="20"/>
                <w:shd w:val="clear" w:color="auto" w:fill="FFFFFF"/>
              </w:rPr>
              <w:t>a) f</w:t>
            </w:r>
            <w:r w:rsidR="00DF174C" w:rsidRPr="00F9665F">
              <w:rPr>
                <w:rFonts w:ascii="Candara" w:hAnsi="Candara"/>
                <w:sz w:val="20"/>
                <w:szCs w:val="20"/>
                <w:shd w:val="clear" w:color="auto" w:fill="FFFFFF"/>
              </w:rPr>
              <w:t>or independent workers an emergency social assistance benefit has been introduced. With this measure, independent workers may receive additional income support for living expenses. The emergency social assistance benefit will supplement the statutory social minimum. The amount of the statutory social minimum depends on the living and family situation and the maximum amount that can be received under the statutory social minimum is EUR 1,653.65 per month</w:t>
            </w:r>
            <w:r w:rsidR="00DF174C" w:rsidRPr="00F9665F">
              <w:rPr>
                <w:rStyle w:val="FootnoteReference"/>
                <w:rFonts w:ascii="Candara" w:hAnsi="Candara"/>
                <w:sz w:val="20"/>
                <w:szCs w:val="20"/>
                <w:shd w:val="clear" w:color="auto" w:fill="FFFFFF"/>
              </w:rPr>
              <w:footnoteReference w:id="36"/>
            </w:r>
            <w:r w:rsidRPr="00F9665F">
              <w:rPr>
                <w:rFonts w:ascii="Candara" w:hAnsi="Candara"/>
                <w:sz w:val="20"/>
                <w:szCs w:val="20"/>
                <w:shd w:val="clear" w:color="auto" w:fill="FFFFFF"/>
              </w:rPr>
              <w:t>;</w:t>
            </w:r>
          </w:p>
          <w:p w14:paraId="6F19A4A5" w14:textId="5CC15A65" w:rsidR="00FF0A0F" w:rsidRPr="00F9665F" w:rsidRDefault="00FF0A0F" w:rsidP="00FF0A0F">
            <w:pPr>
              <w:spacing w:after="40"/>
              <w:jc w:val="both"/>
              <w:rPr>
                <w:rFonts w:ascii="Candara" w:hAnsi="Candara" w:cs="Calibri"/>
                <w:b/>
                <w:bCs/>
                <w:sz w:val="20"/>
                <w:szCs w:val="20"/>
              </w:rPr>
            </w:pPr>
            <w:r w:rsidRPr="00F9665F">
              <w:rPr>
                <w:rFonts w:ascii="Candara" w:hAnsi="Candara" w:cs="Calibri"/>
                <w:sz w:val="20"/>
                <w:szCs w:val="20"/>
              </w:rPr>
              <w:t>b) t</w:t>
            </w:r>
            <w:r w:rsidRPr="00F9665F">
              <w:rPr>
                <w:rFonts w:ascii="Candara" w:hAnsi="Candara"/>
                <w:sz w:val="20"/>
                <w:szCs w:val="20"/>
              </w:rPr>
              <w:t>he government announced a three-month provision for self-employed persons with financial problems.173 Implemented by municipalities, it can be applied for in the form of an additional allowance for living expenses and/or operating capital. Depending on household income and composition, the living expenses allowance will top up the income to a maximum of the guaranteed minimum income and does not have to be repaid. To avoid delays in the payment of the allowance, the income of a partner or the assets of the self-employed person will not be taken into account. Support for operating capital will take place in the form of a loan at a reduced interest rate according to the Social Assistance (Self-Employed Persons) Decree (</w:t>
            </w:r>
            <w:proofErr w:type="spellStart"/>
            <w:r w:rsidRPr="00F9665F">
              <w:rPr>
                <w:rFonts w:ascii="Candara" w:hAnsi="Candara"/>
                <w:sz w:val="20"/>
                <w:szCs w:val="20"/>
              </w:rPr>
              <w:t>Besluit</w:t>
            </w:r>
            <w:proofErr w:type="spellEnd"/>
            <w:r w:rsidRPr="00F9665F">
              <w:rPr>
                <w:rFonts w:ascii="Candara" w:hAnsi="Candara"/>
                <w:sz w:val="20"/>
                <w:szCs w:val="20"/>
              </w:rPr>
              <w:t xml:space="preserve"> </w:t>
            </w:r>
            <w:proofErr w:type="spellStart"/>
            <w:r w:rsidRPr="00F9665F">
              <w:rPr>
                <w:rFonts w:ascii="Candara" w:hAnsi="Candara"/>
                <w:sz w:val="20"/>
                <w:szCs w:val="20"/>
              </w:rPr>
              <w:t>bijstandverlening</w:t>
            </w:r>
            <w:proofErr w:type="spellEnd"/>
            <w:r w:rsidRPr="00F9665F">
              <w:rPr>
                <w:rFonts w:ascii="Candara" w:hAnsi="Candara"/>
                <w:sz w:val="20"/>
                <w:szCs w:val="20"/>
              </w:rPr>
              <w:t xml:space="preserve"> </w:t>
            </w:r>
            <w:proofErr w:type="spellStart"/>
            <w:r w:rsidRPr="00F9665F">
              <w:rPr>
                <w:rFonts w:ascii="Candara" w:hAnsi="Candara"/>
                <w:sz w:val="20"/>
                <w:szCs w:val="20"/>
              </w:rPr>
              <w:t>zelfstandigen</w:t>
            </w:r>
            <w:proofErr w:type="spellEnd"/>
            <w:r w:rsidRPr="00F9665F">
              <w:rPr>
                <w:rFonts w:ascii="Candara" w:hAnsi="Candara"/>
                <w:sz w:val="20"/>
                <w:szCs w:val="20"/>
              </w:rPr>
              <w:t>).</w:t>
            </w:r>
            <w:r w:rsidR="001E2C2C" w:rsidRPr="00F9665F">
              <w:rPr>
                <w:rStyle w:val="FootnoteReference"/>
                <w:rFonts w:ascii="Candara" w:hAnsi="Candara"/>
                <w:sz w:val="20"/>
                <w:szCs w:val="20"/>
              </w:rPr>
              <w:footnoteReference w:id="37"/>
            </w:r>
          </w:p>
        </w:tc>
      </w:tr>
      <w:tr w:rsidR="00F63D70" w:rsidRPr="00F9665F" w14:paraId="1794F3DC" w14:textId="77777777" w:rsidTr="004A3B27">
        <w:tc>
          <w:tcPr>
            <w:tcW w:w="1838" w:type="dxa"/>
          </w:tcPr>
          <w:p w14:paraId="153FC2B6"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358236AB" w14:textId="3D7ADD16" w:rsidR="00161968" w:rsidRPr="00F9665F" w:rsidRDefault="00161968"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Special unemployment payment</w:t>
            </w:r>
            <w:r w:rsidR="001D2820" w:rsidRPr="00F9665F">
              <w:rPr>
                <w:rFonts w:ascii="Candara" w:hAnsi="Candara"/>
                <w:b/>
                <w:bCs/>
                <w:color w:val="auto"/>
                <w:sz w:val="20"/>
                <w:szCs w:val="20"/>
                <w:lang w:val="en-GB"/>
              </w:rPr>
              <w:t>.</w:t>
            </w:r>
            <w:r w:rsidR="00E66CE9" w:rsidRPr="00F9665F">
              <w:rPr>
                <w:rFonts w:ascii="Candara" w:hAnsi="Candara"/>
                <w:b/>
                <w:bCs/>
                <w:color w:val="auto"/>
                <w:sz w:val="20"/>
                <w:szCs w:val="20"/>
                <w:lang w:val="en-GB"/>
              </w:rPr>
              <w:t xml:space="preserve"> </w:t>
            </w:r>
            <w:r w:rsidRPr="00F9665F">
              <w:rPr>
                <w:rFonts w:ascii="Candara" w:hAnsi="Candara"/>
                <w:color w:val="auto"/>
                <w:sz w:val="20"/>
                <w:szCs w:val="20"/>
                <w:lang w:val="en-GB"/>
              </w:rPr>
              <w:t xml:space="preserve">Employers can apply for a permit for a reduction in working time </w:t>
            </w:r>
            <w:r w:rsidR="00723DE8" w:rsidRPr="00F9665F">
              <w:rPr>
                <w:rFonts w:ascii="Candara" w:hAnsi="Candara"/>
                <w:color w:val="auto"/>
                <w:sz w:val="20"/>
                <w:szCs w:val="20"/>
                <w:lang w:val="en-GB"/>
              </w:rPr>
              <w:t xml:space="preserve"> </w:t>
            </w:r>
            <w:r w:rsidRPr="00F9665F">
              <w:rPr>
                <w:rFonts w:ascii="Candara" w:hAnsi="Candara"/>
                <w:color w:val="auto"/>
                <w:sz w:val="20"/>
                <w:szCs w:val="20"/>
                <w:lang w:val="en-GB"/>
              </w:rPr>
              <w:t xml:space="preserve"> at the Ministry of Social Affairs and Employment, i.e., employees will temporarily work on a reduced schedule. Employees can receive a temporary unemployment benefit for hours not worked, while they remain fully employed. The permit is valid for a period of a maximum of 6 weeks and can be extended for a maximum total period of 24 weeks. Employers must meet the following conditions: (</w:t>
            </w:r>
            <w:proofErr w:type="spellStart"/>
            <w:r w:rsidRPr="00F9665F">
              <w:rPr>
                <w:rFonts w:ascii="Candara" w:hAnsi="Candara"/>
                <w:color w:val="auto"/>
                <w:sz w:val="20"/>
                <w:szCs w:val="20"/>
                <w:lang w:val="en-GB"/>
              </w:rPr>
              <w:t>i</w:t>
            </w:r>
            <w:proofErr w:type="spellEnd"/>
            <w:r w:rsidRPr="00F9665F">
              <w:rPr>
                <w:rFonts w:ascii="Candara" w:hAnsi="Candara"/>
                <w:color w:val="auto"/>
                <w:sz w:val="20"/>
                <w:szCs w:val="20"/>
                <w:lang w:val="en-GB"/>
              </w:rPr>
              <w:t>) the company has been affected by a situation that does not fall under the ordinary business risks (such as COVID-19); (ii) during a period of 2 to 24 weeks sales are at least 20% lower than normal.</w:t>
            </w:r>
          </w:p>
          <w:p w14:paraId="55D6C00A" w14:textId="77777777" w:rsidR="00723DE8" w:rsidRPr="00F9665F" w:rsidRDefault="001D2820" w:rsidP="00E66CE9">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Sickness.</w:t>
            </w:r>
            <w:r w:rsidR="00E66CE9" w:rsidRPr="00F9665F">
              <w:rPr>
                <w:rFonts w:ascii="Candara" w:hAnsi="Candara"/>
                <w:b/>
                <w:bCs/>
                <w:color w:val="auto"/>
                <w:sz w:val="20"/>
                <w:szCs w:val="20"/>
                <w:lang w:val="en-GB"/>
              </w:rPr>
              <w:t xml:space="preserve"> </w:t>
            </w:r>
            <w:r w:rsidRPr="00F9665F">
              <w:rPr>
                <w:rFonts w:ascii="Candara" w:hAnsi="Candara"/>
                <w:color w:val="auto"/>
                <w:sz w:val="20"/>
                <w:szCs w:val="20"/>
                <w:lang w:val="en-GB"/>
              </w:rPr>
              <w:t>Self-employed do not have to be insured against temporary income loss caused by illness; they can opt for private insurance but only a minority do so. They can, however, receive an income supplement, up to the level of regular social assistance or a zero-interest loan.</w:t>
            </w:r>
          </w:p>
          <w:p w14:paraId="563A59D4" w14:textId="415E9B4B" w:rsidR="001E2C2C" w:rsidRPr="00F9665F" w:rsidRDefault="001E2C2C" w:rsidP="001E2C2C">
            <w:pPr>
              <w:pStyle w:val="Default"/>
              <w:spacing w:after="40"/>
              <w:jc w:val="both"/>
              <w:rPr>
                <w:rFonts w:ascii="Candara" w:hAnsi="Candara" w:cs="Calibri"/>
                <w:b/>
                <w:bCs/>
                <w:color w:val="auto"/>
                <w:sz w:val="20"/>
                <w:szCs w:val="20"/>
                <w:lang w:val="en-GB"/>
              </w:rPr>
            </w:pPr>
            <w:r w:rsidRPr="00F9665F">
              <w:rPr>
                <w:rFonts w:ascii="Candara" w:hAnsi="Candara"/>
                <w:b/>
                <w:bCs/>
                <w:color w:val="auto"/>
                <w:sz w:val="20"/>
                <w:szCs w:val="20"/>
                <w:lang w:val="en-GB"/>
              </w:rPr>
              <w:t xml:space="preserve">Contributions. </w:t>
            </w:r>
            <w:r w:rsidRPr="00F9665F">
              <w:rPr>
                <w:rFonts w:ascii="Candara" w:hAnsi="Candara"/>
                <w:sz w:val="20"/>
                <w:szCs w:val="20"/>
                <w:lang w:val="en-GB"/>
              </w:rPr>
              <w:t xml:space="preserve">Under the </w:t>
            </w:r>
            <w:proofErr w:type="spellStart"/>
            <w:r w:rsidRPr="00F9665F">
              <w:rPr>
                <w:rFonts w:ascii="Candara" w:hAnsi="Candara"/>
                <w:sz w:val="20"/>
                <w:szCs w:val="20"/>
                <w:lang w:val="en-GB"/>
              </w:rPr>
              <w:t>Labor</w:t>
            </w:r>
            <w:proofErr w:type="spellEnd"/>
            <w:r w:rsidRPr="00F9665F">
              <w:rPr>
                <w:rFonts w:ascii="Candara" w:hAnsi="Candara"/>
                <w:sz w:val="20"/>
                <w:szCs w:val="20"/>
                <w:lang w:val="en-GB"/>
              </w:rPr>
              <w:t xml:space="preserve"> Market Act, the unemployment insurance contribution that employers pay for employees with an open-ended contract is lower than that paid for employees with a flexible employment contract. The higher unemployment insurance contribution will apply retroactively to permanent employees whose overtime hours amounted to more than 30% during a calendar year. This provision may now lead to unintended effects in sectors where a lot of extra overtime is required as a result of the coronavirus.  </w:t>
            </w:r>
          </w:p>
        </w:tc>
      </w:tr>
      <w:tr w:rsidR="00F63D70" w:rsidRPr="00F9665F" w14:paraId="6C1A16E0" w14:textId="77777777" w:rsidTr="004A3B27">
        <w:tc>
          <w:tcPr>
            <w:tcW w:w="1838" w:type="dxa"/>
          </w:tcPr>
          <w:p w14:paraId="485BEA3B"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1BB8CA8E" w14:textId="77777777" w:rsidR="001D2820" w:rsidRPr="00F9665F" w:rsidRDefault="001D2820" w:rsidP="00F35A2E">
            <w:pPr>
              <w:spacing w:after="40"/>
              <w:jc w:val="both"/>
              <w:rPr>
                <w:rFonts w:ascii="Candara" w:hAnsi="Candara"/>
                <w:b/>
                <w:bCs/>
                <w:sz w:val="20"/>
                <w:szCs w:val="20"/>
              </w:rPr>
            </w:pPr>
            <w:r w:rsidRPr="00F9665F">
              <w:rPr>
                <w:rFonts w:ascii="Candara" w:hAnsi="Candara"/>
                <w:b/>
                <w:bCs/>
                <w:sz w:val="20"/>
                <w:szCs w:val="20"/>
              </w:rPr>
              <w:t xml:space="preserve">Wage support. </w:t>
            </w:r>
          </w:p>
          <w:p w14:paraId="32C9D757" w14:textId="77777777" w:rsidR="00EC24FD" w:rsidRPr="00F9665F" w:rsidRDefault="001D2820" w:rsidP="00F35A2E">
            <w:pPr>
              <w:spacing w:after="40"/>
              <w:jc w:val="both"/>
              <w:rPr>
                <w:rFonts w:ascii="Candara" w:hAnsi="Candara"/>
                <w:sz w:val="20"/>
                <w:szCs w:val="20"/>
              </w:rPr>
            </w:pPr>
            <w:r w:rsidRPr="00F9665F">
              <w:rPr>
                <w:rFonts w:ascii="Candara" w:hAnsi="Candara"/>
                <w:sz w:val="20"/>
                <w:szCs w:val="20"/>
              </w:rPr>
              <w:t>a)</w:t>
            </w:r>
            <w:r w:rsidRPr="00F9665F">
              <w:rPr>
                <w:rFonts w:ascii="Candara" w:hAnsi="Candara"/>
                <w:b/>
                <w:bCs/>
                <w:sz w:val="20"/>
                <w:szCs w:val="20"/>
              </w:rPr>
              <w:t xml:space="preserve"> </w:t>
            </w:r>
            <w:r w:rsidR="00723DE8" w:rsidRPr="00F9665F">
              <w:rPr>
                <w:rFonts w:ascii="Candara" w:hAnsi="Candara"/>
                <w:sz w:val="20"/>
                <w:szCs w:val="20"/>
              </w:rPr>
              <w:t>NOW (Emergency Measure Bridging Employment) program. Employers with loss of turnover due to the Covid-19 can now apply for compensation for their wage costs via NOW program. This allows them to keep their employees employed. An employer can receive NOW compensation for an expected loss of turnover of at least 20% over a period of 3 months. </w:t>
            </w:r>
            <w:r w:rsidR="00EC24FD" w:rsidRPr="00F9665F">
              <w:rPr>
                <w:rFonts w:ascii="Candara" w:hAnsi="Candara"/>
                <w:sz w:val="20"/>
                <w:szCs w:val="20"/>
              </w:rPr>
              <w:t xml:space="preserve"> </w:t>
            </w:r>
          </w:p>
          <w:p w14:paraId="66194349" w14:textId="419C661A" w:rsidR="00EC24FD" w:rsidRPr="00F9665F" w:rsidRDefault="00EC24FD" w:rsidP="00F35A2E">
            <w:pPr>
              <w:shd w:val="clear" w:color="auto" w:fill="FFFFFF"/>
              <w:spacing w:after="40"/>
              <w:jc w:val="both"/>
              <w:rPr>
                <w:rFonts w:ascii="Candara" w:eastAsia="Times New Roman" w:hAnsi="Candara" w:cs="Arial"/>
                <w:sz w:val="20"/>
                <w:szCs w:val="20"/>
                <w:lang w:eastAsia="en-GB"/>
              </w:rPr>
            </w:pPr>
            <w:r w:rsidRPr="00F9665F">
              <w:rPr>
                <w:rFonts w:ascii="Candara" w:eastAsia="Times New Roman" w:hAnsi="Candara" w:cs="Arial"/>
                <w:sz w:val="20"/>
                <w:szCs w:val="20"/>
                <w:lang w:eastAsia="en-GB"/>
              </w:rPr>
              <w:t xml:space="preserve">The actual level of compensation will depend on the level of the drop in revenues: </w:t>
            </w:r>
            <w:proofErr w:type="spellStart"/>
            <w:r w:rsidRPr="00F9665F">
              <w:rPr>
                <w:rFonts w:ascii="Candara" w:eastAsia="Times New Roman" w:hAnsi="Candara" w:cs="Arial"/>
                <w:sz w:val="20"/>
                <w:szCs w:val="20"/>
                <w:lang w:eastAsia="en-GB"/>
              </w:rPr>
              <w:t>i</w:t>
            </w:r>
            <w:proofErr w:type="spellEnd"/>
            <w:r w:rsidRPr="00F9665F">
              <w:rPr>
                <w:rFonts w:ascii="Candara" w:eastAsia="Times New Roman" w:hAnsi="Candara" w:cs="Arial"/>
                <w:sz w:val="20"/>
                <w:szCs w:val="20"/>
                <w:lang w:eastAsia="en-GB"/>
              </w:rPr>
              <w:t xml:space="preserve">) if revenues drop by 100 per cent, employers will be compensated for 90 per cent of the employers’ wage costs; ii) if revenues drop by 50 per cent, the employer will be compensated for 45 per cent of the employers’ wage costs (i.e. the level of compensation of employers’ wage costs is equal to 90 per cent of the percentual drop in revenues); iii) </w:t>
            </w:r>
            <w:r w:rsidRPr="00F9665F">
              <w:rPr>
                <w:rFonts w:ascii="Candara" w:hAnsi="Candara"/>
                <w:sz w:val="20"/>
                <w:szCs w:val="20"/>
              </w:rPr>
              <w:t>in case of a loss in turnover of 25%, the compensation amounts to 22.5% of the employer's wage sum.</w:t>
            </w:r>
          </w:p>
          <w:p w14:paraId="2730828D" w14:textId="71A6BAE6" w:rsidR="00EC24FD" w:rsidRPr="00F9665F" w:rsidRDefault="00EC24FD" w:rsidP="00F35A2E">
            <w:pPr>
              <w:shd w:val="clear" w:color="auto" w:fill="FFFFFF"/>
              <w:spacing w:after="40"/>
              <w:jc w:val="both"/>
              <w:rPr>
                <w:rFonts w:ascii="Candara" w:eastAsia="Times New Roman" w:hAnsi="Candara" w:cs="Arial"/>
                <w:sz w:val="20"/>
                <w:szCs w:val="20"/>
                <w:lang w:eastAsia="en-GB"/>
              </w:rPr>
            </w:pPr>
            <w:r w:rsidRPr="00F9665F">
              <w:rPr>
                <w:rFonts w:ascii="Candara" w:hAnsi="Candara" w:cs="Arial"/>
                <w:sz w:val="20"/>
                <w:szCs w:val="20"/>
                <w:shd w:val="clear" w:color="auto" w:fill="FFFFFF"/>
              </w:rPr>
              <w:t>Compensation for each individual employee’s wage is capped at EUR 9,538 (gross) per month. Further, if the employers’ average wage costs per month during the compensation period is less than the employers’ wage costs in January 2020, the level of compensation will be reduced by the decrease in employers’ wage costs.</w:t>
            </w:r>
            <w:r w:rsidRPr="00F9665F">
              <w:rPr>
                <w:rStyle w:val="FootnoteReference"/>
                <w:rFonts w:ascii="Candara" w:hAnsi="Candara" w:cs="Arial"/>
                <w:sz w:val="20"/>
                <w:szCs w:val="20"/>
                <w:shd w:val="clear" w:color="auto" w:fill="FFFFFF"/>
              </w:rPr>
              <w:footnoteReference w:id="38"/>
            </w:r>
          </w:p>
          <w:p w14:paraId="201BD826" w14:textId="3B84B624" w:rsidR="00161968" w:rsidRPr="00F9665F" w:rsidRDefault="00723DE8" w:rsidP="00F35A2E">
            <w:pPr>
              <w:spacing w:after="40"/>
              <w:jc w:val="both"/>
              <w:rPr>
                <w:rFonts w:ascii="Candara" w:hAnsi="Candara"/>
                <w:sz w:val="20"/>
                <w:szCs w:val="20"/>
              </w:rPr>
            </w:pPr>
            <w:r w:rsidRPr="00F9665F">
              <w:rPr>
                <w:rFonts w:ascii="Candara" w:hAnsi="Candara"/>
                <w:sz w:val="20"/>
                <w:szCs w:val="20"/>
              </w:rPr>
              <w:t>An employer can only receive a NOW allowance if he does not apply for dismissal for business reasons for his employees during the period for which he receives an allowance. </w:t>
            </w:r>
          </w:p>
          <w:p w14:paraId="698D33B6" w14:textId="32F92FD2" w:rsidR="00723DE8" w:rsidRPr="00F9665F" w:rsidRDefault="001D2820" w:rsidP="00F35A2E">
            <w:pPr>
              <w:spacing w:after="40"/>
              <w:jc w:val="both"/>
              <w:rPr>
                <w:rFonts w:ascii="Candara" w:hAnsi="Candara" w:cs="Tahoma"/>
                <w:sz w:val="20"/>
                <w:szCs w:val="20"/>
                <w:shd w:val="clear" w:color="auto" w:fill="FFFFFF"/>
              </w:rPr>
            </w:pPr>
            <w:r w:rsidRPr="00F9665F">
              <w:rPr>
                <w:rFonts w:ascii="Candara" w:hAnsi="Candara" w:cs="Tahoma"/>
                <w:sz w:val="20"/>
                <w:szCs w:val="20"/>
                <w:shd w:val="clear" w:color="auto" w:fill="FFFFFF"/>
              </w:rPr>
              <w:t>b) s</w:t>
            </w:r>
            <w:r w:rsidR="00723DE8" w:rsidRPr="00F9665F">
              <w:rPr>
                <w:rFonts w:ascii="Candara" w:hAnsi="Candara" w:cs="Tahoma"/>
                <w:sz w:val="20"/>
                <w:szCs w:val="20"/>
                <w:shd w:val="clear" w:color="auto" w:fill="FFFFFF"/>
              </w:rPr>
              <w:t>elf-employed professionals can apply for an extra, temporary benefit</w:t>
            </w:r>
            <w:r w:rsidR="00EC24FD" w:rsidRPr="00F9665F">
              <w:rPr>
                <w:rFonts w:ascii="Candara" w:hAnsi="Candara" w:cs="Tahoma"/>
                <w:sz w:val="20"/>
                <w:szCs w:val="20"/>
                <w:shd w:val="clear" w:color="auto" w:fill="FFFFFF"/>
              </w:rPr>
              <w:t xml:space="preserve"> </w:t>
            </w:r>
            <w:r w:rsidRPr="00F9665F">
              <w:rPr>
                <w:rFonts w:ascii="Candara" w:hAnsi="Candara" w:cs="Tahoma"/>
                <w:sz w:val="20"/>
                <w:szCs w:val="20"/>
                <w:shd w:val="clear" w:color="auto" w:fill="FFFFFF"/>
              </w:rPr>
              <w:t>(TOZO)</w:t>
            </w:r>
            <w:r w:rsidR="00723DE8" w:rsidRPr="00F9665F">
              <w:rPr>
                <w:rFonts w:ascii="Candara" w:hAnsi="Candara" w:cs="Tahoma"/>
                <w:sz w:val="20"/>
                <w:szCs w:val="20"/>
                <w:shd w:val="clear" w:color="auto" w:fill="FFFFFF"/>
              </w:rPr>
              <w:t xml:space="preserve"> for self-employed professionals, in order to </w:t>
            </w:r>
            <w:proofErr w:type="gramStart"/>
            <w:r w:rsidR="00723DE8" w:rsidRPr="00F9665F">
              <w:rPr>
                <w:rFonts w:ascii="Candara" w:hAnsi="Candara" w:cs="Tahoma"/>
                <w:sz w:val="20"/>
                <w:szCs w:val="20"/>
                <w:shd w:val="clear" w:color="auto" w:fill="FFFFFF"/>
              </w:rPr>
              <w:t>compensate  the</w:t>
            </w:r>
            <w:proofErr w:type="gramEnd"/>
            <w:r w:rsidR="00723DE8" w:rsidRPr="00F9665F">
              <w:rPr>
                <w:rFonts w:ascii="Candara" w:hAnsi="Candara" w:cs="Tahoma"/>
                <w:sz w:val="20"/>
                <w:szCs w:val="20"/>
                <w:shd w:val="clear" w:color="auto" w:fill="FFFFFF"/>
              </w:rPr>
              <w:t xml:space="preserve"> loss of income from 1 March onwards. </w:t>
            </w:r>
            <w:r w:rsidRPr="00F9665F">
              <w:rPr>
                <w:rFonts w:ascii="Candara" w:hAnsi="Candara" w:cs="Tahoma"/>
                <w:sz w:val="20"/>
                <w:szCs w:val="20"/>
                <w:shd w:val="clear" w:color="auto" w:fill="FFFFFF"/>
              </w:rPr>
              <w:t>T</w:t>
            </w:r>
            <w:r w:rsidRPr="00F9665F">
              <w:rPr>
                <w:rFonts w:ascii="Candara" w:hAnsi="Candara" w:cs="Helvetica"/>
                <w:sz w:val="20"/>
                <w:szCs w:val="20"/>
                <w:shd w:val="clear" w:color="auto" w:fill="FFFFFF"/>
              </w:rPr>
              <w:t>he income will be topped up to the amount of the social minimum wage which is determined by the municipality (depending on the income and the household situation this can amount to a maximum of €1500 net). No repayment will be necessary. </w:t>
            </w:r>
          </w:p>
          <w:p w14:paraId="702F8DC2" w14:textId="3FBA9CFF" w:rsidR="00723DE8" w:rsidRPr="00F9665F" w:rsidRDefault="001D2820" w:rsidP="00F35A2E">
            <w:pPr>
              <w:spacing w:after="40"/>
              <w:jc w:val="both"/>
              <w:rPr>
                <w:rFonts w:ascii="Candara" w:hAnsi="Candara" w:cs="Tahoma"/>
                <w:sz w:val="20"/>
                <w:szCs w:val="20"/>
                <w:shd w:val="clear" w:color="auto" w:fill="FFFFFF"/>
              </w:rPr>
            </w:pPr>
            <w:r w:rsidRPr="00F9665F">
              <w:rPr>
                <w:rFonts w:ascii="Candara" w:hAnsi="Candara" w:cs="Tahoma"/>
                <w:sz w:val="20"/>
                <w:szCs w:val="20"/>
                <w:shd w:val="clear" w:color="auto" w:fill="FFFFFF"/>
              </w:rPr>
              <w:t xml:space="preserve">c) </w:t>
            </w:r>
            <w:r w:rsidR="00723DE8" w:rsidRPr="00F9665F">
              <w:rPr>
                <w:rFonts w:ascii="Candara" w:hAnsi="Candara" w:cs="Tahoma"/>
                <w:sz w:val="20"/>
                <w:szCs w:val="20"/>
                <w:shd w:val="clear" w:color="auto" w:fill="FFFFFF"/>
              </w:rPr>
              <w:t xml:space="preserve">The 4,000 </w:t>
            </w:r>
            <w:r w:rsidR="00EC24FD" w:rsidRPr="00F9665F">
              <w:rPr>
                <w:rFonts w:ascii="Candara" w:hAnsi="Candara" w:cs="Tahoma"/>
                <w:sz w:val="20"/>
                <w:szCs w:val="20"/>
                <w:shd w:val="clear" w:color="auto" w:fill="FFFFFF"/>
              </w:rPr>
              <w:t>E</w:t>
            </w:r>
            <w:r w:rsidR="00564F1A" w:rsidRPr="00F9665F">
              <w:rPr>
                <w:rFonts w:ascii="Candara" w:hAnsi="Candara" w:cs="Tahoma"/>
                <w:sz w:val="20"/>
                <w:szCs w:val="20"/>
                <w:shd w:val="clear" w:color="auto" w:fill="FFFFFF"/>
              </w:rPr>
              <w:t>ur r</w:t>
            </w:r>
            <w:r w:rsidR="00723DE8" w:rsidRPr="00F9665F">
              <w:rPr>
                <w:rFonts w:ascii="Candara" w:hAnsi="Candara" w:cs="Tahoma"/>
                <w:sz w:val="20"/>
                <w:szCs w:val="20"/>
                <w:shd w:val="clear" w:color="auto" w:fill="FFFFFF"/>
              </w:rPr>
              <w:t xml:space="preserve">eimbursement </w:t>
            </w:r>
            <w:r w:rsidR="00EC24FD" w:rsidRPr="00F9665F">
              <w:rPr>
                <w:rFonts w:ascii="Candara" w:hAnsi="Candara" w:cs="Tahoma"/>
                <w:sz w:val="20"/>
                <w:szCs w:val="20"/>
                <w:shd w:val="clear" w:color="auto" w:fill="FFFFFF"/>
              </w:rPr>
              <w:t xml:space="preserve">(TOGS) </w:t>
            </w:r>
            <w:r w:rsidR="00723DE8" w:rsidRPr="00F9665F">
              <w:rPr>
                <w:rFonts w:ascii="Candara" w:hAnsi="Candara" w:cs="Tahoma"/>
                <w:sz w:val="20"/>
                <w:szCs w:val="20"/>
                <w:shd w:val="clear" w:color="auto" w:fill="FFFFFF"/>
              </w:rPr>
              <w:t xml:space="preserve">for entrepreneurs in affected sectors </w:t>
            </w:r>
            <w:proofErr w:type="gramStart"/>
            <w:r w:rsidR="00723DE8" w:rsidRPr="00F9665F">
              <w:rPr>
                <w:rFonts w:ascii="Candara" w:hAnsi="Candara" w:cs="Tahoma"/>
                <w:sz w:val="20"/>
                <w:szCs w:val="20"/>
                <w:shd w:val="clear" w:color="auto" w:fill="FFFFFF"/>
              </w:rPr>
              <w:t>scheme  is</w:t>
            </w:r>
            <w:proofErr w:type="gramEnd"/>
            <w:r w:rsidR="00723DE8" w:rsidRPr="00F9665F">
              <w:rPr>
                <w:rFonts w:ascii="Candara" w:hAnsi="Candara" w:cs="Tahoma"/>
                <w:sz w:val="20"/>
                <w:szCs w:val="20"/>
                <w:shd w:val="clear" w:color="auto" w:fill="FFFFFF"/>
              </w:rPr>
              <w:t xml:space="preserve"> open for entrepreneurs in a number of specific sectors who have been affected by the coronavirus measures.</w:t>
            </w:r>
          </w:p>
          <w:p w14:paraId="68208ED6" w14:textId="77777777" w:rsidR="001E2C2C" w:rsidRPr="00F9665F" w:rsidRDefault="001E2C2C" w:rsidP="00F35A2E">
            <w:pPr>
              <w:spacing w:after="40"/>
              <w:jc w:val="both"/>
              <w:rPr>
                <w:rFonts w:ascii="Candara" w:hAnsi="Candara" w:cs="Tahoma"/>
                <w:sz w:val="20"/>
                <w:szCs w:val="20"/>
                <w:shd w:val="clear" w:color="auto" w:fill="FFFFFF"/>
              </w:rPr>
            </w:pPr>
          </w:p>
          <w:p w14:paraId="56FD26BA" w14:textId="468C910A" w:rsidR="00EC24FD" w:rsidRPr="00F9665F" w:rsidRDefault="00EC24FD" w:rsidP="00F35A2E">
            <w:pPr>
              <w:spacing w:after="40"/>
              <w:jc w:val="both"/>
              <w:rPr>
                <w:rFonts w:ascii="Candara" w:hAnsi="Candara" w:cs="Tahoma"/>
                <w:b/>
                <w:bCs/>
                <w:sz w:val="20"/>
                <w:szCs w:val="20"/>
                <w:shd w:val="clear" w:color="auto" w:fill="FFFFFF"/>
              </w:rPr>
            </w:pPr>
            <w:r w:rsidRPr="00F9665F">
              <w:rPr>
                <w:rFonts w:ascii="Candara" w:hAnsi="Candara" w:cs="Tahoma"/>
                <w:b/>
                <w:bCs/>
                <w:sz w:val="20"/>
                <w:szCs w:val="20"/>
                <w:shd w:val="clear" w:color="auto" w:fill="FFFFFF"/>
              </w:rPr>
              <w:t>Labour relations.</w:t>
            </w:r>
          </w:p>
          <w:p w14:paraId="19A5043A" w14:textId="60B6ADA3" w:rsidR="00EC24FD" w:rsidRPr="00F9665F" w:rsidRDefault="00EC24FD" w:rsidP="00F35A2E">
            <w:pPr>
              <w:spacing w:after="40"/>
              <w:jc w:val="both"/>
              <w:rPr>
                <w:rFonts w:ascii="Candara" w:hAnsi="Candara"/>
                <w:sz w:val="20"/>
                <w:szCs w:val="20"/>
              </w:rPr>
            </w:pPr>
            <w:r w:rsidRPr="00F9665F">
              <w:rPr>
                <w:rFonts w:ascii="Candara" w:hAnsi="Candara"/>
                <w:sz w:val="20"/>
                <w:szCs w:val="20"/>
              </w:rPr>
              <w:t>a) quarantined workers who cannot work from home may be covered by short-time work schemes that are made available in the case of force majeure.</w:t>
            </w:r>
          </w:p>
          <w:p w14:paraId="5B303748" w14:textId="44CFC4E2" w:rsidR="00EC24FD" w:rsidRPr="00F9665F" w:rsidRDefault="00EC24FD" w:rsidP="00F35A2E">
            <w:pPr>
              <w:spacing w:after="40"/>
              <w:jc w:val="both"/>
              <w:rPr>
                <w:rFonts w:ascii="Candara" w:hAnsi="Candara" w:cs="Tahoma"/>
                <w:b/>
                <w:bCs/>
                <w:sz w:val="20"/>
                <w:szCs w:val="20"/>
                <w:shd w:val="clear" w:color="auto" w:fill="FFFFFF"/>
              </w:rPr>
            </w:pPr>
            <w:r w:rsidRPr="00F9665F">
              <w:rPr>
                <w:rFonts w:ascii="Candara" w:hAnsi="Candara"/>
                <w:sz w:val="20"/>
                <w:szCs w:val="20"/>
              </w:rPr>
              <w:lastRenderedPageBreak/>
              <w:t xml:space="preserve">b) </w:t>
            </w:r>
            <w:r w:rsidRPr="00F9665F">
              <w:rPr>
                <w:rStyle w:val="Emphasis"/>
                <w:rFonts w:ascii="Candara" w:hAnsi="Candara" w:cs="Arial"/>
                <w:i w:val="0"/>
                <w:iCs w:val="0"/>
                <w:sz w:val="20"/>
                <w:szCs w:val="20"/>
                <w:shd w:val="clear" w:color="auto" w:fill="FFFFFF"/>
              </w:rPr>
              <w:t>Reduction of working hours arrangement abolished</w:t>
            </w:r>
            <w:r w:rsidRPr="00F9665F">
              <w:rPr>
                <w:rStyle w:val="Emphasis"/>
                <w:rFonts w:ascii="Candara" w:hAnsi="Candara" w:cs="Arial"/>
                <w:sz w:val="20"/>
                <w:szCs w:val="20"/>
                <w:shd w:val="clear" w:color="auto" w:fill="FFFFFF"/>
              </w:rPr>
              <w:t>.</w:t>
            </w:r>
          </w:p>
          <w:p w14:paraId="04BE4E0B" w14:textId="043EDB0A" w:rsidR="001D2820" w:rsidRPr="00F9665F" w:rsidRDefault="001D2820" w:rsidP="00F35A2E">
            <w:pPr>
              <w:spacing w:after="40"/>
              <w:jc w:val="both"/>
              <w:rPr>
                <w:rFonts w:ascii="Candara" w:hAnsi="Candara" w:cs="Tahoma"/>
                <w:b/>
                <w:bCs/>
                <w:sz w:val="20"/>
                <w:szCs w:val="20"/>
                <w:shd w:val="clear" w:color="auto" w:fill="FFFFFF"/>
              </w:rPr>
            </w:pPr>
            <w:r w:rsidRPr="00F9665F">
              <w:rPr>
                <w:rFonts w:ascii="Candara" w:hAnsi="Candara" w:cs="Tahoma"/>
                <w:b/>
                <w:bCs/>
                <w:sz w:val="20"/>
                <w:szCs w:val="20"/>
                <w:shd w:val="clear" w:color="auto" w:fill="FFFFFF"/>
              </w:rPr>
              <w:t xml:space="preserve">Loans. </w:t>
            </w:r>
          </w:p>
          <w:p w14:paraId="1E6FD0FA" w14:textId="7A4BCB98" w:rsidR="00723DE8" w:rsidRPr="00F9665F" w:rsidRDefault="001D2820" w:rsidP="00F35A2E">
            <w:pPr>
              <w:shd w:val="clear" w:color="auto" w:fill="FFFFFF"/>
              <w:spacing w:after="40"/>
              <w:jc w:val="both"/>
              <w:rPr>
                <w:rFonts w:ascii="Candara" w:hAnsi="Candara" w:cs="Tahoma"/>
                <w:sz w:val="20"/>
                <w:szCs w:val="20"/>
              </w:rPr>
            </w:pPr>
            <w:r w:rsidRPr="00F9665F">
              <w:rPr>
                <w:rFonts w:ascii="Candara" w:hAnsi="Candara" w:cs="Tahoma"/>
                <w:sz w:val="20"/>
                <w:szCs w:val="20"/>
              </w:rPr>
              <w:t>a) t</w:t>
            </w:r>
            <w:r w:rsidR="00723DE8" w:rsidRPr="00F9665F">
              <w:rPr>
                <w:rFonts w:ascii="Candara" w:hAnsi="Candara" w:cs="Tahoma"/>
                <w:sz w:val="20"/>
                <w:szCs w:val="20"/>
              </w:rPr>
              <w:t>he</w:t>
            </w:r>
            <w:r w:rsidRPr="00F9665F">
              <w:rPr>
                <w:rFonts w:ascii="Candara" w:hAnsi="Candara" w:cs="Tahoma"/>
                <w:sz w:val="20"/>
                <w:szCs w:val="20"/>
              </w:rPr>
              <w:t xml:space="preserve"> small and medium business</w:t>
            </w:r>
            <w:r w:rsidR="00723DE8" w:rsidRPr="00F9665F">
              <w:rPr>
                <w:rFonts w:ascii="Candara" w:hAnsi="Candara" w:cs="Tahoma"/>
                <w:sz w:val="20"/>
                <w:szCs w:val="20"/>
              </w:rPr>
              <w:t xml:space="preserve"> credit guarantee (BMKB) scheme is extended to help SMEs that are affected by the coronavirus secure bank guarantees and bridge financing.</w:t>
            </w:r>
          </w:p>
          <w:p w14:paraId="1576D2C7" w14:textId="15E4A885" w:rsidR="00723DE8" w:rsidRPr="00F9665F" w:rsidRDefault="001D2820" w:rsidP="00F35A2E">
            <w:pPr>
              <w:shd w:val="clear" w:color="auto" w:fill="FFFFFF"/>
              <w:spacing w:after="40"/>
              <w:jc w:val="both"/>
              <w:rPr>
                <w:rFonts w:ascii="Candara" w:hAnsi="Candara" w:cs="Tahoma"/>
                <w:sz w:val="20"/>
                <w:szCs w:val="20"/>
              </w:rPr>
            </w:pPr>
            <w:r w:rsidRPr="00F9665F">
              <w:rPr>
                <w:rFonts w:ascii="Candara" w:hAnsi="Candara" w:cs="Tahoma"/>
                <w:sz w:val="20"/>
                <w:szCs w:val="20"/>
              </w:rPr>
              <w:t>b</w:t>
            </w:r>
            <w:r w:rsidRPr="00F9665F">
              <w:rPr>
                <w:rFonts w:ascii="Candara" w:hAnsi="Candara"/>
                <w:sz w:val="20"/>
                <w:szCs w:val="20"/>
              </w:rPr>
              <w:t>) t</w:t>
            </w:r>
            <w:r w:rsidR="00723DE8" w:rsidRPr="00F9665F">
              <w:rPr>
                <w:rFonts w:ascii="Candara" w:hAnsi="Candara" w:cs="Tahoma"/>
                <w:sz w:val="20"/>
                <w:szCs w:val="20"/>
              </w:rPr>
              <w:t xml:space="preserve">he Business loan guarantee </w:t>
            </w:r>
            <w:proofErr w:type="gramStart"/>
            <w:r w:rsidR="00723DE8" w:rsidRPr="00F9665F">
              <w:rPr>
                <w:rFonts w:ascii="Candara" w:hAnsi="Candara" w:cs="Tahoma"/>
                <w:sz w:val="20"/>
                <w:szCs w:val="20"/>
              </w:rPr>
              <w:t>scheme  has</w:t>
            </w:r>
            <w:proofErr w:type="gramEnd"/>
            <w:r w:rsidR="00723DE8" w:rsidRPr="00F9665F">
              <w:rPr>
                <w:rFonts w:ascii="Candara" w:hAnsi="Candara" w:cs="Tahoma"/>
                <w:sz w:val="20"/>
                <w:szCs w:val="20"/>
              </w:rPr>
              <w:t xml:space="preserve"> been extended.</w:t>
            </w:r>
          </w:p>
          <w:p w14:paraId="0A80DE29" w14:textId="697FF913" w:rsidR="00723DE8" w:rsidRPr="00F9665F" w:rsidRDefault="001D2820" w:rsidP="00F35A2E">
            <w:pPr>
              <w:shd w:val="clear" w:color="auto" w:fill="FFFFFF"/>
              <w:spacing w:after="40"/>
              <w:jc w:val="both"/>
              <w:rPr>
                <w:rFonts w:ascii="Candara" w:hAnsi="Candara" w:cs="Tahoma"/>
                <w:sz w:val="20"/>
                <w:szCs w:val="20"/>
              </w:rPr>
            </w:pPr>
            <w:r w:rsidRPr="00F9665F">
              <w:rPr>
                <w:rStyle w:val="Strong"/>
                <w:rFonts w:ascii="Candara" w:hAnsi="Candara" w:cs="Tahoma"/>
                <w:b w:val="0"/>
                <w:bCs w:val="0"/>
                <w:sz w:val="20"/>
                <w:szCs w:val="20"/>
              </w:rPr>
              <w:t xml:space="preserve">c) </w:t>
            </w:r>
            <w:r w:rsidR="00723DE8" w:rsidRPr="00F9665F">
              <w:rPr>
                <w:rStyle w:val="Strong"/>
                <w:rFonts w:ascii="Candara" w:hAnsi="Candara" w:cs="Tahoma"/>
                <w:b w:val="0"/>
                <w:bCs w:val="0"/>
                <w:sz w:val="20"/>
                <w:szCs w:val="20"/>
              </w:rPr>
              <w:t>Microcredit</w:t>
            </w:r>
            <w:r w:rsidRPr="00F9665F">
              <w:rPr>
                <w:rStyle w:val="Strong"/>
                <w:rFonts w:ascii="Candara" w:hAnsi="Candara" w:cs="Tahoma"/>
                <w:b w:val="0"/>
                <w:bCs w:val="0"/>
                <w:sz w:val="20"/>
                <w:szCs w:val="20"/>
              </w:rPr>
              <w:t xml:space="preserve">. </w:t>
            </w:r>
            <w:r w:rsidR="00723DE8" w:rsidRPr="00F9665F">
              <w:rPr>
                <w:rFonts w:ascii="Candara" w:hAnsi="Candara" w:cs="Tahoma"/>
                <w:sz w:val="20"/>
                <w:szCs w:val="20"/>
              </w:rPr>
              <w:t xml:space="preserve">Entrepreneurs who have a loan from microcredit provider </w:t>
            </w:r>
            <w:proofErr w:type="spellStart"/>
            <w:r w:rsidR="00723DE8" w:rsidRPr="00F9665F">
              <w:rPr>
                <w:rFonts w:ascii="Candara" w:hAnsi="Candara" w:cs="Tahoma"/>
                <w:sz w:val="20"/>
                <w:szCs w:val="20"/>
              </w:rPr>
              <w:t>Qredits</w:t>
            </w:r>
            <w:proofErr w:type="spellEnd"/>
            <w:r w:rsidR="00723DE8" w:rsidRPr="00F9665F">
              <w:rPr>
                <w:rFonts w:ascii="Candara" w:hAnsi="Candara" w:cs="Tahoma"/>
                <w:sz w:val="20"/>
                <w:szCs w:val="20"/>
              </w:rPr>
              <w:t xml:space="preserve"> do not have to repay their loan for a period of 6 months. During this period, the interest will be reduced to 2%.  </w:t>
            </w:r>
          </w:p>
          <w:p w14:paraId="0B4970AD" w14:textId="60D14B9D" w:rsidR="001D2820" w:rsidRPr="00F9665F" w:rsidRDefault="001D2820" w:rsidP="00F35A2E">
            <w:pPr>
              <w:shd w:val="clear" w:color="auto" w:fill="FFFFFF"/>
              <w:spacing w:after="40"/>
              <w:jc w:val="both"/>
              <w:rPr>
                <w:rFonts w:ascii="Candara" w:hAnsi="Candara" w:cs="Helvetica"/>
                <w:sz w:val="20"/>
                <w:szCs w:val="20"/>
                <w:shd w:val="clear" w:color="auto" w:fill="FFFFFF"/>
              </w:rPr>
            </w:pPr>
            <w:r w:rsidRPr="00F9665F">
              <w:rPr>
                <w:rFonts w:ascii="Candara" w:hAnsi="Candara" w:cs="Tahoma"/>
                <w:sz w:val="20"/>
                <w:szCs w:val="20"/>
                <w:shd w:val="clear" w:color="auto" w:fill="FFFFFF"/>
              </w:rPr>
              <w:t xml:space="preserve">d) </w:t>
            </w:r>
            <w:r w:rsidRPr="00F9665F">
              <w:rPr>
                <w:rFonts w:ascii="Candara" w:hAnsi="Candara" w:cs="Helvetica"/>
                <w:sz w:val="20"/>
                <w:szCs w:val="20"/>
                <w:shd w:val="clear" w:color="auto" w:fill="FFFFFF"/>
              </w:rPr>
              <w:t>Guarantee loans scheme for small and medium-sized farms and act as a guarantor for loans granted to farms.</w:t>
            </w:r>
          </w:p>
          <w:p w14:paraId="6D83464F" w14:textId="5E6EB46F" w:rsidR="001D2820" w:rsidRPr="00F9665F" w:rsidRDefault="001D2820" w:rsidP="00F35A2E">
            <w:pPr>
              <w:shd w:val="clear" w:color="auto" w:fill="FFFFFF"/>
              <w:spacing w:after="40"/>
              <w:jc w:val="both"/>
              <w:rPr>
                <w:rFonts w:ascii="Candara" w:hAnsi="Candara" w:cs="Tahoma"/>
                <w:b/>
                <w:bCs/>
                <w:sz w:val="20"/>
                <w:szCs w:val="20"/>
              </w:rPr>
            </w:pPr>
            <w:r w:rsidRPr="00F9665F">
              <w:rPr>
                <w:rFonts w:ascii="Candara" w:hAnsi="Candara" w:cs="Tahoma"/>
                <w:b/>
                <w:bCs/>
                <w:sz w:val="20"/>
                <w:szCs w:val="20"/>
              </w:rPr>
              <w:t>Employment support.</w:t>
            </w:r>
          </w:p>
          <w:p w14:paraId="0CD77169" w14:textId="4CA38029" w:rsidR="00723DE8" w:rsidRPr="00F9665F" w:rsidRDefault="001D2820" w:rsidP="00F35A2E">
            <w:pPr>
              <w:shd w:val="clear" w:color="auto" w:fill="FFFFFF"/>
              <w:spacing w:after="40"/>
              <w:jc w:val="both"/>
              <w:rPr>
                <w:rFonts w:ascii="Candara" w:hAnsi="Candara" w:cs="Tahoma"/>
                <w:sz w:val="20"/>
                <w:szCs w:val="20"/>
                <w:shd w:val="clear" w:color="auto" w:fill="FFFFFF"/>
              </w:rPr>
            </w:pPr>
            <w:r w:rsidRPr="00F9665F">
              <w:rPr>
                <w:rStyle w:val="Strong"/>
                <w:rFonts w:ascii="Candara" w:hAnsi="Candara"/>
                <w:b w:val="0"/>
                <w:bCs w:val="0"/>
                <w:sz w:val="20"/>
                <w:szCs w:val="20"/>
                <w:shd w:val="clear" w:color="auto" w:fill="FFFFFF"/>
              </w:rPr>
              <w:t>a) t</w:t>
            </w:r>
            <w:r w:rsidR="00723DE8" w:rsidRPr="00F9665F">
              <w:rPr>
                <w:rStyle w:val="Strong"/>
                <w:rFonts w:ascii="Candara" w:hAnsi="Candara" w:cs="Tahoma"/>
                <w:b w:val="0"/>
                <w:bCs w:val="0"/>
                <w:sz w:val="20"/>
                <w:szCs w:val="20"/>
                <w:shd w:val="clear" w:color="auto" w:fill="FFFFFF"/>
              </w:rPr>
              <w:t>emporary support for local media:</w:t>
            </w:r>
            <w:r w:rsidR="00723DE8" w:rsidRPr="00F9665F">
              <w:rPr>
                <w:rFonts w:ascii="Candara" w:hAnsi="Candara" w:cs="Tahoma"/>
                <w:sz w:val="20"/>
                <w:szCs w:val="20"/>
                <w:shd w:val="clear" w:color="auto" w:fill="FFFFFF"/>
              </w:rPr>
              <w:t xml:space="preserve"> Local media that see their advertising income decrease can apply for government </w:t>
            </w:r>
            <w:proofErr w:type="gramStart"/>
            <w:r w:rsidR="00723DE8" w:rsidRPr="00F9665F">
              <w:rPr>
                <w:rFonts w:ascii="Candara" w:hAnsi="Candara" w:cs="Tahoma"/>
                <w:sz w:val="20"/>
                <w:szCs w:val="20"/>
                <w:shd w:val="clear" w:color="auto" w:fill="FFFFFF"/>
              </w:rPr>
              <w:t>credit .</w:t>
            </w:r>
            <w:proofErr w:type="gramEnd"/>
          </w:p>
          <w:p w14:paraId="3A3C44A4" w14:textId="5DB0D5D0" w:rsidR="001D2820" w:rsidRPr="00F9665F" w:rsidRDefault="001D2820" w:rsidP="00F35A2E">
            <w:pPr>
              <w:shd w:val="clear" w:color="auto" w:fill="FFFFFF"/>
              <w:spacing w:after="40"/>
              <w:jc w:val="both"/>
              <w:rPr>
                <w:rFonts w:ascii="Candara" w:hAnsi="Candara" w:cs="Tahoma"/>
                <w:sz w:val="20"/>
                <w:szCs w:val="20"/>
                <w:shd w:val="clear" w:color="auto" w:fill="FFFFFF"/>
              </w:rPr>
            </w:pPr>
            <w:r w:rsidRPr="00F9665F">
              <w:rPr>
                <w:rFonts w:ascii="Candara" w:hAnsi="Candara" w:cs="Helvetica"/>
                <w:sz w:val="20"/>
                <w:szCs w:val="20"/>
                <w:shd w:val="clear" w:color="auto" w:fill="FFFFFF"/>
              </w:rPr>
              <w:t>b) a package of €300 million is added to </w:t>
            </w:r>
            <w:r w:rsidRPr="00F9665F">
              <w:rPr>
                <w:rFonts w:ascii="Candara" w:hAnsi="Candara" w:cs="Helvetica"/>
                <w:sz w:val="20"/>
                <w:szCs w:val="20"/>
              </w:rPr>
              <w:t>support cultural institutions</w:t>
            </w:r>
            <w:r w:rsidRPr="00F9665F">
              <w:rPr>
                <w:rFonts w:ascii="Candara" w:hAnsi="Candara" w:cs="Helvetica"/>
                <w:sz w:val="20"/>
                <w:szCs w:val="20"/>
                <w:shd w:val="clear" w:color="auto" w:fill="FFFFFF"/>
              </w:rPr>
              <w:t> so they can ensure that the flow of assignments, also towards self-employed workers, can be taken up smoothly after the COVID-19 crisis.</w:t>
            </w:r>
          </w:p>
          <w:p w14:paraId="68538C1B" w14:textId="607F89AA" w:rsidR="001D2820" w:rsidRPr="00F9665F" w:rsidRDefault="001D2820" w:rsidP="00F35A2E">
            <w:pPr>
              <w:shd w:val="clear" w:color="auto" w:fill="FFFFFF"/>
              <w:spacing w:after="40"/>
              <w:jc w:val="both"/>
              <w:rPr>
                <w:rFonts w:ascii="Candara" w:hAnsi="Candara" w:cs="Tahoma"/>
                <w:b/>
                <w:bCs/>
                <w:sz w:val="20"/>
                <w:szCs w:val="20"/>
                <w:shd w:val="clear" w:color="auto" w:fill="FFFFFF"/>
              </w:rPr>
            </w:pPr>
            <w:r w:rsidRPr="00F9665F">
              <w:rPr>
                <w:rFonts w:ascii="Candara" w:hAnsi="Candara" w:cs="Tahoma"/>
                <w:b/>
                <w:bCs/>
                <w:sz w:val="20"/>
                <w:szCs w:val="20"/>
                <w:shd w:val="clear" w:color="auto" w:fill="FFFFFF"/>
              </w:rPr>
              <w:t>T</w:t>
            </w:r>
            <w:r w:rsidRPr="00F9665F">
              <w:rPr>
                <w:rFonts w:ascii="Candara" w:hAnsi="Candara"/>
                <w:b/>
                <w:bCs/>
                <w:sz w:val="20"/>
                <w:szCs w:val="20"/>
              </w:rPr>
              <w:t>axation and payments.</w:t>
            </w:r>
          </w:p>
          <w:p w14:paraId="40F07CAC" w14:textId="47061B91" w:rsidR="00723DE8" w:rsidRPr="00F9665F" w:rsidRDefault="001D2820" w:rsidP="00F35A2E">
            <w:pPr>
              <w:shd w:val="clear" w:color="auto" w:fill="FFFFFF"/>
              <w:spacing w:after="40"/>
              <w:jc w:val="both"/>
              <w:rPr>
                <w:rFonts w:ascii="Candara" w:hAnsi="Candara" w:cs="Tahoma"/>
                <w:sz w:val="20"/>
                <w:szCs w:val="20"/>
                <w:shd w:val="clear" w:color="auto" w:fill="FFFFFF"/>
              </w:rPr>
            </w:pPr>
            <w:r w:rsidRPr="00F9665F">
              <w:rPr>
                <w:rFonts w:ascii="Candara" w:hAnsi="Candara" w:cs="Tahoma"/>
                <w:sz w:val="20"/>
                <w:szCs w:val="20"/>
                <w:shd w:val="clear" w:color="auto" w:fill="FFFFFF"/>
              </w:rPr>
              <w:t xml:space="preserve">a) </w:t>
            </w:r>
            <w:r w:rsidR="00723DE8" w:rsidRPr="00F9665F">
              <w:rPr>
                <w:rFonts w:ascii="Candara" w:hAnsi="Candara" w:cs="Tahoma"/>
                <w:sz w:val="20"/>
                <w:szCs w:val="20"/>
                <w:shd w:val="clear" w:color="auto" w:fill="FFFFFF"/>
              </w:rPr>
              <w:t>payment extension of 3 months for income tax, corporate tax, payroll tax, VAT and other taxes.</w:t>
            </w:r>
          </w:p>
          <w:p w14:paraId="4A49E2E8" w14:textId="48465123" w:rsidR="00723DE8" w:rsidRPr="00F9665F" w:rsidRDefault="001D2820" w:rsidP="00F35A2E">
            <w:pPr>
              <w:shd w:val="clear" w:color="auto" w:fill="FFFFFF"/>
              <w:spacing w:after="40"/>
              <w:jc w:val="both"/>
              <w:rPr>
                <w:rFonts w:ascii="Candara" w:hAnsi="Candara" w:cs="Tahoma"/>
                <w:sz w:val="20"/>
                <w:szCs w:val="20"/>
                <w:shd w:val="clear" w:color="auto" w:fill="FFFFFF"/>
              </w:rPr>
            </w:pPr>
            <w:r w:rsidRPr="00F9665F">
              <w:rPr>
                <w:rFonts w:ascii="Candara" w:hAnsi="Candara" w:cs="Tahoma"/>
                <w:sz w:val="20"/>
                <w:szCs w:val="20"/>
                <w:shd w:val="clear" w:color="auto" w:fill="FFFFFF"/>
              </w:rPr>
              <w:t>b) no f</w:t>
            </w:r>
            <w:r w:rsidR="00723DE8" w:rsidRPr="00F9665F">
              <w:rPr>
                <w:rFonts w:ascii="Candara" w:hAnsi="Candara" w:cs="Tahoma"/>
                <w:sz w:val="20"/>
                <w:szCs w:val="20"/>
                <w:shd w:val="clear" w:color="auto" w:fill="FFFFFF"/>
              </w:rPr>
              <w:t>ines for late payment. </w:t>
            </w:r>
          </w:p>
          <w:p w14:paraId="0935B2D4" w14:textId="534B5C5C" w:rsidR="00723DE8" w:rsidRPr="00F9665F" w:rsidRDefault="001D2820" w:rsidP="00E66CE9">
            <w:pPr>
              <w:shd w:val="clear" w:color="auto" w:fill="FFFFFF"/>
              <w:spacing w:after="40"/>
              <w:jc w:val="both"/>
              <w:rPr>
                <w:rFonts w:ascii="Candara" w:hAnsi="Candara" w:cs="Calibri"/>
                <w:sz w:val="20"/>
                <w:szCs w:val="20"/>
              </w:rPr>
            </w:pPr>
            <w:r w:rsidRPr="00F9665F">
              <w:rPr>
                <w:rFonts w:ascii="Candara" w:hAnsi="Candara" w:cs="Tahoma"/>
                <w:sz w:val="20"/>
                <w:szCs w:val="20"/>
              </w:rPr>
              <w:t xml:space="preserve">c) </w:t>
            </w:r>
            <w:r w:rsidRPr="00F9665F">
              <w:rPr>
                <w:rFonts w:ascii="Candara" w:hAnsi="Candara" w:cs="Helvetica"/>
                <w:sz w:val="20"/>
                <w:szCs w:val="20"/>
                <w:shd w:val="clear" w:color="auto" w:fill="FFFFFF"/>
              </w:rPr>
              <w:t>companies can defer tax payments without penalties, and calculate provisional taxes on the basis of expected reduced activity levels. </w:t>
            </w:r>
          </w:p>
        </w:tc>
      </w:tr>
    </w:tbl>
    <w:bookmarkEnd w:id="5"/>
    <w:p w14:paraId="48853F65" w14:textId="3FEDF919" w:rsidR="00B70548" w:rsidRPr="00F9665F" w:rsidRDefault="00161968" w:rsidP="00F35A2E">
      <w:pPr>
        <w:spacing w:after="40" w:line="240" w:lineRule="auto"/>
        <w:jc w:val="both"/>
        <w:rPr>
          <w:rFonts w:ascii="Candara" w:hAnsi="Candara" w:cstheme="majorHAnsi"/>
          <w:b/>
          <w:bCs/>
          <w:sz w:val="20"/>
          <w:szCs w:val="20"/>
          <w:lang w:eastAsia="fr-FR"/>
        </w:rPr>
      </w:pPr>
      <w:r w:rsidRPr="00F9665F">
        <w:rPr>
          <w:rFonts w:ascii="Candara" w:hAnsi="Candara" w:cstheme="majorHAnsi"/>
          <w:b/>
          <w:bCs/>
          <w:sz w:val="20"/>
          <w:szCs w:val="20"/>
          <w:lang w:eastAsia="fr-FR"/>
        </w:rPr>
        <w:lastRenderedPageBreak/>
        <w:t xml:space="preserve"> </w:t>
      </w:r>
    </w:p>
    <w:p w14:paraId="2C754077" w14:textId="0D23102A" w:rsidR="00FE094F"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2.4. SOUTH EUROPE</w:t>
      </w:r>
      <w:r w:rsidR="00446D2A" w:rsidRPr="00F9665F">
        <w:rPr>
          <w:rFonts w:ascii="Candara" w:hAnsi="Candara" w:cstheme="majorHAnsi"/>
          <w:b/>
          <w:bCs/>
          <w:lang w:eastAsia="fr-FR"/>
        </w:rPr>
        <w:t xml:space="preserve"> </w:t>
      </w:r>
      <w:r w:rsidR="00DF174C" w:rsidRPr="00F9665F">
        <w:rPr>
          <w:rFonts w:ascii="Candara" w:hAnsi="Candara" w:cstheme="majorHAnsi"/>
          <w:b/>
          <w:bCs/>
          <w:lang w:eastAsia="fr-FR"/>
        </w:rPr>
        <w:t xml:space="preserve">(SPAIN) </w:t>
      </w:r>
      <w:r w:rsidR="00446D2A" w:rsidRPr="00F9665F">
        <w:rPr>
          <w:rFonts w:ascii="Candara" w:hAnsi="Candara" w:cstheme="majorHAnsi"/>
          <w:b/>
          <w:bCs/>
          <w:lang w:eastAsia="fr-FR"/>
        </w:rPr>
        <w:t>AND DETAILED CASE OF</w:t>
      </w:r>
      <w:r w:rsidR="00446D2A" w:rsidRPr="00F9665F">
        <w:rPr>
          <w:rFonts w:ascii="Candara" w:hAnsi="Candara" w:cstheme="majorHAnsi"/>
          <w:lang w:eastAsia="fr-FR"/>
        </w:rPr>
        <w:t xml:space="preserve"> </w:t>
      </w:r>
      <w:r w:rsidRPr="00F9665F">
        <w:rPr>
          <w:rFonts w:ascii="Candara" w:hAnsi="Candara" w:cstheme="majorHAnsi"/>
          <w:b/>
          <w:bCs/>
          <w:lang w:eastAsia="fr-FR"/>
        </w:rPr>
        <w:t>ITALY</w:t>
      </w:r>
    </w:p>
    <w:p w14:paraId="152FCD76" w14:textId="65E9F62A" w:rsidR="00E66CE9" w:rsidRPr="00F9665F" w:rsidRDefault="00E66CE9" w:rsidP="00F35A2E">
      <w:pPr>
        <w:spacing w:after="40" w:line="240" w:lineRule="auto"/>
        <w:jc w:val="both"/>
        <w:rPr>
          <w:rFonts w:ascii="Candara" w:hAnsi="Candara" w:cstheme="majorHAnsi"/>
          <w:b/>
          <w:bCs/>
          <w:lang w:eastAsia="fr-FR"/>
        </w:rPr>
      </w:pPr>
    </w:p>
    <w:p w14:paraId="5B95A257" w14:textId="32787B2D" w:rsidR="00E66CE9" w:rsidRPr="00F9665F" w:rsidRDefault="00E66CE9"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 xml:space="preserve">2.4.1. ITALY </w:t>
      </w:r>
    </w:p>
    <w:p w14:paraId="4B403A3E" w14:textId="60573C3D" w:rsidR="00230F84" w:rsidRPr="00F9665F" w:rsidRDefault="00230F84" w:rsidP="00F35A2E">
      <w:pPr>
        <w:autoSpaceDE w:val="0"/>
        <w:autoSpaceDN w:val="0"/>
        <w:adjustRightInd w:val="0"/>
        <w:spacing w:after="40" w:line="240" w:lineRule="auto"/>
        <w:jc w:val="both"/>
        <w:rPr>
          <w:rFonts w:ascii="Candara" w:hAnsi="Candara" w:cs="Monda-Regular"/>
        </w:rPr>
      </w:pPr>
      <w:r w:rsidRPr="00F9665F">
        <w:rPr>
          <w:rFonts w:ascii="Candara" w:hAnsi="Candara" w:cs="Monda-Regular"/>
        </w:rPr>
        <w:t>At a meeting of the Italian Council of Ministers of 16 March 2020, the principle measures to protect health and support the economy contained in a Law Decree (</w:t>
      </w:r>
      <w:proofErr w:type="spellStart"/>
      <w:r w:rsidRPr="00F9665F">
        <w:rPr>
          <w:rFonts w:ascii="Candara" w:hAnsi="Candara" w:cs="Monda-Bold"/>
        </w:rPr>
        <w:t>Decreto-Legge</w:t>
      </w:r>
      <w:proofErr w:type="spellEnd"/>
      <w:r w:rsidRPr="00F9665F">
        <w:rPr>
          <w:rFonts w:ascii="Candara" w:hAnsi="Candara" w:cs="Monda-Bold"/>
        </w:rPr>
        <w:t xml:space="preserve"> 17 </w:t>
      </w:r>
      <w:proofErr w:type="spellStart"/>
      <w:r w:rsidRPr="00F9665F">
        <w:rPr>
          <w:rFonts w:ascii="Candara" w:hAnsi="Candara" w:cs="Monda-Bold"/>
        </w:rPr>
        <w:t>marzo</w:t>
      </w:r>
      <w:proofErr w:type="spellEnd"/>
      <w:r w:rsidRPr="00F9665F">
        <w:rPr>
          <w:rFonts w:ascii="Candara" w:hAnsi="Candara" w:cs="Monda-Bold"/>
        </w:rPr>
        <w:t xml:space="preserve"> 2020, n. 18 </w:t>
      </w:r>
      <w:r w:rsidRPr="00F9665F">
        <w:rPr>
          <w:rFonts w:ascii="Candara" w:hAnsi="Candara" w:cs="Monda-Regular"/>
        </w:rPr>
        <w:t>“</w:t>
      </w:r>
      <w:proofErr w:type="spellStart"/>
      <w:r w:rsidRPr="00F9665F">
        <w:rPr>
          <w:rFonts w:ascii="Candara" w:hAnsi="Candara" w:cs="Monda-Regular"/>
        </w:rPr>
        <w:t>Cura</w:t>
      </w:r>
      <w:proofErr w:type="spellEnd"/>
      <w:r w:rsidRPr="00F9665F">
        <w:rPr>
          <w:rFonts w:ascii="Candara" w:hAnsi="Candara" w:cs="Monda-Regular"/>
        </w:rPr>
        <w:t xml:space="preserve"> Italia”) adopted</w:t>
      </w:r>
      <w:r w:rsidRPr="00F9665F">
        <w:rPr>
          <w:rStyle w:val="FootnoteReference"/>
          <w:rFonts w:ascii="Candara" w:hAnsi="Candara" w:cs="Monda-Regular"/>
        </w:rPr>
        <w:footnoteReference w:id="39"/>
      </w:r>
      <w:r w:rsidRPr="00F9665F">
        <w:rPr>
          <w:rFonts w:ascii="Candara" w:hAnsi="Candara" w:cs="Monda-Regular"/>
        </w:rPr>
        <w:t>.</w:t>
      </w:r>
    </w:p>
    <w:p w14:paraId="0DAEE859" w14:textId="77777777" w:rsidR="00230F84" w:rsidRPr="00F9665F" w:rsidRDefault="00230F84" w:rsidP="00F35A2E">
      <w:pPr>
        <w:autoSpaceDE w:val="0"/>
        <w:autoSpaceDN w:val="0"/>
        <w:adjustRightInd w:val="0"/>
        <w:spacing w:after="40" w:line="240" w:lineRule="auto"/>
        <w:jc w:val="both"/>
        <w:rPr>
          <w:rFonts w:ascii="Candara" w:hAnsi="Candara" w:cstheme="majorHAnsi"/>
          <w:b/>
          <w:bCs/>
          <w:lang w:eastAsia="fr-FR"/>
        </w:rPr>
      </w:pPr>
    </w:p>
    <w:p w14:paraId="5D0B2F37" w14:textId="305DB6CD" w:rsidR="00D7225D" w:rsidRPr="00F9665F" w:rsidRDefault="008C3B5A"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2.4.1.</w:t>
      </w:r>
      <w:r w:rsidR="00E66CE9" w:rsidRPr="00F9665F">
        <w:rPr>
          <w:rFonts w:ascii="Candara" w:hAnsi="Candara" w:cstheme="majorHAnsi"/>
          <w:b/>
          <w:bCs/>
          <w:lang w:eastAsia="fr-FR"/>
        </w:rPr>
        <w:t>1.</w:t>
      </w:r>
      <w:r w:rsidRPr="00F9665F">
        <w:rPr>
          <w:rFonts w:ascii="Candara" w:hAnsi="Candara" w:cstheme="majorHAnsi"/>
          <w:b/>
          <w:bCs/>
          <w:lang w:eastAsia="fr-FR"/>
        </w:rPr>
        <w:t xml:space="preserve"> </w:t>
      </w:r>
      <w:r w:rsidR="00D7225D" w:rsidRPr="00F9665F">
        <w:rPr>
          <w:rFonts w:ascii="Candara" w:hAnsi="Candara" w:cstheme="majorHAnsi"/>
          <w:b/>
          <w:bCs/>
          <w:lang w:eastAsia="fr-FR"/>
        </w:rPr>
        <w:t>Social assistance</w:t>
      </w:r>
    </w:p>
    <w:p w14:paraId="409ED8EC" w14:textId="28A14FA3" w:rsidR="00D7225D" w:rsidRPr="00F9665F" w:rsidRDefault="00D7225D" w:rsidP="00F35A2E">
      <w:pPr>
        <w:autoSpaceDE w:val="0"/>
        <w:autoSpaceDN w:val="0"/>
        <w:adjustRightInd w:val="0"/>
        <w:spacing w:after="40" w:line="240" w:lineRule="auto"/>
        <w:jc w:val="both"/>
        <w:rPr>
          <w:rFonts w:ascii="Candara" w:hAnsi="Candara" w:cs="Times New Roman"/>
        </w:rPr>
      </w:pPr>
      <w:r w:rsidRPr="00F9665F">
        <w:rPr>
          <w:rFonts w:ascii="Candara" w:hAnsi="Candara" w:cs="Times New Roman"/>
          <w:b/>
          <w:bCs/>
        </w:rPr>
        <w:t>Childcare vouchers</w:t>
      </w:r>
      <w:r w:rsidRPr="00F9665F">
        <w:rPr>
          <w:rFonts w:ascii="Candara" w:hAnsi="Candara" w:cs="Times New Roman"/>
          <w:i/>
          <w:iCs/>
        </w:rPr>
        <w:t>.</w:t>
      </w:r>
      <w:r w:rsidRPr="00F9665F">
        <w:rPr>
          <w:rFonts w:ascii="Candara" w:hAnsi="Candara" w:cs="Times New Roman"/>
        </w:rPr>
        <w:t xml:space="preserve"> </w:t>
      </w:r>
      <w:r w:rsidR="00B27936" w:rsidRPr="00F9665F">
        <w:rPr>
          <w:rFonts w:ascii="Candara" w:hAnsi="Candara" w:cs="Times New Roman"/>
        </w:rPr>
        <w:t>A</w:t>
      </w:r>
      <w:r w:rsidRPr="00F9665F">
        <w:rPr>
          <w:rFonts w:ascii="Candara" w:hAnsi="Candara" w:cs="Times New Roman"/>
        </w:rPr>
        <w:t xml:space="preserve"> package of </w:t>
      </w:r>
      <w:r w:rsidR="001E2C2C" w:rsidRPr="00F9665F">
        <w:rPr>
          <w:rFonts w:ascii="Candara" w:hAnsi="Candara" w:cs="Times New Roman"/>
        </w:rPr>
        <w:t>„</w:t>
      </w:r>
      <w:proofErr w:type="spellStart"/>
      <w:r w:rsidR="001E2C2C" w:rsidRPr="00F9665F">
        <w:rPr>
          <w:rFonts w:ascii="Candara" w:hAnsi="Candara" w:cs="Times New Roman"/>
        </w:rPr>
        <w:t>Cura</w:t>
      </w:r>
      <w:proofErr w:type="spellEnd"/>
      <w:r w:rsidR="001E2C2C" w:rsidRPr="00F9665F">
        <w:rPr>
          <w:rFonts w:ascii="Candara" w:hAnsi="Candara" w:cs="Times New Roman"/>
        </w:rPr>
        <w:t xml:space="preserve"> </w:t>
      </w:r>
      <w:proofErr w:type="gramStart"/>
      <w:r w:rsidR="001E2C2C" w:rsidRPr="00F9665F">
        <w:rPr>
          <w:rFonts w:ascii="Candara" w:hAnsi="Candara" w:cs="Times New Roman"/>
        </w:rPr>
        <w:t xml:space="preserve">Italia“ </w:t>
      </w:r>
      <w:r w:rsidRPr="00F9665F">
        <w:rPr>
          <w:rFonts w:ascii="Candara" w:hAnsi="Candara" w:cs="Times New Roman"/>
        </w:rPr>
        <w:t>25</w:t>
      </w:r>
      <w:proofErr w:type="gramEnd"/>
      <w:r w:rsidRPr="00F9665F">
        <w:rPr>
          <w:rFonts w:ascii="Candara" w:hAnsi="Candara" w:cs="Times New Roman"/>
        </w:rPr>
        <w:t xml:space="preserve"> billion euros ($28.3 billion) –includes a 13.5-billion-euro package to support families and workers. It offers funds to private-sector workers to pay for babysitters via a childcare voucher of up to €600 for workers with children below the age of 12 who decide not to take the parental leave. The voucher can reach up to €1,000 for workers in the health sector. </w:t>
      </w:r>
    </w:p>
    <w:p w14:paraId="1B4684CC" w14:textId="0F4945C4" w:rsidR="00D7225D" w:rsidRPr="00F9665F" w:rsidRDefault="00D7225D" w:rsidP="00F35A2E">
      <w:pPr>
        <w:autoSpaceDE w:val="0"/>
        <w:autoSpaceDN w:val="0"/>
        <w:adjustRightInd w:val="0"/>
        <w:spacing w:after="40" w:line="240" w:lineRule="auto"/>
        <w:jc w:val="both"/>
        <w:rPr>
          <w:rFonts w:ascii="Candara" w:hAnsi="Candara" w:cs="Times New Roman"/>
        </w:rPr>
      </w:pPr>
      <w:r w:rsidRPr="00F9665F">
        <w:rPr>
          <w:rFonts w:ascii="Candara" w:hAnsi="Candara" w:cs="Times New Roman"/>
          <w:b/>
          <w:bCs/>
        </w:rPr>
        <w:t>Suspension of conditionalities in flagship cash transfer scheme</w:t>
      </w:r>
      <w:r w:rsidRPr="00F9665F">
        <w:rPr>
          <w:rFonts w:ascii="Candara" w:hAnsi="Candara" w:cs="Times New Roman"/>
        </w:rPr>
        <w:t xml:space="preserve">. The decree suspends all conditionalities related to the Guaranteed Minimum Income program, or </w:t>
      </w:r>
      <w:proofErr w:type="spellStart"/>
      <w:r w:rsidRPr="00F9665F">
        <w:rPr>
          <w:rFonts w:ascii="Candara" w:hAnsi="Candara" w:cs="Times New Roman"/>
        </w:rPr>
        <w:t>Reddito</w:t>
      </w:r>
      <w:proofErr w:type="spellEnd"/>
      <w:r w:rsidRPr="00F9665F">
        <w:rPr>
          <w:rFonts w:ascii="Candara" w:hAnsi="Candara" w:cs="Times New Roman"/>
        </w:rPr>
        <w:t xml:space="preserve"> di </w:t>
      </w:r>
      <w:proofErr w:type="spellStart"/>
      <w:r w:rsidRPr="00F9665F">
        <w:rPr>
          <w:rFonts w:ascii="Candara" w:hAnsi="Candara" w:cs="Times New Roman"/>
        </w:rPr>
        <w:t>Cittadinanza</w:t>
      </w:r>
      <w:proofErr w:type="spellEnd"/>
      <w:r w:rsidRPr="00F9665F">
        <w:rPr>
          <w:rFonts w:ascii="Candara" w:hAnsi="Candara" w:cs="Times New Roman"/>
        </w:rPr>
        <w:t xml:space="preserve"> (</w:t>
      </w:r>
      <w:proofErr w:type="spellStart"/>
      <w:r w:rsidRPr="00F9665F">
        <w:rPr>
          <w:rFonts w:ascii="Candara" w:hAnsi="Candara" w:cs="Times New Roman"/>
        </w:rPr>
        <w:t>RdC</w:t>
      </w:r>
      <w:proofErr w:type="spellEnd"/>
      <w:r w:rsidRPr="00F9665F">
        <w:rPr>
          <w:rFonts w:ascii="Candara" w:hAnsi="Candara" w:cs="Times New Roman"/>
        </w:rPr>
        <w:t xml:space="preserve"> or Citizens' Income), for two months. The measure was introduced to minimize the movement of beneficiaries (to social services or to public employment services, where they are expected to sign a social inclusion pact or a </w:t>
      </w:r>
      <w:proofErr w:type="spellStart"/>
      <w:r w:rsidRPr="00F9665F">
        <w:rPr>
          <w:rFonts w:ascii="Candara" w:hAnsi="Candara" w:cs="Times New Roman"/>
        </w:rPr>
        <w:t>labor</w:t>
      </w:r>
      <w:proofErr w:type="spellEnd"/>
      <w:r w:rsidRPr="00F9665F">
        <w:rPr>
          <w:rFonts w:ascii="Candara" w:hAnsi="Candara" w:cs="Times New Roman"/>
        </w:rPr>
        <w:t xml:space="preserve"> pact, respectively). To minimize the movement of beneficiaries, the Ministry is also planning to relax the rules of the use of the </w:t>
      </w:r>
      <w:proofErr w:type="spellStart"/>
      <w:r w:rsidRPr="00F9665F">
        <w:rPr>
          <w:rFonts w:ascii="Candara" w:hAnsi="Candara" w:cs="Times New Roman"/>
        </w:rPr>
        <w:t>RdC</w:t>
      </w:r>
      <w:proofErr w:type="spellEnd"/>
      <w:r w:rsidRPr="00F9665F">
        <w:rPr>
          <w:rFonts w:ascii="Candara" w:hAnsi="Candara" w:cs="Times New Roman"/>
        </w:rPr>
        <w:t xml:space="preserve"> card to allow for online purchases </w:t>
      </w:r>
    </w:p>
    <w:p w14:paraId="6DB8A058" w14:textId="77777777" w:rsidR="001E2C2C" w:rsidRPr="00F9665F" w:rsidRDefault="00D7225D" w:rsidP="001E2C2C">
      <w:pPr>
        <w:pStyle w:val="Default"/>
        <w:jc w:val="both"/>
        <w:rPr>
          <w:rFonts w:ascii="Candara" w:hAnsi="Candara"/>
          <w:sz w:val="22"/>
          <w:szCs w:val="22"/>
          <w:lang w:val="en-GB"/>
        </w:rPr>
      </w:pPr>
      <w:r w:rsidRPr="00F9665F">
        <w:rPr>
          <w:rFonts w:ascii="Candara" w:hAnsi="Candara"/>
          <w:b/>
          <w:bCs/>
          <w:sz w:val="22"/>
          <w:szCs w:val="22"/>
          <w:lang w:val="en-GB"/>
        </w:rPr>
        <w:t>One-off cash transfer for low-income workers</w:t>
      </w:r>
      <w:r w:rsidRPr="00F9665F">
        <w:rPr>
          <w:rFonts w:ascii="Candara" w:hAnsi="Candara"/>
          <w:sz w:val="22"/>
          <w:szCs w:val="22"/>
          <w:lang w:val="en-GB"/>
        </w:rPr>
        <w:t xml:space="preserve">. </w:t>
      </w:r>
      <w:r w:rsidR="001E2C2C" w:rsidRPr="00F9665F">
        <w:rPr>
          <w:rFonts w:ascii="Candara" w:hAnsi="Candara"/>
          <w:sz w:val="22"/>
          <w:szCs w:val="22"/>
          <w:lang w:val="en-GB"/>
        </w:rPr>
        <w:t xml:space="preserve">Workers with income less than Euro 40,000/year are entitled to a non-taxable, on-off benefit of €100 for March 2020 only if the job required the worker to go to the regular workplace. Workers who carried out their job regularly in smart working are not entitled to the bonus.  One-off €600 bonus to self-employed and professional workers, including agricultural, tourism, cultural sector workers. Applications are open as of April 1. </w:t>
      </w:r>
    </w:p>
    <w:p w14:paraId="7E131167" w14:textId="015324D5" w:rsidR="00B27936" w:rsidRPr="00F9665F" w:rsidRDefault="00B27936" w:rsidP="001E2C2C">
      <w:pPr>
        <w:pStyle w:val="Default"/>
        <w:jc w:val="both"/>
        <w:rPr>
          <w:rFonts w:ascii="Candara" w:hAnsi="Candara" w:cs="Monda-Regular"/>
          <w:lang w:val="en-GB"/>
        </w:rPr>
      </w:pPr>
      <w:r w:rsidRPr="00F9665F">
        <w:rPr>
          <w:rFonts w:ascii="Candara" w:hAnsi="Candara"/>
          <w:b/>
          <w:bCs/>
          <w:lang w:val="en-GB"/>
        </w:rPr>
        <w:lastRenderedPageBreak/>
        <w:t>Fi</w:t>
      </w:r>
      <w:r w:rsidRPr="00F9665F">
        <w:rPr>
          <w:rFonts w:ascii="Candara" w:hAnsi="Candara" w:cs="Monda-Regular"/>
          <w:b/>
          <w:bCs/>
          <w:lang w:val="en-GB"/>
        </w:rPr>
        <w:t>nancial compensation for losses</w:t>
      </w:r>
      <w:r w:rsidRPr="00F9665F">
        <w:rPr>
          <w:rFonts w:ascii="Candara" w:hAnsi="Candara" w:cs="Monda-Regular"/>
          <w:lang w:val="en-GB"/>
        </w:rPr>
        <w:t xml:space="preserve"> as a result of the application of any penalties related to delayed or omitted obligations, towards foreign clients, arising from compliance with the measures to contain the effects of the COVID-19 epidemiological emergency.</w:t>
      </w:r>
    </w:p>
    <w:p w14:paraId="7F221E63" w14:textId="6D28B1DE" w:rsidR="00B27936" w:rsidRPr="00F9665F" w:rsidRDefault="00B27936" w:rsidP="00F35A2E">
      <w:pPr>
        <w:autoSpaceDE w:val="0"/>
        <w:autoSpaceDN w:val="0"/>
        <w:adjustRightInd w:val="0"/>
        <w:spacing w:after="40" w:line="240" w:lineRule="auto"/>
        <w:jc w:val="both"/>
        <w:rPr>
          <w:rFonts w:ascii="Candara" w:hAnsi="Candara" w:cs="NotoSans-Bold"/>
        </w:rPr>
      </w:pPr>
      <w:r w:rsidRPr="00F9665F">
        <w:rPr>
          <w:rFonts w:ascii="Candara" w:hAnsi="Candara" w:cs="NotoSans-Bold"/>
          <w:b/>
          <w:bCs/>
        </w:rPr>
        <w:t>Refunds</w:t>
      </w:r>
      <w:r w:rsidRPr="00F9665F">
        <w:rPr>
          <w:rFonts w:ascii="Candara" w:hAnsi="Candara" w:cs="NotoSans-Bold"/>
        </w:rPr>
        <w:t xml:space="preserve"> of tickets for shows, museums and other places of culture.</w:t>
      </w:r>
    </w:p>
    <w:p w14:paraId="39C973E7" w14:textId="26A0AE05" w:rsidR="00023E2C" w:rsidRPr="00F9665F" w:rsidRDefault="00023E2C" w:rsidP="00F35A2E">
      <w:pPr>
        <w:autoSpaceDE w:val="0"/>
        <w:autoSpaceDN w:val="0"/>
        <w:adjustRightInd w:val="0"/>
        <w:spacing w:after="40" w:line="240" w:lineRule="auto"/>
        <w:jc w:val="both"/>
        <w:rPr>
          <w:rFonts w:ascii="Candara" w:eastAsia="Times New Roman" w:hAnsi="Candara" w:cs="Helvetica"/>
          <w:lang w:eastAsia="en-GB"/>
        </w:rPr>
      </w:pPr>
      <w:r w:rsidRPr="00F9665F">
        <w:rPr>
          <w:rFonts w:ascii="Candara" w:hAnsi="Candara" w:cs="NotoSans-Bold"/>
          <w:b/>
          <w:bCs/>
        </w:rPr>
        <w:t>Income support</w:t>
      </w:r>
      <w:r w:rsidRPr="00F9665F">
        <w:rPr>
          <w:rFonts w:ascii="Candara" w:hAnsi="Candara" w:cs="NotoSans-Bold"/>
        </w:rPr>
        <w:t>. 1</w:t>
      </w:r>
      <w:r w:rsidRPr="00F9665F">
        <w:rPr>
          <w:rFonts w:ascii="Candara" w:eastAsia="Times New Roman" w:hAnsi="Candara" w:cs="Helvetica"/>
          <w:lang w:eastAsia="en-GB"/>
        </w:rPr>
        <w:t>00eur per month is for workers in essential services and 300 Eur cash transfer can be performed by municipalities for the poor without income or pension.  </w:t>
      </w:r>
    </w:p>
    <w:p w14:paraId="6A08E8CC" w14:textId="5F662002" w:rsidR="001E2C2C" w:rsidRPr="00F9665F" w:rsidRDefault="001E2C2C" w:rsidP="001E2C2C">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The National Civil Protection transferred €400 million to 7,904 municipalities to purchase </w:t>
      </w:r>
      <w:r w:rsidRPr="00F9665F">
        <w:rPr>
          <w:rFonts w:ascii="Candara" w:hAnsi="Candara" w:cs="Times New Roman"/>
          <w:b/>
          <w:bCs/>
          <w:color w:val="000000"/>
        </w:rPr>
        <w:t>food vouchers</w:t>
      </w:r>
      <w:r w:rsidRPr="00F9665F">
        <w:rPr>
          <w:rFonts w:ascii="Candara" w:hAnsi="Candara" w:cs="Times New Roman"/>
          <w:color w:val="000000"/>
        </w:rPr>
        <w:t xml:space="preserve"> and/or basic food necessities based on population and income criteria. Mayors are free to decide how to purchase products and how to select beneficiaries. Priority should be given to households that are not beneficiaries of other social assistance programs. </w:t>
      </w:r>
    </w:p>
    <w:p w14:paraId="6ABCAD62" w14:textId="77777777" w:rsidR="00B27936" w:rsidRPr="00F9665F" w:rsidRDefault="00B27936" w:rsidP="00F35A2E">
      <w:pPr>
        <w:autoSpaceDE w:val="0"/>
        <w:autoSpaceDN w:val="0"/>
        <w:adjustRightInd w:val="0"/>
        <w:spacing w:after="40" w:line="240" w:lineRule="auto"/>
        <w:jc w:val="both"/>
        <w:rPr>
          <w:rFonts w:ascii="Candara" w:hAnsi="Candara" w:cs="Times New Roman"/>
        </w:rPr>
      </w:pPr>
    </w:p>
    <w:p w14:paraId="09839D54" w14:textId="6137E503" w:rsidR="00B27936" w:rsidRPr="00F9665F" w:rsidRDefault="008C3B5A"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2.4.</w:t>
      </w:r>
      <w:r w:rsidR="00E66CE9" w:rsidRPr="00F9665F">
        <w:rPr>
          <w:rFonts w:ascii="Candara" w:hAnsi="Candara" w:cstheme="majorHAnsi"/>
          <w:b/>
          <w:bCs/>
          <w:lang w:eastAsia="fr-FR"/>
        </w:rPr>
        <w:t>1.</w:t>
      </w:r>
      <w:r w:rsidRPr="00F9665F">
        <w:rPr>
          <w:rFonts w:ascii="Candara" w:hAnsi="Candara" w:cstheme="majorHAnsi"/>
          <w:b/>
          <w:bCs/>
          <w:lang w:eastAsia="fr-FR"/>
        </w:rPr>
        <w:t xml:space="preserve">2. </w:t>
      </w:r>
      <w:r w:rsidR="00D7225D" w:rsidRPr="00F9665F">
        <w:rPr>
          <w:rFonts w:ascii="Candara" w:hAnsi="Candara" w:cstheme="majorHAnsi"/>
          <w:b/>
          <w:bCs/>
          <w:lang w:eastAsia="fr-FR"/>
        </w:rPr>
        <w:t xml:space="preserve">Social insurance </w:t>
      </w:r>
    </w:p>
    <w:p w14:paraId="28E29EA6" w14:textId="77777777" w:rsidR="00B27936" w:rsidRPr="00F9665F" w:rsidRDefault="00B27936"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 xml:space="preserve">Family </w:t>
      </w:r>
      <w:r w:rsidR="0003740C" w:rsidRPr="00F9665F">
        <w:rPr>
          <w:rFonts w:ascii="Candara" w:hAnsi="Candara" w:cs="Monda-Regular"/>
          <w:b/>
          <w:bCs/>
        </w:rPr>
        <w:t>leave</w:t>
      </w:r>
      <w:r w:rsidR="0003740C" w:rsidRPr="00F9665F">
        <w:rPr>
          <w:rFonts w:ascii="Candara" w:hAnsi="Candara" w:cs="Monda-Regular"/>
          <w:i/>
          <w:iCs/>
        </w:rPr>
        <w:t>.</w:t>
      </w:r>
      <w:r w:rsidR="0003740C" w:rsidRPr="00F9665F">
        <w:rPr>
          <w:rFonts w:ascii="Candara" w:hAnsi="Candara" w:cs="Monda-Regular"/>
        </w:rPr>
        <w:t xml:space="preserve"> As of 5 March 2020, in order to support families in the face of the closure of schools of all levels for Coronavirus, extraordinary leave of absence of up to fifteen days is granted to parents (including adoptive and foster parents) with children not older than 12 years of age in the following categories:</w:t>
      </w:r>
    </w:p>
    <w:p w14:paraId="30274C14" w14:textId="2F77ED26" w:rsidR="00B27936" w:rsidRPr="00F9665F" w:rsidRDefault="0003740C" w:rsidP="00F35A2E">
      <w:pPr>
        <w:spacing w:after="40" w:line="240" w:lineRule="auto"/>
        <w:jc w:val="both"/>
        <w:rPr>
          <w:rFonts w:ascii="Candara" w:hAnsi="Candara" w:cstheme="majorHAnsi"/>
          <w:b/>
          <w:bCs/>
          <w:lang w:eastAsia="fr-FR"/>
        </w:rPr>
      </w:pPr>
      <w:r w:rsidRPr="00F9665F">
        <w:rPr>
          <w:rFonts w:ascii="Candara" w:hAnsi="Candara" w:cs="Monda-Regular"/>
        </w:rPr>
        <w:t>Employees in both the public and private sectors with compensation equal to 50% of the salary</w:t>
      </w:r>
      <w:r w:rsidR="00E66CE9" w:rsidRPr="00F9665F">
        <w:rPr>
          <w:rFonts w:ascii="Candara" w:hAnsi="Candara" w:cs="Monda-Regular"/>
        </w:rPr>
        <w:t>:</w:t>
      </w:r>
    </w:p>
    <w:p w14:paraId="151C8DA1" w14:textId="5252EEDF" w:rsidR="00B27936" w:rsidRPr="00F9665F" w:rsidRDefault="00E66CE9" w:rsidP="00D513A8">
      <w:pPr>
        <w:pStyle w:val="ListParagraph"/>
        <w:numPr>
          <w:ilvl w:val="0"/>
          <w:numId w:val="26"/>
        </w:numPr>
        <w:spacing w:after="40" w:line="240" w:lineRule="auto"/>
        <w:jc w:val="both"/>
        <w:rPr>
          <w:rFonts w:ascii="Candara" w:hAnsi="Candara" w:cstheme="majorHAnsi"/>
          <w:b/>
          <w:bCs/>
          <w:lang w:eastAsia="fr-FR"/>
        </w:rPr>
      </w:pPr>
      <w:r w:rsidRPr="00F9665F">
        <w:rPr>
          <w:rFonts w:ascii="Candara" w:hAnsi="Candara" w:cs="Monda-Regular"/>
        </w:rPr>
        <w:t>E</w:t>
      </w:r>
      <w:r w:rsidR="0003740C" w:rsidRPr="00F9665F">
        <w:rPr>
          <w:rFonts w:ascii="Candara" w:hAnsi="Candara" w:cs="Monda-Regular"/>
        </w:rPr>
        <w:t xml:space="preserve">mployees registered with the INPS </w:t>
      </w:r>
      <w:proofErr w:type="spellStart"/>
      <w:r w:rsidR="0003740C" w:rsidRPr="00F9665F">
        <w:rPr>
          <w:rFonts w:ascii="Candara" w:hAnsi="Candara" w:cs="Monda-Regular"/>
        </w:rPr>
        <w:t>gestione</w:t>
      </w:r>
      <w:proofErr w:type="spellEnd"/>
      <w:r w:rsidR="0003740C" w:rsidRPr="00F9665F">
        <w:rPr>
          <w:rFonts w:ascii="Candara" w:hAnsi="Candara" w:cs="Monda-Regular"/>
        </w:rPr>
        <w:t xml:space="preserve"> separate (the “separate fund” – scheme for the self-employed), with a daily payment equal to 50% of 1/365 of the income identified to determine the maternity indemnity;</w:t>
      </w:r>
    </w:p>
    <w:p w14:paraId="2E0AAB7B" w14:textId="4BB862E5" w:rsidR="00B27936" w:rsidRPr="00F9665F" w:rsidRDefault="00E66CE9" w:rsidP="00D513A8">
      <w:pPr>
        <w:pStyle w:val="ListParagraph"/>
        <w:numPr>
          <w:ilvl w:val="0"/>
          <w:numId w:val="24"/>
        </w:numPr>
        <w:autoSpaceDE w:val="0"/>
        <w:autoSpaceDN w:val="0"/>
        <w:adjustRightInd w:val="0"/>
        <w:spacing w:after="40" w:line="240" w:lineRule="auto"/>
        <w:jc w:val="both"/>
        <w:rPr>
          <w:rFonts w:ascii="Candara" w:hAnsi="Candara" w:cs="Monda-Regular"/>
        </w:rPr>
      </w:pPr>
      <w:r w:rsidRPr="00F9665F">
        <w:rPr>
          <w:rFonts w:ascii="Candara" w:hAnsi="Candara" w:cs="Monda-Regular"/>
        </w:rPr>
        <w:t>S</w:t>
      </w:r>
      <w:r w:rsidR="0003740C" w:rsidRPr="00F9665F">
        <w:rPr>
          <w:rFonts w:ascii="Candara" w:hAnsi="Candara" w:cs="Monda-Regular"/>
        </w:rPr>
        <w:t xml:space="preserve">elf-employed workers registered with INPS, for whom the allowance is 50% of the conventional salary set for 2020. </w:t>
      </w:r>
    </w:p>
    <w:p w14:paraId="27894C75" w14:textId="7D187342" w:rsidR="0003740C" w:rsidRPr="00F9665F" w:rsidRDefault="0003740C" w:rsidP="00F35A2E">
      <w:pPr>
        <w:autoSpaceDE w:val="0"/>
        <w:autoSpaceDN w:val="0"/>
        <w:adjustRightInd w:val="0"/>
        <w:spacing w:after="40" w:line="240" w:lineRule="auto"/>
        <w:jc w:val="both"/>
        <w:rPr>
          <w:rFonts w:ascii="Candara" w:hAnsi="Candara" w:cs="Monda-Regular"/>
        </w:rPr>
      </w:pPr>
      <w:r w:rsidRPr="00F9665F">
        <w:rPr>
          <w:rFonts w:ascii="Candara" w:hAnsi="Candara" w:cs="Monda-Regular"/>
        </w:rPr>
        <w:t xml:space="preserve">Excluded are households benefiting from other means of income support or where a parent works in smart working mode, whether unemployed or not. The benefit is available to only one of the two parents. </w:t>
      </w:r>
    </w:p>
    <w:p w14:paraId="0C134A52" w14:textId="6ABB30CC" w:rsidR="0003740C" w:rsidRPr="00F9665F" w:rsidRDefault="0003740C" w:rsidP="00F35A2E">
      <w:pPr>
        <w:autoSpaceDE w:val="0"/>
        <w:autoSpaceDN w:val="0"/>
        <w:adjustRightInd w:val="0"/>
        <w:spacing w:after="40" w:line="240" w:lineRule="auto"/>
        <w:jc w:val="both"/>
        <w:rPr>
          <w:rFonts w:ascii="Candara" w:hAnsi="Candara" w:cs="Monda-Regular"/>
        </w:rPr>
      </w:pPr>
      <w:r w:rsidRPr="00F9665F">
        <w:rPr>
          <w:rFonts w:ascii="Candara" w:hAnsi="Candara" w:cs="Monda-Regular"/>
        </w:rPr>
        <w:t>In addition, employees with children between the ages of 12 and 16 may abstain from work for the entire period of school suspension, without payment of compensation or recognition of notional contribution. They have the right not to be dismissed and return to their jobs.</w:t>
      </w:r>
    </w:p>
    <w:p w14:paraId="2A4BFF2B" w14:textId="051907E6" w:rsidR="00B27936" w:rsidRPr="00F9665F" w:rsidRDefault="00B27936" w:rsidP="00F35A2E">
      <w:pPr>
        <w:autoSpaceDE w:val="0"/>
        <w:autoSpaceDN w:val="0"/>
        <w:adjustRightInd w:val="0"/>
        <w:spacing w:after="40" w:line="240" w:lineRule="auto"/>
        <w:jc w:val="both"/>
        <w:rPr>
          <w:rFonts w:ascii="Candara" w:hAnsi="Candara" w:cs="Monda-Regular"/>
        </w:rPr>
      </w:pPr>
      <w:r w:rsidRPr="00F9665F">
        <w:rPr>
          <w:rFonts w:ascii="Candara" w:hAnsi="Candara" w:cs="Monda-Regular"/>
        </w:rPr>
        <w:t>The payment of social security and welfare contributions and premiums for INAIL (compulsory accident at work insurance) due by employers for domestic staff is suspended for the period from 23 February 2020 to 31 May 2020.</w:t>
      </w:r>
    </w:p>
    <w:p w14:paraId="21C2B048" w14:textId="2947064F" w:rsidR="00B27936" w:rsidRPr="00F9665F" w:rsidRDefault="00B27936" w:rsidP="00F35A2E">
      <w:pPr>
        <w:autoSpaceDE w:val="0"/>
        <w:autoSpaceDN w:val="0"/>
        <w:adjustRightInd w:val="0"/>
        <w:spacing w:after="40" w:line="240" w:lineRule="auto"/>
        <w:jc w:val="both"/>
        <w:rPr>
          <w:rFonts w:ascii="Candara" w:hAnsi="Candara" w:cs="Monda-Regular"/>
        </w:rPr>
      </w:pPr>
      <w:r w:rsidRPr="00F9665F">
        <w:rPr>
          <w:rFonts w:ascii="Candara" w:hAnsi="Candara" w:cs="NotoSans-Bold"/>
          <w:b/>
          <w:bCs/>
        </w:rPr>
        <w:t>Suspension of social security contributions for domestic workers</w:t>
      </w:r>
      <w:r w:rsidRPr="00F9665F">
        <w:rPr>
          <w:rFonts w:ascii="Candara" w:hAnsi="Candara" w:cs="NotoSans-Bold"/>
          <w:i/>
          <w:iCs/>
        </w:rPr>
        <w:t xml:space="preserve">. </w:t>
      </w:r>
      <w:r w:rsidRPr="00F9665F">
        <w:rPr>
          <w:rFonts w:ascii="Candara" w:hAnsi="Candara" w:cs="Monda-Regular"/>
        </w:rPr>
        <w:t>The payment of social security and welfare contributions and premiums for INAIL (compulsory accident at work insurance) due by employers for domestic staff is suspended for the period from 23 February 2020 to 31 May 2020.</w:t>
      </w:r>
    </w:p>
    <w:p w14:paraId="24C9DF4A" w14:textId="6BE6D519" w:rsidR="00C6024A" w:rsidRPr="00F9665F" w:rsidRDefault="00C6024A" w:rsidP="00F35A2E">
      <w:pPr>
        <w:autoSpaceDE w:val="0"/>
        <w:autoSpaceDN w:val="0"/>
        <w:adjustRightInd w:val="0"/>
        <w:spacing w:after="40" w:line="240" w:lineRule="auto"/>
        <w:jc w:val="both"/>
        <w:rPr>
          <w:rFonts w:ascii="Candara" w:hAnsi="Candara"/>
          <w:shd w:val="clear" w:color="auto" w:fill="FFFFFF"/>
        </w:rPr>
      </w:pPr>
      <w:r w:rsidRPr="00F9665F">
        <w:rPr>
          <w:rFonts w:ascii="Candara" w:hAnsi="Candara"/>
          <w:b/>
          <w:bCs/>
          <w:shd w:val="clear" w:color="auto" w:fill="FFFFFF"/>
        </w:rPr>
        <w:t>Care leave.</w:t>
      </w:r>
      <w:r w:rsidRPr="00F9665F">
        <w:rPr>
          <w:rFonts w:ascii="Candara" w:hAnsi="Candara"/>
          <w:i/>
          <w:iCs/>
          <w:shd w:val="clear" w:color="auto" w:fill="FFFFFF"/>
        </w:rPr>
        <w:t xml:space="preserve"> </w:t>
      </w:r>
      <w:r w:rsidRPr="00F9665F">
        <w:rPr>
          <w:rFonts w:ascii="Candara" w:hAnsi="Candara"/>
          <w:shd w:val="clear" w:color="auto" w:fill="FFFFFF"/>
        </w:rPr>
        <w:t>Paid monthly leaves granted to assist disabled parents or relatives are increased by further 12 days</w:t>
      </w:r>
      <w:r w:rsidR="00023E2C" w:rsidRPr="00F9665F">
        <w:rPr>
          <w:rFonts w:ascii="Candara" w:hAnsi="Candara"/>
          <w:shd w:val="clear" w:color="auto" w:fill="FFFFFF"/>
        </w:rPr>
        <w:t xml:space="preserve"> (instead of 3 days)</w:t>
      </w:r>
      <w:r w:rsidRPr="00F9665F">
        <w:rPr>
          <w:rFonts w:ascii="Candara" w:hAnsi="Candara"/>
          <w:shd w:val="clear" w:color="auto" w:fill="FFFFFF"/>
        </w:rPr>
        <w:t xml:space="preserve"> in March and April 2020.</w:t>
      </w:r>
    </w:p>
    <w:p w14:paraId="017CDE2F" w14:textId="429057D3" w:rsidR="00B27936" w:rsidRPr="00F9665F" w:rsidRDefault="00B27936" w:rsidP="00F35A2E">
      <w:pPr>
        <w:autoSpaceDE w:val="0"/>
        <w:autoSpaceDN w:val="0"/>
        <w:adjustRightInd w:val="0"/>
        <w:spacing w:after="40" w:line="240" w:lineRule="auto"/>
        <w:jc w:val="both"/>
        <w:rPr>
          <w:rFonts w:ascii="Candara" w:hAnsi="Candara" w:cs="Monda-Regular"/>
          <w:i/>
          <w:iCs/>
        </w:rPr>
      </w:pPr>
      <w:r w:rsidRPr="00F9665F">
        <w:rPr>
          <w:rFonts w:ascii="Candara" w:hAnsi="Candara" w:cs="NotoSans-Bold"/>
          <w:i/>
          <w:iCs/>
        </w:rPr>
        <w:t xml:space="preserve"> </w:t>
      </w:r>
    </w:p>
    <w:p w14:paraId="0D7C7B1F" w14:textId="60C47124" w:rsidR="0003740C" w:rsidRPr="00F9665F" w:rsidRDefault="008C3B5A"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2.4.</w:t>
      </w:r>
      <w:r w:rsidR="00E66CE9" w:rsidRPr="00F9665F">
        <w:rPr>
          <w:rFonts w:ascii="Candara" w:hAnsi="Candara" w:cstheme="majorHAnsi"/>
          <w:b/>
          <w:bCs/>
          <w:lang w:eastAsia="fr-FR"/>
        </w:rPr>
        <w:t>1.</w:t>
      </w:r>
      <w:r w:rsidRPr="00F9665F">
        <w:rPr>
          <w:rFonts w:ascii="Candara" w:hAnsi="Candara" w:cstheme="majorHAnsi"/>
          <w:b/>
          <w:bCs/>
          <w:lang w:eastAsia="fr-FR"/>
        </w:rPr>
        <w:t xml:space="preserve">3. </w:t>
      </w:r>
      <w:r w:rsidR="00D7225D" w:rsidRPr="00F9665F">
        <w:rPr>
          <w:rFonts w:ascii="Candara" w:hAnsi="Candara" w:cstheme="majorHAnsi"/>
          <w:b/>
          <w:bCs/>
          <w:lang w:eastAsia="fr-FR"/>
        </w:rPr>
        <w:t xml:space="preserve">Employment and labour market </w:t>
      </w:r>
    </w:p>
    <w:p w14:paraId="77687B97" w14:textId="77777777" w:rsidR="00023E2C" w:rsidRPr="00F9665F" w:rsidRDefault="0003740C" w:rsidP="00F35A2E">
      <w:pPr>
        <w:spacing w:after="40" w:line="240" w:lineRule="auto"/>
        <w:jc w:val="both"/>
        <w:rPr>
          <w:rFonts w:ascii="Candara" w:hAnsi="Candara" w:cs="Monda-Regular"/>
          <w:i/>
          <w:iCs/>
        </w:rPr>
      </w:pPr>
      <w:r w:rsidRPr="00F9665F">
        <w:rPr>
          <w:rFonts w:ascii="Candara" w:hAnsi="Candara" w:cs="Monda-Regular"/>
          <w:b/>
          <w:bCs/>
        </w:rPr>
        <w:t>Employment support</w:t>
      </w:r>
      <w:r w:rsidRPr="00F9665F">
        <w:rPr>
          <w:rFonts w:ascii="Candara" w:hAnsi="Candara" w:cs="Monda-Regular"/>
          <w:i/>
          <w:iCs/>
        </w:rPr>
        <w:t xml:space="preserve">. </w:t>
      </w:r>
    </w:p>
    <w:p w14:paraId="050961CC" w14:textId="77777777" w:rsidR="00023E2C" w:rsidRPr="00F9665F" w:rsidRDefault="00023E2C" w:rsidP="00F35A2E">
      <w:pPr>
        <w:spacing w:after="40" w:line="240" w:lineRule="auto"/>
        <w:jc w:val="both"/>
        <w:rPr>
          <w:rFonts w:ascii="Candara" w:hAnsi="Candara" w:cs="Monda-Regular"/>
        </w:rPr>
      </w:pPr>
      <w:r w:rsidRPr="00F9665F">
        <w:rPr>
          <w:rFonts w:ascii="Candara" w:hAnsi="Candara" w:cs="Monda-Regular"/>
        </w:rPr>
        <w:t>a) e</w:t>
      </w:r>
      <w:r w:rsidR="0003740C" w:rsidRPr="00F9665F">
        <w:rPr>
          <w:rFonts w:ascii="Candara" w:hAnsi="Candara" w:cs="Monda-Regular"/>
        </w:rPr>
        <w:t>mployees earning less than 40,000 euros in the previous year are entitled to a payment, for the month of March 2020, equal to 100 Euros. This payment is not to be considered taxable income is calculated pro rata on the number of working days carried out in one’s workplace in March. The premium will be paid automatically by the employer, either in the April pay packet or no later than the deadline for year-end adjustment (</w:t>
      </w:r>
      <w:proofErr w:type="spellStart"/>
      <w:r w:rsidR="0003740C" w:rsidRPr="00F9665F">
        <w:rPr>
          <w:rFonts w:ascii="Candara" w:hAnsi="Candara" w:cs="Monda-Regular"/>
        </w:rPr>
        <w:t>congualio</w:t>
      </w:r>
      <w:proofErr w:type="spellEnd"/>
      <w:r w:rsidR="0003740C" w:rsidRPr="00F9665F">
        <w:rPr>
          <w:rFonts w:ascii="Candara" w:hAnsi="Candara" w:cs="Monda-Regular"/>
        </w:rPr>
        <w:t>). For employers the payment represents a tax credit to be offset in the normal way against tax/social security due.</w:t>
      </w:r>
    </w:p>
    <w:p w14:paraId="2073E48F" w14:textId="77777777" w:rsidR="00023E2C" w:rsidRPr="00F9665F" w:rsidRDefault="00023E2C" w:rsidP="00F35A2E">
      <w:pPr>
        <w:spacing w:after="40" w:line="240" w:lineRule="auto"/>
        <w:jc w:val="both"/>
        <w:rPr>
          <w:rFonts w:ascii="Candara" w:hAnsi="Candara" w:cs="Monda-Regular"/>
        </w:rPr>
      </w:pPr>
      <w:r w:rsidRPr="00F9665F">
        <w:rPr>
          <w:rFonts w:ascii="Candara" w:eastAsia="Times New Roman" w:hAnsi="Candara" w:cs="Helvetica"/>
          <w:lang w:eastAsia="en-GB"/>
        </w:rPr>
        <w:t>b) employment retention with income support (80% of gross salary and full social security contribution) during periods of temporary or permanent disruption of production resulting from economic, industrial or financial hardship. It extended to all sectors — except for domestic work - and enterprises, regardless their size of the latter.</w:t>
      </w:r>
    </w:p>
    <w:p w14:paraId="4F5BBAEF" w14:textId="77777777" w:rsidR="00023E2C" w:rsidRPr="00F9665F" w:rsidRDefault="00023E2C" w:rsidP="00F35A2E">
      <w:pPr>
        <w:spacing w:after="40" w:line="240" w:lineRule="auto"/>
        <w:jc w:val="both"/>
        <w:rPr>
          <w:rFonts w:ascii="Candara" w:hAnsi="Candara" w:cs="Monda-Regular"/>
        </w:rPr>
      </w:pPr>
      <w:r w:rsidRPr="00F9665F">
        <w:rPr>
          <w:rFonts w:ascii="Candara" w:hAnsi="Candara" w:cs="Monda-Regular"/>
        </w:rPr>
        <w:lastRenderedPageBreak/>
        <w:t>c) w</w:t>
      </w:r>
      <w:r w:rsidRPr="00F9665F">
        <w:rPr>
          <w:rFonts w:ascii="Candara" w:eastAsia="Times New Roman" w:hAnsi="Candara" w:cs="Helvetica"/>
          <w:lang w:eastAsia="en-GB"/>
        </w:rPr>
        <w:t>age compensation (€600/month) to enterprises not eligible for employment retention scheme in cases of reduction of activity or reduction of hours of work. It equals 80% of hourly wage.</w:t>
      </w:r>
    </w:p>
    <w:p w14:paraId="2B5D8511" w14:textId="77777777" w:rsidR="00023E2C" w:rsidRPr="00F9665F" w:rsidRDefault="00023E2C" w:rsidP="00F35A2E">
      <w:pPr>
        <w:spacing w:after="40" w:line="240" w:lineRule="auto"/>
        <w:jc w:val="both"/>
        <w:rPr>
          <w:rFonts w:ascii="Candara" w:hAnsi="Candara" w:cs="Monda-Regular"/>
        </w:rPr>
      </w:pPr>
      <w:r w:rsidRPr="00F9665F">
        <w:rPr>
          <w:rFonts w:ascii="Candara" w:hAnsi="Candara" w:cs="Monda-Regular"/>
        </w:rPr>
        <w:t xml:space="preserve">d) </w:t>
      </w:r>
      <w:r w:rsidRPr="00F9665F">
        <w:rPr>
          <w:rFonts w:ascii="Candara" w:eastAsia="Times New Roman" w:hAnsi="Candara" w:cs="Helvetica"/>
          <w:lang w:eastAsia="en-GB"/>
        </w:rPr>
        <w:t>600 Eur/month for income loss of seasonal workers, self-employed and external collaborators.</w:t>
      </w:r>
    </w:p>
    <w:p w14:paraId="078418E3" w14:textId="7BC38814" w:rsidR="00023E2C" w:rsidRPr="00F9665F" w:rsidRDefault="00023E2C" w:rsidP="00F35A2E">
      <w:pPr>
        <w:spacing w:after="40" w:line="240" w:lineRule="auto"/>
        <w:jc w:val="both"/>
        <w:rPr>
          <w:rFonts w:ascii="Candara" w:hAnsi="Candara" w:cs="Monda-Regular"/>
        </w:rPr>
      </w:pPr>
      <w:r w:rsidRPr="00F9665F">
        <w:rPr>
          <w:rFonts w:ascii="Candara" w:hAnsi="Candara" w:cs="Monda-Regular"/>
        </w:rPr>
        <w:t>e) l</w:t>
      </w:r>
      <w:r w:rsidRPr="00F9665F">
        <w:rPr>
          <w:rFonts w:ascii="Candara" w:eastAsia="Times New Roman" w:hAnsi="Candara" w:cs="Helvetica"/>
          <w:lang w:eastAsia="en-GB"/>
        </w:rPr>
        <w:t>ast resort income to supports for workers who ceased, reduced or suspended activity or employment relationship.</w:t>
      </w:r>
    </w:p>
    <w:p w14:paraId="04EF7AC2" w14:textId="0BB48E8B" w:rsidR="00C6024A" w:rsidRPr="00F9665F" w:rsidRDefault="00C6024A" w:rsidP="00F35A2E">
      <w:pPr>
        <w:spacing w:after="40" w:line="240" w:lineRule="auto"/>
        <w:jc w:val="both"/>
        <w:rPr>
          <w:rFonts w:ascii="Candara" w:hAnsi="Candara"/>
          <w:shd w:val="clear" w:color="auto" w:fill="FFFFFF"/>
        </w:rPr>
      </w:pPr>
      <w:r w:rsidRPr="00F9665F">
        <w:rPr>
          <w:rFonts w:ascii="Candara" w:hAnsi="Candara"/>
          <w:b/>
          <w:bCs/>
          <w:shd w:val="clear" w:color="auto" w:fill="FFFFFF"/>
        </w:rPr>
        <w:t>Dismissals</w:t>
      </w:r>
      <w:r w:rsidRPr="00F9665F">
        <w:rPr>
          <w:rFonts w:ascii="Candara" w:hAnsi="Candara"/>
          <w:i/>
          <w:iCs/>
          <w:shd w:val="clear" w:color="auto" w:fill="FFFFFF"/>
        </w:rPr>
        <w:t xml:space="preserve">. </w:t>
      </w:r>
      <w:r w:rsidRPr="00F9665F">
        <w:rPr>
          <w:rFonts w:ascii="Candara" w:hAnsi="Candara"/>
          <w:shd w:val="clear" w:color="auto" w:fill="FFFFFF"/>
        </w:rPr>
        <w:t>Starting from 17 March 2020 and for a 60-day period, employers are prevented both from serving individual dismissals due to objectively justified reasons and to trigger collective dismissal procedures. Terms for dismissals are also suspended.</w:t>
      </w:r>
    </w:p>
    <w:p w14:paraId="338247FD" w14:textId="265C9772" w:rsidR="00023E2C" w:rsidRPr="00F9665F" w:rsidRDefault="00C6024A" w:rsidP="00F35A2E">
      <w:pPr>
        <w:spacing w:after="40" w:line="240" w:lineRule="auto"/>
        <w:jc w:val="both"/>
        <w:rPr>
          <w:rFonts w:ascii="Candara" w:hAnsi="Candara"/>
        </w:rPr>
      </w:pPr>
      <w:r w:rsidRPr="00F9665F">
        <w:rPr>
          <w:rFonts w:ascii="Candara" w:hAnsi="Candara"/>
          <w:b/>
          <w:bCs/>
          <w:shd w:val="clear" w:color="auto" w:fill="FFFFFF"/>
        </w:rPr>
        <w:t>Remote w</w:t>
      </w:r>
      <w:r w:rsidRPr="00F9665F">
        <w:rPr>
          <w:rFonts w:ascii="Candara" w:hAnsi="Candara"/>
          <w:b/>
          <w:bCs/>
        </w:rPr>
        <w:t>orking</w:t>
      </w:r>
      <w:r w:rsidRPr="00F9665F">
        <w:rPr>
          <w:rFonts w:ascii="Candara" w:hAnsi="Candara"/>
        </w:rPr>
        <w:t xml:space="preserve">.  until 30 April 2020, employees affected by serious disabilities and/or living along with a seriously disabled person are entitled to remote working. Furthermore, employees suffering from serious illnesses shall be granted with </w:t>
      </w:r>
      <w:r w:rsidR="00023E2C" w:rsidRPr="00F9665F">
        <w:rPr>
          <w:rFonts w:ascii="Candara" w:hAnsi="Candara"/>
        </w:rPr>
        <w:t xml:space="preserve">remote </w:t>
      </w:r>
      <w:r w:rsidRPr="00F9665F">
        <w:rPr>
          <w:rFonts w:ascii="Candara" w:hAnsi="Candara"/>
        </w:rPr>
        <w:t>working with priority in respect of their colleagues.</w:t>
      </w:r>
      <w:r w:rsidR="00023E2C" w:rsidRPr="00F9665F">
        <w:rPr>
          <w:rFonts w:ascii="Candara" w:hAnsi="Candara"/>
        </w:rPr>
        <w:t xml:space="preserve"> P</w:t>
      </w:r>
      <w:r w:rsidR="00023E2C" w:rsidRPr="00F9665F">
        <w:rPr>
          <w:rFonts w:ascii="Candara" w:hAnsi="Candara" w:cs="Helvetica"/>
          <w:shd w:val="clear" w:color="auto" w:fill="FFFFFF"/>
        </w:rPr>
        <w:t xml:space="preserve">rocedures for requests and notification of remote work were simplified.  </w:t>
      </w:r>
    </w:p>
    <w:p w14:paraId="6C81FAEE" w14:textId="7AE2E566" w:rsidR="00C6024A" w:rsidRPr="00F9665F" w:rsidRDefault="00C6024A" w:rsidP="00F35A2E">
      <w:pPr>
        <w:spacing w:after="40" w:line="240" w:lineRule="auto"/>
        <w:jc w:val="both"/>
        <w:rPr>
          <w:rFonts w:ascii="Candara" w:hAnsi="Candara"/>
          <w:shd w:val="clear" w:color="auto" w:fill="FFFFFF"/>
        </w:rPr>
      </w:pPr>
      <w:r w:rsidRPr="00F9665F">
        <w:rPr>
          <w:rFonts w:ascii="Candara" w:hAnsi="Candara"/>
          <w:b/>
          <w:bCs/>
        </w:rPr>
        <w:t>Absent at work</w:t>
      </w:r>
      <w:r w:rsidRPr="00F9665F">
        <w:rPr>
          <w:rFonts w:ascii="Candara" w:hAnsi="Candara"/>
        </w:rPr>
        <w:t>. If an employee is prevented from working due to a mandatory/fiduciary quarantine, the relevant absence shall be considered as sick-leave and shall not be counted in the maximum period of absence due to sick leave. Moreover, until 30 April 2020, the absence of employees with serious disability or oncological diseases, or performing life-saving therapies or immunocompromised, shall be treated as hospitalization.</w:t>
      </w:r>
    </w:p>
    <w:p w14:paraId="4EFF3074" w14:textId="56FC9A36" w:rsidR="0003740C" w:rsidRPr="00F9665F" w:rsidRDefault="0003740C" w:rsidP="00F35A2E">
      <w:pPr>
        <w:spacing w:after="40" w:line="240" w:lineRule="auto"/>
        <w:jc w:val="both"/>
        <w:rPr>
          <w:rFonts w:ascii="Candara" w:hAnsi="Candara" w:cs="Monda-Regular"/>
        </w:rPr>
      </w:pPr>
      <w:r w:rsidRPr="00F9665F">
        <w:rPr>
          <w:rFonts w:ascii="Candara" w:hAnsi="Candara" w:cs="Monda-Regular"/>
          <w:b/>
          <w:bCs/>
        </w:rPr>
        <w:t>Employment support for self-employed</w:t>
      </w:r>
      <w:r w:rsidRPr="00F9665F">
        <w:rPr>
          <w:rFonts w:ascii="Candara" w:hAnsi="Candara" w:cs="Monda-Regular"/>
          <w:i/>
          <w:iCs/>
        </w:rPr>
        <w:t>.</w:t>
      </w:r>
      <w:r w:rsidR="00B27936" w:rsidRPr="00F9665F">
        <w:rPr>
          <w:rFonts w:ascii="Candara" w:hAnsi="Candara" w:cs="Monda-Regular"/>
          <w:i/>
          <w:iCs/>
        </w:rPr>
        <w:t xml:space="preserve"> </w:t>
      </w:r>
      <w:r w:rsidRPr="00F9665F">
        <w:rPr>
          <w:rFonts w:ascii="Candara" w:hAnsi="Candara" w:cs="Monda-Regular"/>
        </w:rPr>
        <w:t>A payment of 600 euros will be made to</w:t>
      </w:r>
      <w:r w:rsidR="00B27936" w:rsidRPr="00F9665F">
        <w:rPr>
          <w:rFonts w:ascii="Candara" w:hAnsi="Candara" w:cs="Monda-Regular"/>
        </w:rPr>
        <w:t xml:space="preserve"> (</w:t>
      </w:r>
      <w:proofErr w:type="gramStart"/>
      <w:r w:rsidR="00B27936" w:rsidRPr="00F9665F">
        <w:rPr>
          <w:rFonts w:ascii="Candara" w:hAnsi="Candara" w:cs="Monda-Regular"/>
        </w:rPr>
        <w:t>note :</w:t>
      </w:r>
      <w:proofErr w:type="gramEnd"/>
      <w:r w:rsidR="00B27936" w:rsidRPr="00F9665F">
        <w:rPr>
          <w:rFonts w:ascii="Candara" w:hAnsi="Candara" w:cs="Monda-Regular"/>
        </w:rPr>
        <w:t xml:space="preserve"> professional works, lawyers, architects, engineers, who have their own social security schemes are not included)</w:t>
      </w:r>
      <w:r w:rsidRPr="00F9665F">
        <w:rPr>
          <w:rFonts w:ascii="Candara" w:hAnsi="Candara" w:cs="Monda-Regular"/>
        </w:rPr>
        <w:t>:</w:t>
      </w:r>
    </w:p>
    <w:p w14:paraId="279F8A4F" w14:textId="77777777" w:rsidR="00B27936" w:rsidRPr="00F9665F" w:rsidRDefault="0003740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freelancers who are registered for VAT at 23 February 2020;</w:t>
      </w:r>
    </w:p>
    <w:p w14:paraId="516AC8E5" w14:textId="77777777" w:rsidR="00B27936" w:rsidRPr="00F9665F" w:rsidRDefault="0003740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people on special freelance contracts) workers</w:t>
      </w:r>
      <w:r w:rsidR="00B27936" w:rsidRPr="00F9665F">
        <w:rPr>
          <w:rFonts w:ascii="Candara" w:hAnsi="Candara" w:cs="Monda-Regular"/>
        </w:rPr>
        <w:t xml:space="preserve"> </w:t>
      </w:r>
      <w:r w:rsidRPr="00F9665F">
        <w:rPr>
          <w:rFonts w:ascii="Candara" w:hAnsi="Candara" w:cs="Monda-Regular"/>
        </w:rPr>
        <w:t>(excluding pensioners);</w:t>
      </w:r>
    </w:p>
    <w:p w14:paraId="6C130603" w14:textId="77777777" w:rsidR="00B27936" w:rsidRPr="00F9665F" w:rsidRDefault="0003740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self-employed workers enrolled int eh AGO (compulsory</w:t>
      </w:r>
      <w:r w:rsidR="00B27936" w:rsidRPr="00F9665F">
        <w:rPr>
          <w:rFonts w:ascii="Candara" w:hAnsi="Candara" w:cs="Monda-Regular"/>
        </w:rPr>
        <w:t xml:space="preserve"> </w:t>
      </w:r>
      <w:r w:rsidRPr="00F9665F">
        <w:rPr>
          <w:rFonts w:ascii="Candara" w:hAnsi="Candara" w:cs="Monda-Regular"/>
        </w:rPr>
        <w:t>social security) excluding pensioners and individuals</w:t>
      </w:r>
      <w:r w:rsidR="00B27936" w:rsidRPr="00F9665F">
        <w:rPr>
          <w:rFonts w:ascii="Candara" w:hAnsi="Candara" w:cs="Monda-Regular"/>
        </w:rPr>
        <w:t xml:space="preserve"> </w:t>
      </w:r>
      <w:r w:rsidRPr="00F9665F">
        <w:rPr>
          <w:rFonts w:ascii="Candara" w:hAnsi="Candara" w:cs="Monda-Regular"/>
        </w:rPr>
        <w:t>registered for other forms of social security);</w:t>
      </w:r>
    </w:p>
    <w:p w14:paraId="6111EBED" w14:textId="77777777" w:rsidR="00B27936" w:rsidRPr="00F9665F" w:rsidRDefault="0003740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seasonal workers in the tourism sector and spas whose</w:t>
      </w:r>
      <w:r w:rsidR="00B27936" w:rsidRPr="00F9665F">
        <w:rPr>
          <w:rFonts w:ascii="Candara" w:hAnsi="Candara" w:cs="Monda-Regular"/>
        </w:rPr>
        <w:t xml:space="preserve"> </w:t>
      </w:r>
      <w:r w:rsidRPr="00F9665F">
        <w:rPr>
          <w:rFonts w:ascii="Candara" w:hAnsi="Candara" w:cs="Monda-Regular"/>
        </w:rPr>
        <w:t>employment was terminated (other than by resigning) in</w:t>
      </w:r>
      <w:r w:rsidR="00B27936" w:rsidRPr="00F9665F">
        <w:rPr>
          <w:rFonts w:ascii="Candara" w:hAnsi="Candara" w:cs="Monda-Regular"/>
        </w:rPr>
        <w:t xml:space="preserve"> </w:t>
      </w:r>
      <w:r w:rsidRPr="00F9665F">
        <w:rPr>
          <w:rFonts w:ascii="Candara" w:hAnsi="Candara" w:cs="Monda-Regular"/>
        </w:rPr>
        <w:t>the period between 1 January 2019 and 17 March 2020;</w:t>
      </w:r>
    </w:p>
    <w:p w14:paraId="4797717E" w14:textId="3C4D7F46" w:rsidR="00B27936" w:rsidRPr="00F9665F" w:rsidRDefault="00023E2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f</w:t>
      </w:r>
      <w:r w:rsidR="00B27936" w:rsidRPr="00F9665F">
        <w:rPr>
          <w:rFonts w:ascii="Candara" w:hAnsi="Candara" w:cs="Monda-Regular"/>
        </w:rPr>
        <w:t>i</w:t>
      </w:r>
      <w:r w:rsidR="0003740C" w:rsidRPr="00F9665F">
        <w:rPr>
          <w:rFonts w:ascii="Candara" w:hAnsi="Candara" w:cs="Monda-Regular"/>
        </w:rPr>
        <w:t>xed-term agricultural workers (excluding pensioners), who</w:t>
      </w:r>
      <w:r w:rsidR="00B27936" w:rsidRPr="00F9665F">
        <w:rPr>
          <w:rFonts w:ascii="Candara" w:hAnsi="Candara" w:cs="Monda-Regular"/>
        </w:rPr>
        <w:t xml:space="preserve"> </w:t>
      </w:r>
      <w:r w:rsidR="0003740C" w:rsidRPr="00F9665F">
        <w:rPr>
          <w:rFonts w:ascii="Candara" w:hAnsi="Candara" w:cs="Monda-Regular"/>
        </w:rPr>
        <w:t>in 2019 carried out at least 50 days of agricultural work;</w:t>
      </w:r>
    </w:p>
    <w:p w14:paraId="327DA3DE" w14:textId="7A31D3CB" w:rsidR="00B27936" w:rsidRPr="00F9665F" w:rsidRDefault="0003740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Monda-Regular"/>
        </w:rPr>
        <w:t>workers enrolled in the Entertainment workers’ pension</w:t>
      </w:r>
      <w:r w:rsidR="00B27936" w:rsidRPr="00F9665F">
        <w:rPr>
          <w:rFonts w:ascii="Candara" w:hAnsi="Candara" w:cs="Monda-Regular"/>
        </w:rPr>
        <w:t xml:space="preserve"> </w:t>
      </w:r>
      <w:r w:rsidRPr="00F9665F">
        <w:rPr>
          <w:rFonts w:ascii="Candara" w:hAnsi="Candara" w:cs="Monda-Regular"/>
        </w:rPr>
        <w:t>fund (ex ENPALS), with at least 30 days of contributions</w:t>
      </w:r>
      <w:r w:rsidR="00B27936" w:rsidRPr="00F9665F">
        <w:rPr>
          <w:rFonts w:ascii="Candara" w:hAnsi="Candara" w:cs="Monda-Regular"/>
        </w:rPr>
        <w:t xml:space="preserve"> </w:t>
      </w:r>
      <w:r w:rsidRPr="00F9665F">
        <w:rPr>
          <w:rFonts w:ascii="Candara" w:hAnsi="Candara" w:cs="Monda-Regular"/>
        </w:rPr>
        <w:t>paid in the year 2019 and income not exceeding 50,000</w:t>
      </w:r>
      <w:r w:rsidR="00B27936" w:rsidRPr="00F9665F">
        <w:rPr>
          <w:rFonts w:ascii="Candara" w:hAnsi="Candara" w:cs="Monda-Regular"/>
        </w:rPr>
        <w:t xml:space="preserve"> </w:t>
      </w:r>
      <w:r w:rsidRPr="00F9665F">
        <w:rPr>
          <w:rFonts w:ascii="Candara" w:hAnsi="Candara" w:cs="Monda-Regular"/>
        </w:rPr>
        <w:t>euros, provided that such workers are employed on 17</w:t>
      </w:r>
      <w:r w:rsidR="00B27936" w:rsidRPr="00F9665F">
        <w:rPr>
          <w:rFonts w:ascii="Candara" w:hAnsi="Candara" w:cs="Monda-Regular"/>
        </w:rPr>
        <w:t xml:space="preserve"> </w:t>
      </w:r>
      <w:r w:rsidRPr="00F9665F">
        <w:rPr>
          <w:rFonts w:ascii="Candara" w:hAnsi="Candara" w:cs="Monda-Regular"/>
        </w:rPr>
        <w:t>March 2020</w:t>
      </w:r>
      <w:r w:rsidR="00B27936" w:rsidRPr="00F9665F">
        <w:rPr>
          <w:rFonts w:ascii="Candara" w:hAnsi="Candara" w:cs="Monda-Regular"/>
        </w:rPr>
        <w:t xml:space="preserve">. </w:t>
      </w:r>
    </w:p>
    <w:p w14:paraId="6496FD71" w14:textId="084DF0BF" w:rsidR="00DF174C" w:rsidRPr="00F9665F" w:rsidRDefault="00DF174C" w:rsidP="00D513A8">
      <w:pPr>
        <w:pStyle w:val="ListParagraph"/>
        <w:numPr>
          <w:ilvl w:val="0"/>
          <w:numId w:val="25"/>
        </w:numPr>
        <w:autoSpaceDE w:val="0"/>
        <w:autoSpaceDN w:val="0"/>
        <w:adjustRightInd w:val="0"/>
        <w:spacing w:after="40" w:line="240" w:lineRule="auto"/>
        <w:jc w:val="both"/>
        <w:rPr>
          <w:rFonts w:ascii="Candara" w:hAnsi="Candara" w:cs="Monda-Regular"/>
        </w:rPr>
      </w:pPr>
      <w:r w:rsidRPr="00F9665F">
        <w:rPr>
          <w:rFonts w:ascii="Candara" w:hAnsi="Candara" w:cs="Helvetica"/>
          <w:shd w:val="clear" w:color="auto" w:fill="FFFFFF"/>
        </w:rPr>
        <w:t>tax credit to shop owners equal to 60% for commercial rent for March.</w:t>
      </w:r>
    </w:p>
    <w:p w14:paraId="655F2DDD" w14:textId="77777777" w:rsidR="00C6024A" w:rsidRPr="00F9665F" w:rsidRDefault="00B27936" w:rsidP="00F35A2E">
      <w:pPr>
        <w:autoSpaceDE w:val="0"/>
        <w:autoSpaceDN w:val="0"/>
        <w:adjustRightInd w:val="0"/>
        <w:spacing w:after="40" w:line="240" w:lineRule="auto"/>
        <w:jc w:val="both"/>
        <w:rPr>
          <w:rFonts w:ascii="Candara" w:hAnsi="Candara" w:cs="Monda-Regular"/>
        </w:rPr>
      </w:pPr>
      <w:r w:rsidRPr="00F9665F">
        <w:rPr>
          <w:rFonts w:ascii="Candara" w:hAnsi="Candara" w:cs="NotoSans-Bold"/>
          <w:b/>
          <w:bCs/>
        </w:rPr>
        <w:t xml:space="preserve">Suspension of individual and collective redundancy programmes. </w:t>
      </w:r>
      <w:r w:rsidRPr="00F9665F">
        <w:rPr>
          <w:rFonts w:ascii="Candara" w:hAnsi="Candara" w:cs="Monda-Regular"/>
        </w:rPr>
        <w:t>For 60 days from 17 March 2020 no staff lay-off or collective dismissal procedure can be initiated. Furthermore, until the expiry of the 60-day period no employer, regardless of the number of employees in the organisation, may terminate a contract of employment for due cause.</w:t>
      </w:r>
    </w:p>
    <w:p w14:paraId="27F7226B" w14:textId="77777777" w:rsidR="00C6024A" w:rsidRPr="00F9665F" w:rsidRDefault="00B27936" w:rsidP="00F35A2E">
      <w:pPr>
        <w:autoSpaceDE w:val="0"/>
        <w:autoSpaceDN w:val="0"/>
        <w:adjustRightInd w:val="0"/>
        <w:spacing w:after="40" w:line="240" w:lineRule="auto"/>
        <w:jc w:val="both"/>
        <w:rPr>
          <w:rFonts w:ascii="Candara" w:hAnsi="Candara" w:cs="Monda-Regular"/>
        </w:rPr>
      </w:pPr>
      <w:r w:rsidRPr="00F9665F">
        <w:rPr>
          <w:rFonts w:ascii="Candara" w:hAnsi="Candara" w:cs="NotoSans-Bold"/>
          <w:b/>
          <w:bCs/>
        </w:rPr>
        <w:t>First house fund</w:t>
      </w:r>
      <w:r w:rsidRPr="00F9665F">
        <w:rPr>
          <w:rFonts w:ascii="Candara" w:hAnsi="Candara" w:cs="NotoSans-Bold"/>
          <w:i/>
          <w:iCs/>
        </w:rPr>
        <w:t xml:space="preserve">. </w:t>
      </w:r>
      <w:r w:rsidRPr="00F9665F">
        <w:rPr>
          <w:rFonts w:ascii="Candara" w:hAnsi="Candara" w:cs="Monda-Regular"/>
        </w:rPr>
        <w:t>For a period of nine months, admission to the benefits of the Fund scheme is extended to self-employed workers and freelancers who are in a position to self-certify to the bank a drop in turnover of more than 33% in the quarter after 22 February 2020 compared to the last quarter of 2019 in consequence of a reduction of earnings consequent to COVID-19 the provisions adopted by the Government.</w:t>
      </w:r>
    </w:p>
    <w:p w14:paraId="702660DC" w14:textId="64287979" w:rsidR="00C6024A" w:rsidRPr="00F9665F" w:rsidRDefault="00C6024A" w:rsidP="00F35A2E">
      <w:pPr>
        <w:autoSpaceDE w:val="0"/>
        <w:autoSpaceDN w:val="0"/>
        <w:adjustRightInd w:val="0"/>
        <w:spacing w:after="40" w:line="240" w:lineRule="auto"/>
        <w:jc w:val="both"/>
        <w:rPr>
          <w:rFonts w:ascii="Candara" w:hAnsi="Candara"/>
        </w:rPr>
      </w:pPr>
      <w:r w:rsidRPr="00F9665F">
        <w:rPr>
          <w:rFonts w:ascii="Candara" w:hAnsi="Candara"/>
          <w:b/>
          <w:bCs/>
        </w:rPr>
        <w:t>The general public schemes available to certain industrial and commercial companies</w:t>
      </w:r>
      <w:r w:rsidRPr="00F9665F">
        <w:rPr>
          <w:rFonts w:ascii="Candara" w:hAnsi="Candara"/>
        </w:rPr>
        <w:t xml:space="preserve"> are the following</w:t>
      </w:r>
      <w:r w:rsidRPr="00F9665F">
        <w:rPr>
          <w:rStyle w:val="FootnoteReference"/>
          <w:rFonts w:ascii="Candara" w:hAnsi="Candara"/>
        </w:rPr>
        <w:footnoteReference w:id="40"/>
      </w:r>
      <w:r w:rsidRPr="00F9665F">
        <w:rPr>
          <w:rFonts w:ascii="Candara" w:hAnsi="Candara"/>
        </w:rPr>
        <w:t>:</w:t>
      </w:r>
    </w:p>
    <w:p w14:paraId="796AFA17" w14:textId="77777777" w:rsidR="00C6024A" w:rsidRPr="00F9665F" w:rsidRDefault="00C6024A" w:rsidP="00D513A8">
      <w:pPr>
        <w:pStyle w:val="ListParagraph"/>
        <w:numPr>
          <w:ilvl w:val="0"/>
          <w:numId w:val="27"/>
        </w:numPr>
        <w:autoSpaceDE w:val="0"/>
        <w:autoSpaceDN w:val="0"/>
        <w:adjustRightInd w:val="0"/>
        <w:spacing w:after="40" w:line="240" w:lineRule="auto"/>
        <w:jc w:val="both"/>
        <w:rPr>
          <w:rFonts w:ascii="Candara" w:hAnsi="Candara" w:cs="Monda-Regular"/>
        </w:rPr>
      </w:pP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w:t>
      </w:r>
      <w:proofErr w:type="spellStart"/>
      <w:r w:rsidRPr="00F9665F">
        <w:rPr>
          <w:rFonts w:ascii="Candara" w:hAnsi="Candara"/>
        </w:rPr>
        <w:t>Guadagni</w:t>
      </w:r>
      <w:proofErr w:type="spellEnd"/>
      <w:r w:rsidRPr="00F9665F">
        <w:rPr>
          <w:rFonts w:ascii="Candara" w:hAnsi="Candara"/>
        </w:rPr>
        <w:t xml:space="preserve"> </w:t>
      </w:r>
      <w:proofErr w:type="spellStart"/>
      <w:r w:rsidRPr="00F9665F">
        <w:rPr>
          <w:rFonts w:ascii="Candara" w:hAnsi="Candara"/>
        </w:rPr>
        <w:t>Ordinaria</w:t>
      </w:r>
      <w:proofErr w:type="spellEnd"/>
      <w:r w:rsidRPr="00F9665F">
        <w:rPr>
          <w:rFonts w:ascii="Candara" w:hAnsi="Candara"/>
        </w:rPr>
        <w:t xml:space="preserve">: shall apply in case of temporary company’s crisis, mainly with respect to companies operating in the industrial sector. Depending on circumstances, access to the </w:t>
      </w: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w:t>
      </w:r>
      <w:proofErr w:type="spellStart"/>
      <w:r w:rsidRPr="00F9665F">
        <w:rPr>
          <w:rFonts w:ascii="Candara" w:hAnsi="Candara"/>
        </w:rPr>
        <w:t>Guadagni</w:t>
      </w:r>
      <w:proofErr w:type="spellEnd"/>
      <w:r w:rsidRPr="00F9665F">
        <w:rPr>
          <w:rFonts w:ascii="Candara" w:hAnsi="Candara"/>
        </w:rPr>
        <w:t xml:space="preserve"> </w:t>
      </w:r>
      <w:proofErr w:type="spellStart"/>
      <w:r w:rsidRPr="00F9665F">
        <w:rPr>
          <w:rFonts w:ascii="Candara" w:hAnsi="Candara"/>
        </w:rPr>
        <w:t>Ordinaria</w:t>
      </w:r>
      <w:proofErr w:type="spellEnd"/>
      <w:r w:rsidRPr="00F9665F">
        <w:rPr>
          <w:rFonts w:ascii="Candara" w:hAnsi="Candara"/>
        </w:rPr>
        <w:t xml:space="preserve"> may enable the employer to have its employees’ salary (or at least a part of it) paid by the Italian National </w:t>
      </w:r>
      <w:r w:rsidRPr="00F9665F">
        <w:rPr>
          <w:rFonts w:ascii="Candara" w:hAnsi="Candara"/>
        </w:rPr>
        <w:lastRenderedPageBreak/>
        <w:t>Social Security Institute (“INPS”) for a maximum of 13 weeks (which may be extended on a quarterly basis up to 52 weeks).</w:t>
      </w:r>
    </w:p>
    <w:p w14:paraId="5B8070E3" w14:textId="5B93DDDD" w:rsidR="00C6024A" w:rsidRPr="00F9665F" w:rsidRDefault="00C6024A" w:rsidP="00D513A8">
      <w:pPr>
        <w:pStyle w:val="ListParagraph"/>
        <w:numPr>
          <w:ilvl w:val="0"/>
          <w:numId w:val="27"/>
        </w:numPr>
        <w:autoSpaceDE w:val="0"/>
        <w:autoSpaceDN w:val="0"/>
        <w:adjustRightInd w:val="0"/>
        <w:spacing w:after="40" w:line="240" w:lineRule="auto"/>
        <w:jc w:val="both"/>
        <w:rPr>
          <w:rFonts w:ascii="Candara" w:hAnsi="Candara" w:cs="Monda-Regular"/>
        </w:rPr>
      </w:pP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w:t>
      </w:r>
      <w:proofErr w:type="spellStart"/>
      <w:r w:rsidRPr="00F9665F">
        <w:rPr>
          <w:rFonts w:ascii="Candara" w:hAnsi="Candara"/>
        </w:rPr>
        <w:t>Guadagni</w:t>
      </w:r>
      <w:proofErr w:type="spellEnd"/>
      <w:r w:rsidRPr="00F9665F">
        <w:rPr>
          <w:rFonts w:ascii="Candara" w:hAnsi="Candara"/>
        </w:rPr>
        <w:t xml:space="preserve"> </w:t>
      </w:r>
      <w:proofErr w:type="spellStart"/>
      <w:r w:rsidRPr="00F9665F">
        <w:rPr>
          <w:rFonts w:ascii="Candara" w:hAnsi="Candara"/>
        </w:rPr>
        <w:t>Straordinaria</w:t>
      </w:r>
      <w:proofErr w:type="spellEnd"/>
      <w:r w:rsidRPr="00F9665F">
        <w:rPr>
          <w:rFonts w:ascii="Candara" w:hAnsi="Candara"/>
        </w:rPr>
        <w:t>: shall apply (</w:t>
      </w:r>
      <w:r w:rsidRPr="00F9665F">
        <w:rPr>
          <w:rFonts w:ascii="Candara" w:hAnsi="Candara"/>
          <w:shd w:val="clear" w:color="auto" w:fill="FFFFFF"/>
        </w:rPr>
        <w:t xml:space="preserve">for a maximum period of 9 weeks) </w:t>
      </w:r>
      <w:r w:rsidRPr="00F9665F">
        <w:rPr>
          <w:rFonts w:ascii="Candara" w:hAnsi="Candara"/>
        </w:rPr>
        <w:t>in case of company’s crisis or reorganization, mainly with respect to industrial companies employing more than 15 employees and commercial companies employing more than 50 employees. INPS may pay employees’ salary (or at least a part of it) for a maximum period of 24/36 months, depending on circumstances.</w:t>
      </w:r>
    </w:p>
    <w:p w14:paraId="443C6407" w14:textId="494BB213" w:rsidR="00C6024A" w:rsidRPr="00F9665F" w:rsidRDefault="00C6024A" w:rsidP="00D513A8">
      <w:pPr>
        <w:pStyle w:val="ListParagraph"/>
        <w:numPr>
          <w:ilvl w:val="0"/>
          <w:numId w:val="27"/>
        </w:numPr>
        <w:autoSpaceDE w:val="0"/>
        <w:autoSpaceDN w:val="0"/>
        <w:adjustRightInd w:val="0"/>
        <w:spacing w:after="40" w:line="240" w:lineRule="auto"/>
        <w:jc w:val="both"/>
        <w:rPr>
          <w:rFonts w:ascii="Candara" w:hAnsi="Candara" w:cs="Monda-Regular"/>
        </w:rPr>
      </w:pPr>
      <w:r w:rsidRPr="00F9665F">
        <w:rPr>
          <w:rFonts w:ascii="Candara" w:hAnsi="Candara"/>
        </w:rPr>
        <w:t> Wage Integration Fund (FIS): shall apply (</w:t>
      </w:r>
      <w:r w:rsidRPr="00F9665F">
        <w:rPr>
          <w:rFonts w:ascii="Candara" w:hAnsi="Candara"/>
          <w:shd w:val="clear" w:color="auto" w:fill="FFFFFF"/>
        </w:rPr>
        <w:t xml:space="preserve">can be granted for a maximum of 9 weeks to employees) </w:t>
      </w:r>
      <w:r w:rsidRPr="00F9665F">
        <w:rPr>
          <w:rFonts w:ascii="Candara" w:hAnsi="Candara"/>
        </w:rPr>
        <w:t xml:space="preserve">in case of reduction or suspension of business affecting companies employing more than 5 employees to which the above normal schemes of </w:t>
      </w: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w:t>
      </w:r>
      <w:proofErr w:type="spellStart"/>
      <w:r w:rsidRPr="00F9665F">
        <w:rPr>
          <w:rFonts w:ascii="Candara" w:hAnsi="Candara"/>
        </w:rPr>
        <w:t>Guadagni</w:t>
      </w:r>
      <w:proofErr w:type="spellEnd"/>
      <w:r w:rsidRPr="00F9665F">
        <w:rPr>
          <w:rFonts w:ascii="Candara" w:hAnsi="Candara"/>
        </w:rPr>
        <w:t xml:space="preserve"> </w:t>
      </w:r>
      <w:proofErr w:type="spellStart"/>
      <w:r w:rsidRPr="00F9665F">
        <w:rPr>
          <w:rFonts w:ascii="Candara" w:hAnsi="Candara"/>
        </w:rPr>
        <w:t>Ordinaria</w:t>
      </w:r>
      <w:proofErr w:type="spellEnd"/>
      <w:r w:rsidRPr="00F9665F">
        <w:rPr>
          <w:rFonts w:ascii="Candara" w:hAnsi="Candara"/>
        </w:rPr>
        <w:t xml:space="preserve"> and of </w:t>
      </w: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w:t>
      </w:r>
      <w:proofErr w:type="spellStart"/>
      <w:r w:rsidRPr="00F9665F">
        <w:rPr>
          <w:rFonts w:ascii="Candara" w:hAnsi="Candara"/>
        </w:rPr>
        <w:t>Guadagni</w:t>
      </w:r>
      <w:proofErr w:type="spellEnd"/>
      <w:r w:rsidRPr="00F9665F">
        <w:rPr>
          <w:rFonts w:ascii="Candara" w:hAnsi="Candara"/>
        </w:rPr>
        <w:t xml:space="preserve"> </w:t>
      </w:r>
      <w:proofErr w:type="spellStart"/>
      <w:r w:rsidRPr="00F9665F">
        <w:rPr>
          <w:rFonts w:ascii="Candara" w:hAnsi="Candara"/>
        </w:rPr>
        <w:t>Straordinaria</w:t>
      </w:r>
      <w:proofErr w:type="spellEnd"/>
      <w:r w:rsidRPr="00F9665F">
        <w:rPr>
          <w:rFonts w:ascii="Candara" w:hAnsi="Candara"/>
        </w:rPr>
        <w:t xml:space="preserve"> are not applicable (e.g. commercial companies employing less than 50 employees; public services; craft and arts related enterprises; etc.).</w:t>
      </w:r>
    </w:p>
    <w:p w14:paraId="22B92B28" w14:textId="18D34696" w:rsidR="00C6024A" w:rsidRPr="00F9665F" w:rsidRDefault="00C6024A" w:rsidP="00D513A8">
      <w:pPr>
        <w:pStyle w:val="ListParagraph"/>
        <w:numPr>
          <w:ilvl w:val="0"/>
          <w:numId w:val="27"/>
        </w:numPr>
        <w:autoSpaceDE w:val="0"/>
        <w:autoSpaceDN w:val="0"/>
        <w:adjustRightInd w:val="0"/>
        <w:spacing w:after="40" w:line="240" w:lineRule="auto"/>
        <w:jc w:val="both"/>
        <w:rPr>
          <w:rFonts w:ascii="Candara" w:hAnsi="Candara" w:cs="Monda-Regular"/>
        </w:rPr>
      </w:pPr>
      <w:r w:rsidRPr="00F9665F">
        <w:rPr>
          <w:rFonts w:ascii="Candara" w:hAnsi="Candara"/>
        </w:rPr>
        <w:t> </w:t>
      </w:r>
      <w:proofErr w:type="spellStart"/>
      <w:r w:rsidRPr="00F9665F">
        <w:rPr>
          <w:rFonts w:ascii="Candara" w:hAnsi="Candara"/>
        </w:rPr>
        <w:t>Cassa</w:t>
      </w:r>
      <w:proofErr w:type="spellEnd"/>
      <w:r w:rsidRPr="00F9665F">
        <w:rPr>
          <w:rFonts w:ascii="Candara" w:hAnsi="Candara"/>
        </w:rPr>
        <w:t xml:space="preserve"> </w:t>
      </w:r>
      <w:proofErr w:type="spellStart"/>
      <w:r w:rsidRPr="00F9665F">
        <w:rPr>
          <w:rFonts w:ascii="Candara" w:hAnsi="Candara"/>
        </w:rPr>
        <w:t>Integrazione</w:t>
      </w:r>
      <w:proofErr w:type="spellEnd"/>
      <w:r w:rsidRPr="00F9665F">
        <w:rPr>
          <w:rFonts w:ascii="Candara" w:hAnsi="Candara"/>
        </w:rPr>
        <w:t xml:space="preserve"> in </w:t>
      </w:r>
      <w:proofErr w:type="spellStart"/>
      <w:r w:rsidRPr="00F9665F">
        <w:rPr>
          <w:rFonts w:ascii="Candara" w:hAnsi="Candara"/>
        </w:rPr>
        <w:t>Deroga</w:t>
      </w:r>
      <w:proofErr w:type="spellEnd"/>
      <w:r w:rsidRPr="00F9665F">
        <w:rPr>
          <w:rFonts w:ascii="Candara" w:hAnsi="Candara"/>
        </w:rPr>
        <w:t xml:space="preserve">: set forth by the Italian Government for companies to which none of the above schemes is applicable </w:t>
      </w:r>
      <w:r w:rsidRPr="00F9665F">
        <w:rPr>
          <w:rFonts w:ascii="Candara" w:hAnsi="Candara"/>
          <w:shd w:val="clear" w:color="auto" w:fill="FFFFFF"/>
        </w:rPr>
        <w:t>for a maximum of 9 weeks. In such an event, companies employing more than 5 employees are supposed to execute a prior agreement with works council/trade unions.</w:t>
      </w:r>
    </w:p>
    <w:p w14:paraId="302BCA36" w14:textId="79388A77" w:rsidR="00230F84" w:rsidRPr="00F9665F" w:rsidRDefault="00230F84" w:rsidP="00F35A2E">
      <w:pPr>
        <w:autoSpaceDE w:val="0"/>
        <w:autoSpaceDN w:val="0"/>
        <w:adjustRightInd w:val="0"/>
        <w:spacing w:after="40" w:line="240" w:lineRule="auto"/>
        <w:jc w:val="both"/>
        <w:rPr>
          <w:rFonts w:ascii="Candara" w:hAnsi="Candara" w:cstheme="majorHAnsi"/>
          <w:b/>
          <w:bCs/>
          <w:i/>
          <w:iCs/>
          <w:lang w:eastAsia="fr-FR"/>
        </w:rPr>
      </w:pPr>
    </w:p>
    <w:p w14:paraId="1DABAB71" w14:textId="339AD11C" w:rsidR="00230F84" w:rsidRPr="00F9665F" w:rsidRDefault="00230F84"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2.4.</w:t>
      </w:r>
      <w:r w:rsidR="00E66CE9" w:rsidRPr="00F9665F">
        <w:rPr>
          <w:rFonts w:ascii="Candara" w:hAnsi="Candara" w:cstheme="majorHAnsi"/>
          <w:b/>
          <w:bCs/>
          <w:lang w:eastAsia="fr-FR"/>
        </w:rPr>
        <w:t>1.</w:t>
      </w:r>
      <w:r w:rsidRPr="00F9665F">
        <w:rPr>
          <w:rFonts w:ascii="Candara" w:hAnsi="Candara" w:cstheme="majorHAnsi"/>
          <w:b/>
          <w:bCs/>
          <w:lang w:eastAsia="fr-FR"/>
        </w:rPr>
        <w:t>4. Tax</w:t>
      </w:r>
      <w:r w:rsidR="00E66CE9" w:rsidRPr="00F9665F">
        <w:rPr>
          <w:rFonts w:ascii="Candara" w:hAnsi="Candara" w:cstheme="majorHAnsi"/>
          <w:b/>
          <w:bCs/>
          <w:lang w:eastAsia="fr-FR"/>
        </w:rPr>
        <w:t>ation and payments</w:t>
      </w:r>
    </w:p>
    <w:p w14:paraId="3F6A45FF" w14:textId="23619C3E" w:rsidR="00230F84" w:rsidRPr="00F9665F" w:rsidRDefault="00230F84" w:rsidP="00F35A2E">
      <w:pPr>
        <w:pStyle w:val="ListParagraph"/>
        <w:numPr>
          <w:ilvl w:val="0"/>
          <w:numId w:val="20"/>
        </w:numPr>
        <w:autoSpaceDE w:val="0"/>
        <w:autoSpaceDN w:val="0"/>
        <w:adjustRightInd w:val="0"/>
        <w:spacing w:after="40" w:line="240" w:lineRule="auto"/>
        <w:jc w:val="both"/>
        <w:rPr>
          <w:rFonts w:ascii="Candara" w:hAnsi="Candara" w:cs="Times New Roman"/>
        </w:rPr>
      </w:pPr>
      <w:r w:rsidRPr="00F9665F">
        <w:rPr>
          <w:rFonts w:ascii="Candara" w:hAnsi="Candara" w:cs="Monda-Regular"/>
        </w:rPr>
        <w:t>The Law Decree defers the term for making payment from 8 March to 31 May 2020 of payment orders (</w:t>
      </w:r>
      <w:proofErr w:type="spellStart"/>
      <w:r w:rsidRPr="00F9665F">
        <w:rPr>
          <w:rFonts w:ascii="Candara" w:hAnsi="Candara" w:cs="Monda-Regular"/>
        </w:rPr>
        <w:t>cartelle</w:t>
      </w:r>
      <w:proofErr w:type="spellEnd"/>
      <w:r w:rsidRPr="00F9665F">
        <w:rPr>
          <w:rFonts w:ascii="Candara" w:hAnsi="Candara" w:cs="Monda-Regular"/>
        </w:rPr>
        <w:t xml:space="preserve">) issued by tax collection agencies.  </w:t>
      </w:r>
    </w:p>
    <w:p w14:paraId="72B3C0A0" w14:textId="775F6ABC" w:rsidR="00DF174C" w:rsidRPr="00F9665F" w:rsidRDefault="00DF174C" w:rsidP="00F35A2E">
      <w:pPr>
        <w:pStyle w:val="ListParagraph"/>
        <w:numPr>
          <w:ilvl w:val="0"/>
          <w:numId w:val="20"/>
        </w:numPr>
        <w:autoSpaceDE w:val="0"/>
        <w:autoSpaceDN w:val="0"/>
        <w:adjustRightInd w:val="0"/>
        <w:spacing w:after="40" w:line="240" w:lineRule="auto"/>
        <w:jc w:val="both"/>
        <w:rPr>
          <w:rFonts w:ascii="Candara" w:hAnsi="Candara" w:cs="Times New Roman"/>
        </w:rPr>
      </w:pPr>
      <w:r w:rsidRPr="00F9665F">
        <w:rPr>
          <w:rFonts w:ascii="Candara" w:hAnsi="Candara" w:cs="Helvetica"/>
          <w:shd w:val="clear" w:color="auto" w:fill="FFFFFF"/>
        </w:rPr>
        <w:t>Tax and VAT payments, social security and welfare contribution and mandatory insurance for March-April 2020 were suspended</w:t>
      </w:r>
      <w:r w:rsidR="0059147F" w:rsidRPr="00F9665F">
        <w:rPr>
          <w:rFonts w:ascii="Candara" w:hAnsi="Candara" w:cs="Helvetica"/>
          <w:shd w:val="clear" w:color="auto" w:fill="FFFFFF"/>
        </w:rPr>
        <w:t>.</w:t>
      </w:r>
    </w:p>
    <w:p w14:paraId="2FC1618D" w14:textId="77777777" w:rsidR="00230F84" w:rsidRPr="00F9665F" w:rsidRDefault="00230F84" w:rsidP="00F35A2E">
      <w:pPr>
        <w:pStyle w:val="ListParagraph"/>
        <w:numPr>
          <w:ilvl w:val="0"/>
          <w:numId w:val="20"/>
        </w:numPr>
        <w:autoSpaceDE w:val="0"/>
        <w:autoSpaceDN w:val="0"/>
        <w:adjustRightInd w:val="0"/>
        <w:spacing w:after="40" w:line="240" w:lineRule="auto"/>
        <w:jc w:val="both"/>
        <w:rPr>
          <w:rFonts w:ascii="Candara" w:hAnsi="Candara" w:cs="Monda-Regular"/>
        </w:rPr>
      </w:pPr>
      <w:r w:rsidRPr="00F9665F">
        <w:rPr>
          <w:rFonts w:ascii="Candara" w:hAnsi="Candara" w:cs="Monda-Regular"/>
        </w:rPr>
        <w:t xml:space="preserve">The Law Decree defers all deadlines for payment of payment of withholding taxes, social security and welfare contributions, premiums for compulsory insurance against accidents at work due for the months of March and April. These can be paid, without penalty or interest, in a single payment on or before 30 June 2020 or in a maximum of 5 equal monthly instalments starting on that date. Other tax payments which fall due between 8 March 2020 and 31 May 2020 can be made without penalty or interest, in a single payment on or before by 31 May 2020 or through a maximum of 5 monthly instalments of the same amount from May 2020. </w:t>
      </w:r>
    </w:p>
    <w:p w14:paraId="31F475FA" w14:textId="77777777" w:rsidR="0003740C" w:rsidRPr="00F9665F" w:rsidRDefault="00230F84" w:rsidP="00F35A2E">
      <w:pPr>
        <w:pStyle w:val="ListParagraph"/>
        <w:numPr>
          <w:ilvl w:val="0"/>
          <w:numId w:val="20"/>
        </w:numPr>
        <w:autoSpaceDE w:val="0"/>
        <w:autoSpaceDN w:val="0"/>
        <w:adjustRightInd w:val="0"/>
        <w:spacing w:after="40" w:line="240" w:lineRule="auto"/>
        <w:jc w:val="both"/>
        <w:rPr>
          <w:rFonts w:ascii="Candara" w:hAnsi="Candara" w:cs="Times New Roman"/>
        </w:rPr>
      </w:pPr>
      <w:r w:rsidRPr="00F9665F">
        <w:rPr>
          <w:rFonts w:ascii="Candara" w:hAnsi="Candara" w:cs="Monda-Regular"/>
        </w:rPr>
        <w:t>For professional taxpayers with revenues under Euro 400,000, in 2019 will be exempt from withholding tax on income received between 17 March 2020 and 31 March 2020 provided that in the previous month they did not incur expenses for employee or similar work.</w:t>
      </w:r>
      <w:r w:rsidR="0003740C" w:rsidRPr="00F9665F">
        <w:rPr>
          <w:rFonts w:ascii="Candara" w:hAnsi="Candara" w:cs="Monda-Regular"/>
        </w:rPr>
        <w:t xml:space="preserve"> The withholding tax needs to be paid in a single solution by May 31, 2020 or five monthly instalments beginning on that date without application of penalties and interest.</w:t>
      </w:r>
    </w:p>
    <w:p w14:paraId="693E3C8E" w14:textId="77777777" w:rsidR="0003740C" w:rsidRPr="00F9665F" w:rsidRDefault="0003740C" w:rsidP="00F35A2E">
      <w:pPr>
        <w:pStyle w:val="ListParagraph"/>
        <w:numPr>
          <w:ilvl w:val="0"/>
          <w:numId w:val="20"/>
        </w:numPr>
        <w:autoSpaceDE w:val="0"/>
        <w:autoSpaceDN w:val="0"/>
        <w:adjustRightInd w:val="0"/>
        <w:spacing w:after="40" w:line="240" w:lineRule="auto"/>
        <w:jc w:val="both"/>
        <w:rPr>
          <w:rFonts w:ascii="Candara" w:hAnsi="Candara" w:cs="Monda-Regular"/>
        </w:rPr>
      </w:pPr>
      <w:r w:rsidRPr="00F9665F">
        <w:rPr>
          <w:rFonts w:ascii="Candara" w:hAnsi="Candara" w:cs="Monda-Regular"/>
        </w:rPr>
        <w:t xml:space="preserve">Tax credits are available as follows: </w:t>
      </w:r>
    </w:p>
    <w:p w14:paraId="0F2848C1" w14:textId="77777777" w:rsidR="0003740C" w:rsidRPr="00F9665F" w:rsidRDefault="0003740C" w:rsidP="00F35A2E">
      <w:pPr>
        <w:pStyle w:val="ListParagraph"/>
        <w:numPr>
          <w:ilvl w:val="1"/>
          <w:numId w:val="20"/>
        </w:numPr>
        <w:autoSpaceDE w:val="0"/>
        <w:autoSpaceDN w:val="0"/>
        <w:adjustRightInd w:val="0"/>
        <w:spacing w:after="40" w:line="240" w:lineRule="auto"/>
        <w:jc w:val="both"/>
        <w:rPr>
          <w:rFonts w:ascii="Candara" w:hAnsi="Candara" w:cs="Monda-Regular"/>
        </w:rPr>
      </w:pPr>
      <w:r w:rsidRPr="00F9665F">
        <w:rPr>
          <w:rFonts w:ascii="Candara" w:hAnsi="Candara" w:cs="Monda-Regular"/>
        </w:rPr>
        <w:t>For 60% of the amount of rent, relating to the month of March 2020, of properties that fall within the cadastral category C/1 (shops, excluding pharmacies and food shops) paid to business (</w:t>
      </w:r>
      <w:proofErr w:type="spellStart"/>
      <w:r w:rsidRPr="00F9665F">
        <w:rPr>
          <w:rFonts w:ascii="Candara" w:hAnsi="Candara" w:cs="Monda-Regular"/>
        </w:rPr>
        <w:t>non private</w:t>
      </w:r>
      <w:proofErr w:type="spellEnd"/>
      <w:r w:rsidRPr="00F9665F">
        <w:rPr>
          <w:rFonts w:ascii="Candara" w:hAnsi="Candara" w:cs="Monda-Regular"/>
        </w:rPr>
        <w:t>) landlords;</w:t>
      </w:r>
    </w:p>
    <w:p w14:paraId="70A45955" w14:textId="17937626" w:rsidR="0003740C" w:rsidRPr="00F9665F" w:rsidRDefault="0003740C" w:rsidP="00F35A2E">
      <w:pPr>
        <w:pStyle w:val="ListParagraph"/>
        <w:numPr>
          <w:ilvl w:val="1"/>
          <w:numId w:val="20"/>
        </w:numPr>
        <w:autoSpaceDE w:val="0"/>
        <w:autoSpaceDN w:val="0"/>
        <w:adjustRightInd w:val="0"/>
        <w:spacing w:after="40" w:line="240" w:lineRule="auto"/>
        <w:jc w:val="both"/>
        <w:rPr>
          <w:rFonts w:ascii="Candara" w:hAnsi="Candara" w:cs="Monda-Regular"/>
        </w:rPr>
      </w:pPr>
      <w:r w:rsidRPr="00F9665F">
        <w:rPr>
          <w:rFonts w:ascii="Candara" w:hAnsi="Candara" w:cs="Monda-Regular"/>
        </w:rPr>
        <w:t>50% of the costs of sanitizing environments and work tools, up to 20,000 euros, to encourage sanitization of the workplace, for business, art or profession operators.</w:t>
      </w:r>
    </w:p>
    <w:p w14:paraId="186F019F" w14:textId="10CE0FCB" w:rsidR="00C6024A" w:rsidRPr="00F9665F" w:rsidRDefault="00C6024A" w:rsidP="00D513A8">
      <w:pPr>
        <w:pStyle w:val="NormalWeb"/>
        <w:numPr>
          <w:ilvl w:val="0"/>
          <w:numId w:val="28"/>
        </w:numPr>
        <w:shd w:val="clear" w:color="auto" w:fill="FFFFFF"/>
        <w:spacing w:before="150" w:beforeAutospacing="0" w:after="40" w:afterAutospacing="0" w:line="270" w:lineRule="atLeast"/>
        <w:jc w:val="both"/>
        <w:rPr>
          <w:rFonts w:ascii="Candara" w:hAnsi="Candara"/>
          <w:sz w:val="22"/>
          <w:szCs w:val="22"/>
          <w:lang w:val="en-GB"/>
        </w:rPr>
      </w:pPr>
      <w:r w:rsidRPr="00F9665F">
        <w:rPr>
          <w:rFonts w:ascii="Candara" w:hAnsi="Candara"/>
          <w:sz w:val="22"/>
          <w:szCs w:val="22"/>
          <w:lang w:val="en-GB"/>
        </w:rPr>
        <w:t>For businesses and professionals that have in Italy their tax domicile or registered office or a place of business and have reported revenues not higher than Euro 2,000,0002 in the previous tax year, the following payments falling due between 8 and 31 March 2020 are deferred</w:t>
      </w:r>
      <w:r w:rsidR="00766612" w:rsidRPr="00F9665F">
        <w:rPr>
          <w:rFonts w:ascii="Candara" w:hAnsi="Candara"/>
          <w:sz w:val="22"/>
          <w:szCs w:val="22"/>
          <w:lang w:val="en-GB"/>
        </w:rPr>
        <w:t xml:space="preserve"> </w:t>
      </w:r>
      <w:r w:rsidRPr="00F9665F">
        <w:rPr>
          <w:rFonts w:ascii="Candara" w:hAnsi="Candara"/>
          <w:sz w:val="22"/>
          <w:szCs w:val="22"/>
          <w:lang w:val="en-GB"/>
        </w:rPr>
        <w:t>withholding taxes relating to wages and assimilated employment income (</w:t>
      </w:r>
      <w:proofErr w:type="spellStart"/>
      <w:r w:rsidRPr="00F9665F">
        <w:rPr>
          <w:rFonts w:ascii="Candara" w:hAnsi="Candara"/>
          <w:sz w:val="22"/>
          <w:szCs w:val="22"/>
          <w:lang w:val="en-GB"/>
        </w:rPr>
        <w:t>redditi</w:t>
      </w:r>
      <w:proofErr w:type="spellEnd"/>
      <w:r w:rsidRPr="00F9665F">
        <w:rPr>
          <w:rFonts w:ascii="Candara" w:hAnsi="Candara"/>
          <w:sz w:val="22"/>
          <w:szCs w:val="22"/>
          <w:lang w:val="en-GB"/>
        </w:rPr>
        <w:t xml:space="preserve"> di </w:t>
      </w:r>
      <w:proofErr w:type="spellStart"/>
      <w:r w:rsidRPr="00F9665F">
        <w:rPr>
          <w:rFonts w:ascii="Candara" w:hAnsi="Candara"/>
          <w:sz w:val="22"/>
          <w:szCs w:val="22"/>
          <w:lang w:val="en-GB"/>
        </w:rPr>
        <w:t>lavoro</w:t>
      </w:r>
      <w:proofErr w:type="spellEnd"/>
      <w:r w:rsidRPr="00F9665F">
        <w:rPr>
          <w:rFonts w:ascii="Candara" w:hAnsi="Candara"/>
          <w:sz w:val="22"/>
          <w:szCs w:val="22"/>
          <w:lang w:val="en-GB"/>
        </w:rPr>
        <w:t xml:space="preserve"> </w:t>
      </w:r>
      <w:proofErr w:type="spellStart"/>
      <w:r w:rsidRPr="00F9665F">
        <w:rPr>
          <w:rFonts w:ascii="Candara" w:hAnsi="Candara"/>
          <w:sz w:val="22"/>
          <w:szCs w:val="22"/>
          <w:lang w:val="en-GB"/>
        </w:rPr>
        <w:t>dipendente</w:t>
      </w:r>
      <w:proofErr w:type="spellEnd"/>
      <w:r w:rsidRPr="00F9665F">
        <w:rPr>
          <w:rFonts w:ascii="Candara" w:hAnsi="Candara"/>
          <w:sz w:val="22"/>
          <w:szCs w:val="22"/>
          <w:lang w:val="en-GB"/>
        </w:rPr>
        <w:t xml:space="preserve"> e </w:t>
      </w:r>
      <w:proofErr w:type="spellStart"/>
      <w:r w:rsidRPr="00F9665F">
        <w:rPr>
          <w:rFonts w:ascii="Candara" w:hAnsi="Candara"/>
          <w:sz w:val="22"/>
          <w:szCs w:val="22"/>
          <w:lang w:val="en-GB"/>
        </w:rPr>
        <w:t>assimilati</w:t>
      </w:r>
      <w:proofErr w:type="spellEnd"/>
      <w:r w:rsidRPr="00F9665F">
        <w:rPr>
          <w:rFonts w:ascii="Candara" w:hAnsi="Candara"/>
          <w:sz w:val="22"/>
          <w:szCs w:val="22"/>
          <w:lang w:val="en-GB"/>
        </w:rPr>
        <w:t>)</w:t>
      </w:r>
      <w:r w:rsidR="00766612" w:rsidRPr="00F9665F">
        <w:rPr>
          <w:rFonts w:ascii="Candara" w:hAnsi="Candara"/>
          <w:sz w:val="22"/>
          <w:szCs w:val="22"/>
          <w:lang w:val="en-GB"/>
        </w:rPr>
        <w:t>; r</w:t>
      </w:r>
      <w:r w:rsidRPr="00F9665F">
        <w:rPr>
          <w:rFonts w:ascii="Candara" w:hAnsi="Candara"/>
          <w:sz w:val="22"/>
          <w:szCs w:val="22"/>
          <w:lang w:val="en-GB"/>
        </w:rPr>
        <w:t>egional and municipal surcharge deductions</w:t>
      </w:r>
      <w:r w:rsidR="00766612" w:rsidRPr="00F9665F">
        <w:rPr>
          <w:rFonts w:ascii="Candara" w:hAnsi="Candara"/>
          <w:sz w:val="22"/>
          <w:szCs w:val="22"/>
          <w:lang w:val="en-GB"/>
        </w:rPr>
        <w:t xml:space="preserve">; </w:t>
      </w:r>
      <w:r w:rsidRPr="00F9665F">
        <w:rPr>
          <w:rFonts w:ascii="Candara" w:hAnsi="Candara"/>
          <w:sz w:val="22"/>
          <w:szCs w:val="22"/>
          <w:lang w:val="en-GB"/>
        </w:rPr>
        <w:t>VAT</w:t>
      </w:r>
      <w:r w:rsidR="00766612" w:rsidRPr="00F9665F">
        <w:rPr>
          <w:rFonts w:ascii="Candara" w:hAnsi="Candara"/>
          <w:sz w:val="22"/>
          <w:szCs w:val="22"/>
          <w:lang w:val="en-GB"/>
        </w:rPr>
        <w:t xml:space="preserve">; </w:t>
      </w:r>
      <w:r w:rsidRPr="00F9665F">
        <w:rPr>
          <w:rFonts w:ascii="Candara" w:hAnsi="Candara"/>
          <w:sz w:val="22"/>
          <w:szCs w:val="22"/>
          <w:lang w:val="en-GB"/>
        </w:rPr>
        <w:t>Social security contributions and mandatory insurance premiums.</w:t>
      </w:r>
    </w:p>
    <w:p w14:paraId="558FE46B" w14:textId="77777777" w:rsidR="0059147F" w:rsidRPr="00F9665F" w:rsidRDefault="0059147F" w:rsidP="00F35A2E">
      <w:pPr>
        <w:spacing w:after="40" w:line="240" w:lineRule="auto"/>
        <w:jc w:val="both"/>
        <w:rPr>
          <w:rFonts w:ascii="Candara" w:hAnsi="Candara" w:cstheme="majorHAnsi"/>
          <w:b/>
          <w:bCs/>
          <w:lang w:eastAsia="fr-FR"/>
        </w:rPr>
      </w:pPr>
    </w:p>
    <w:p w14:paraId="3859EEC9" w14:textId="43D951C8" w:rsidR="00023E2C" w:rsidRPr="00F9665F" w:rsidRDefault="00023E2C" w:rsidP="0059147F">
      <w:pPr>
        <w:spacing w:after="40" w:line="240" w:lineRule="auto"/>
        <w:jc w:val="both"/>
        <w:rPr>
          <w:rFonts w:ascii="Candara" w:hAnsi="Candara" w:cstheme="majorHAnsi"/>
          <w:b/>
          <w:bCs/>
          <w:lang w:eastAsia="fr-FR"/>
        </w:rPr>
      </w:pPr>
      <w:r w:rsidRPr="00F9665F">
        <w:rPr>
          <w:rFonts w:ascii="Candara" w:hAnsi="Candara" w:cstheme="majorHAnsi"/>
          <w:b/>
          <w:bCs/>
          <w:lang w:eastAsia="fr-FR"/>
        </w:rPr>
        <w:t>2.4.</w:t>
      </w:r>
      <w:r w:rsidR="0059147F" w:rsidRPr="00F9665F">
        <w:rPr>
          <w:rFonts w:ascii="Candara" w:hAnsi="Candara" w:cstheme="majorHAnsi"/>
          <w:b/>
          <w:bCs/>
          <w:lang w:eastAsia="fr-FR"/>
        </w:rPr>
        <w:t>1.</w:t>
      </w:r>
      <w:r w:rsidRPr="00F9665F">
        <w:rPr>
          <w:rFonts w:ascii="Candara" w:hAnsi="Candara" w:cstheme="majorHAnsi"/>
          <w:b/>
          <w:bCs/>
          <w:lang w:eastAsia="fr-FR"/>
        </w:rPr>
        <w:t>5. Loans</w:t>
      </w:r>
    </w:p>
    <w:p w14:paraId="5A9EDB51" w14:textId="78D54650" w:rsidR="00023E2C" w:rsidRPr="00F9665F" w:rsidRDefault="00023E2C" w:rsidP="00D513A8">
      <w:pPr>
        <w:pStyle w:val="ListParagraph"/>
        <w:numPr>
          <w:ilvl w:val="0"/>
          <w:numId w:val="28"/>
        </w:numPr>
        <w:spacing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lastRenderedPageBreak/>
        <w:t>Central Guarantee Fund to support the negotiation of loans, including small and medium-size business.</w:t>
      </w:r>
    </w:p>
    <w:p w14:paraId="7EA3AACF" w14:textId="77777777" w:rsidR="00023E2C"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National Investment Bank’s guarantee for banks granting credit to companies.</w:t>
      </w:r>
    </w:p>
    <w:p w14:paraId="752FD7EA" w14:textId="598FFA0E" w:rsidR="00023E2C"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moratorium on loan repayment, including mortgages, leasing and short-term loans.</w:t>
      </w:r>
    </w:p>
    <w:p w14:paraId="498B66E9" w14:textId="77777777" w:rsidR="00023E2C"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extension of access to credit by micro enterprises through Guarantee consortium.</w:t>
      </w:r>
    </w:p>
    <w:p w14:paraId="48E98F43" w14:textId="77777777" w:rsidR="00023E2C"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volatility adjustment mechanism for insurance companies.</w:t>
      </w:r>
    </w:p>
    <w:p w14:paraId="3CBB5BCD" w14:textId="77777777" w:rsidR="0059147F"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savings compensation fund.</w:t>
      </w:r>
    </w:p>
    <w:p w14:paraId="26ED3841" w14:textId="23778F26" w:rsidR="00023E2C" w:rsidRPr="00F9665F" w:rsidRDefault="00023E2C" w:rsidP="00D513A8">
      <w:pPr>
        <w:pStyle w:val="ListParagraph"/>
        <w:numPr>
          <w:ilvl w:val="0"/>
          <w:numId w:val="28"/>
        </w:numPr>
        <w:spacing w:before="100" w:beforeAutospacing="1"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Compensation to shareholders and bondholders for the losses due to bank crisis with advance payment (40% of due compensation).</w:t>
      </w:r>
    </w:p>
    <w:p w14:paraId="6CEDF1F8" w14:textId="77777777" w:rsidR="00230F84" w:rsidRPr="00F9665F" w:rsidRDefault="00230F84" w:rsidP="00F35A2E">
      <w:pPr>
        <w:autoSpaceDE w:val="0"/>
        <w:autoSpaceDN w:val="0"/>
        <w:adjustRightInd w:val="0"/>
        <w:spacing w:after="40" w:line="240" w:lineRule="auto"/>
        <w:jc w:val="both"/>
        <w:rPr>
          <w:rFonts w:ascii="Candara" w:hAnsi="Candara" w:cs="Times New Roman"/>
        </w:rPr>
      </w:pPr>
    </w:p>
    <w:p w14:paraId="0D85FE2A" w14:textId="196D62B3" w:rsidR="008C3B5A" w:rsidRPr="00F9665F" w:rsidRDefault="0059147F" w:rsidP="00F35A2E">
      <w:pPr>
        <w:spacing w:after="40" w:line="240" w:lineRule="auto"/>
        <w:jc w:val="both"/>
        <w:rPr>
          <w:rFonts w:ascii="Candara" w:hAnsi="Candara" w:cstheme="majorHAnsi"/>
          <w:lang w:eastAsia="fr-FR"/>
        </w:rPr>
      </w:pPr>
      <w:r w:rsidRPr="00F9665F">
        <w:rPr>
          <w:rFonts w:ascii="Candara" w:hAnsi="Candara" w:cstheme="majorHAnsi"/>
          <w:b/>
          <w:bCs/>
          <w:lang w:eastAsia="fr-FR"/>
        </w:rPr>
        <w:t xml:space="preserve">2.4.2. </w:t>
      </w:r>
      <w:r w:rsidR="008C3B5A" w:rsidRPr="00F9665F">
        <w:rPr>
          <w:rFonts w:ascii="Candara" w:hAnsi="Candara" w:cstheme="majorHAnsi"/>
          <w:b/>
          <w:bCs/>
          <w:lang w:eastAsia="fr-FR"/>
        </w:rPr>
        <w:t>OTHER COUNTRIES</w:t>
      </w:r>
      <w:r w:rsidR="00DF174C" w:rsidRPr="00F9665F">
        <w:rPr>
          <w:rFonts w:ascii="Candara" w:hAnsi="Candara" w:cs="Calibri"/>
        </w:rPr>
        <w:t xml:space="preserve"> </w:t>
      </w:r>
    </w:p>
    <w:tbl>
      <w:tblPr>
        <w:tblStyle w:val="TableGrid"/>
        <w:tblW w:w="9351" w:type="dxa"/>
        <w:tblLook w:val="04A0" w:firstRow="1" w:lastRow="0" w:firstColumn="1" w:lastColumn="0" w:noHBand="0" w:noVBand="1"/>
      </w:tblPr>
      <w:tblGrid>
        <w:gridCol w:w="1838"/>
        <w:gridCol w:w="7513"/>
      </w:tblGrid>
      <w:tr w:rsidR="00F35A2E" w:rsidRPr="00F9665F" w14:paraId="6BA9553B" w14:textId="77777777" w:rsidTr="004A3B27">
        <w:tc>
          <w:tcPr>
            <w:tcW w:w="9351" w:type="dxa"/>
            <w:gridSpan w:val="2"/>
            <w:shd w:val="clear" w:color="auto" w:fill="E7E6E6" w:themeFill="background2"/>
          </w:tcPr>
          <w:p w14:paraId="16BCFFAD" w14:textId="77777777"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Spain</w:t>
            </w:r>
          </w:p>
        </w:tc>
      </w:tr>
      <w:tr w:rsidR="00F63D70" w:rsidRPr="00F9665F" w14:paraId="2F8CAF26" w14:textId="77777777" w:rsidTr="004A3B27">
        <w:tc>
          <w:tcPr>
            <w:tcW w:w="1838" w:type="dxa"/>
          </w:tcPr>
          <w:p w14:paraId="5A3799EA"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22188BFD" w14:textId="1955A319" w:rsidR="00161968" w:rsidRPr="00F9665F" w:rsidRDefault="001C6B02"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Family support</w:t>
            </w:r>
            <w:r w:rsidR="00161968" w:rsidRPr="00F9665F">
              <w:rPr>
                <w:rFonts w:ascii="Candara" w:hAnsi="Candara"/>
                <w:color w:val="auto"/>
                <w:sz w:val="20"/>
                <w:szCs w:val="20"/>
                <w:lang w:val="en-GB"/>
              </w:rPr>
              <w:t>.</w:t>
            </w:r>
          </w:p>
          <w:p w14:paraId="08C117A1" w14:textId="62B84A13" w:rsidR="00F20F03" w:rsidRPr="00F9665F" w:rsidRDefault="001C6B02"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a) f</w:t>
            </w:r>
            <w:r w:rsidR="00161968" w:rsidRPr="00F9665F">
              <w:rPr>
                <w:rFonts w:ascii="Candara" w:hAnsi="Candara"/>
                <w:color w:val="auto"/>
                <w:sz w:val="20"/>
                <w:szCs w:val="20"/>
                <w:lang w:val="en-GB"/>
              </w:rPr>
              <w:t>amily support in the form of 25 million euros will ensure the basic nutrition of children where schools have closed</w:t>
            </w:r>
            <w:r w:rsidR="00F20F03" w:rsidRPr="00F9665F">
              <w:rPr>
                <w:rFonts w:ascii="Candara" w:hAnsi="Candara"/>
                <w:sz w:val="20"/>
                <w:szCs w:val="20"/>
                <w:lang w:val="en-GB"/>
              </w:rPr>
              <w:t xml:space="preserve"> (wallet cards, wire transfer, voucher in supermarkets);</w:t>
            </w:r>
          </w:p>
          <w:p w14:paraId="432D47A3" w14:textId="1485CBB7" w:rsidR="00161968" w:rsidRPr="00F9665F" w:rsidRDefault="001C6B02"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b) c</w:t>
            </w:r>
            <w:r w:rsidR="00161968" w:rsidRPr="00F9665F">
              <w:rPr>
                <w:rFonts w:ascii="Candara" w:hAnsi="Candara"/>
                <w:color w:val="auto"/>
                <w:sz w:val="20"/>
                <w:szCs w:val="20"/>
                <w:lang w:val="en-GB"/>
              </w:rPr>
              <w:t>ash transfers to compensate school feeding program closures</w:t>
            </w:r>
            <w:r w:rsidR="00F20F03" w:rsidRPr="00F9665F">
              <w:rPr>
                <w:rFonts w:ascii="Candara" w:hAnsi="Candara"/>
                <w:color w:val="auto"/>
                <w:sz w:val="20"/>
                <w:szCs w:val="20"/>
                <w:lang w:val="en-GB"/>
              </w:rPr>
              <w:t xml:space="preserve"> </w:t>
            </w:r>
            <w:r w:rsidR="00F20F03" w:rsidRPr="00F9665F">
              <w:rPr>
                <w:rFonts w:ascii="Candara" w:hAnsi="Candara"/>
                <w:sz w:val="20"/>
                <w:szCs w:val="20"/>
                <w:lang w:val="en-GB"/>
              </w:rPr>
              <w:t>or a scholarship, will receive either financial aid or direct food distribution while schools are closed;</w:t>
            </w:r>
          </w:p>
          <w:p w14:paraId="41432AEF" w14:textId="7FB3A8A4" w:rsidR="009B5A91" w:rsidRPr="00F9665F" w:rsidRDefault="009B5A91" w:rsidP="00F35A2E">
            <w:pPr>
              <w:pStyle w:val="Default"/>
              <w:spacing w:after="40"/>
              <w:jc w:val="both"/>
              <w:rPr>
                <w:rFonts w:ascii="Candara" w:hAnsi="Candara" w:cs="Arial"/>
                <w:color w:val="auto"/>
                <w:sz w:val="20"/>
                <w:szCs w:val="20"/>
                <w:shd w:val="clear" w:color="auto" w:fill="FFFFFF"/>
                <w:lang w:val="en-GB"/>
              </w:rPr>
            </w:pPr>
            <w:r w:rsidRPr="00F9665F">
              <w:rPr>
                <w:rFonts w:ascii="Candara" w:hAnsi="Candara"/>
                <w:color w:val="auto"/>
                <w:sz w:val="20"/>
                <w:szCs w:val="20"/>
                <w:lang w:val="en-GB"/>
              </w:rPr>
              <w:t xml:space="preserve">c) </w:t>
            </w:r>
            <w:r w:rsidRPr="00F9665F">
              <w:rPr>
                <w:rFonts w:ascii="Candara" w:hAnsi="Candara" w:cs="Arial"/>
                <w:color w:val="auto"/>
                <w:sz w:val="20"/>
                <w:szCs w:val="20"/>
                <w:shd w:val="clear" w:color="auto" w:fill="FFFFFF"/>
                <w:lang w:val="en-GB"/>
              </w:rPr>
              <w:t>employees with children whose schools have been closed may adapt their working conditions and reduce working hours under specific circumstances due to Covid-19</w:t>
            </w:r>
            <w:r w:rsidR="00F20F03" w:rsidRPr="00F9665F">
              <w:rPr>
                <w:rFonts w:ascii="Candara" w:hAnsi="Candara" w:cs="Arial"/>
                <w:color w:val="auto"/>
                <w:sz w:val="20"/>
                <w:szCs w:val="20"/>
                <w:shd w:val="clear" w:color="auto" w:fill="FFFFFF"/>
                <w:lang w:val="en-GB"/>
              </w:rPr>
              <w:t>;</w:t>
            </w:r>
          </w:p>
          <w:p w14:paraId="10CB9B79" w14:textId="63AEA8EB" w:rsidR="00F20F03" w:rsidRPr="00F9665F" w:rsidRDefault="00F20F03" w:rsidP="00F20F03">
            <w:pPr>
              <w:pStyle w:val="Default"/>
              <w:spacing w:after="40"/>
              <w:jc w:val="both"/>
              <w:rPr>
                <w:rFonts w:ascii="Candara" w:hAnsi="Candara"/>
                <w:sz w:val="20"/>
                <w:szCs w:val="20"/>
                <w:lang w:val="en-GB"/>
              </w:rPr>
            </w:pPr>
            <w:r w:rsidRPr="00F9665F">
              <w:rPr>
                <w:rFonts w:ascii="Candara" w:hAnsi="Candara"/>
                <w:color w:val="auto"/>
                <w:sz w:val="20"/>
                <w:szCs w:val="20"/>
                <w:lang w:val="en-GB"/>
              </w:rPr>
              <w:t xml:space="preserve">d) </w:t>
            </w:r>
            <w:r w:rsidRPr="00F9665F">
              <w:rPr>
                <w:rFonts w:ascii="Candara" w:hAnsi="Candara"/>
                <w:sz w:val="20"/>
                <w:szCs w:val="20"/>
                <w:lang w:val="en-GB"/>
              </w:rPr>
              <w:t>introduced a family benefit to pay for parents who have to take care of their children during the closing of classrooms by Covid-19 and when their company cannot offer them alternatives. Part of the above funding also includes in-kind support, such as catering at home, home deliveries, opening specific schools as foot distribution points.</w:t>
            </w:r>
          </w:p>
          <w:p w14:paraId="4EFD5FBD" w14:textId="2526A176" w:rsidR="00161968" w:rsidRPr="00F9665F" w:rsidRDefault="00161968" w:rsidP="0059147F">
            <w:pPr>
              <w:pStyle w:val="Default"/>
              <w:spacing w:after="40"/>
              <w:jc w:val="both"/>
              <w:rPr>
                <w:rFonts w:ascii="Candara" w:hAnsi="Candara"/>
                <w:sz w:val="20"/>
                <w:szCs w:val="20"/>
                <w:lang w:val="en-GB"/>
              </w:rPr>
            </w:pPr>
            <w:r w:rsidRPr="00F9665F">
              <w:rPr>
                <w:rFonts w:ascii="Candara" w:hAnsi="Candara"/>
                <w:b/>
                <w:bCs/>
                <w:color w:val="auto"/>
                <w:sz w:val="20"/>
                <w:szCs w:val="20"/>
                <w:lang w:val="en-GB"/>
              </w:rPr>
              <w:t xml:space="preserve">Support for homeless population. </w:t>
            </w:r>
            <w:r w:rsidRPr="00F9665F">
              <w:rPr>
                <w:rFonts w:ascii="Candara" w:hAnsi="Candara"/>
                <w:sz w:val="20"/>
                <w:szCs w:val="20"/>
                <w:lang w:val="en-GB"/>
              </w:rPr>
              <w:t>Measures for homeless persons provided through social services include hygiene kit, food, and drinks, information about prevention measures.</w:t>
            </w:r>
          </w:p>
          <w:p w14:paraId="3A16966B" w14:textId="6F0594E9" w:rsidR="00487C9F" w:rsidRPr="00F9665F" w:rsidRDefault="00487C9F" w:rsidP="00F35A2E">
            <w:pPr>
              <w:spacing w:after="40"/>
              <w:jc w:val="both"/>
              <w:rPr>
                <w:rFonts w:ascii="Candara" w:hAnsi="Candara"/>
                <w:b/>
                <w:bCs/>
                <w:sz w:val="20"/>
                <w:szCs w:val="20"/>
              </w:rPr>
            </w:pPr>
            <w:r w:rsidRPr="00F9665F">
              <w:rPr>
                <w:rFonts w:ascii="Candara" w:hAnsi="Candara"/>
                <w:b/>
                <w:bCs/>
                <w:sz w:val="20"/>
                <w:szCs w:val="20"/>
              </w:rPr>
              <w:t>Income guarantees.</w:t>
            </w:r>
          </w:p>
          <w:p w14:paraId="20001656" w14:textId="77777777" w:rsidR="00487C9F" w:rsidRPr="00F9665F" w:rsidRDefault="00487C9F" w:rsidP="00F35A2E">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a) the Government has suspended until 6 months after the end of the State of Emergency, all evictions without alternative housing in vulnerable homes. No tenant can be raised the rent for the next 6 months. Tenants can access microcredits guaranteed 100% by the State.</w:t>
            </w:r>
          </w:p>
          <w:p w14:paraId="3278121E" w14:textId="77777777" w:rsidR="00487C9F" w:rsidRPr="00F9665F" w:rsidRDefault="00487C9F" w:rsidP="00F35A2E">
            <w:pPr>
              <w:spacing w:after="40"/>
              <w:jc w:val="both"/>
              <w:rPr>
                <w:rFonts w:ascii="Candara" w:eastAsia="Times New Roman" w:hAnsi="Candara" w:cs="Helvetica"/>
                <w:sz w:val="20"/>
                <w:szCs w:val="20"/>
                <w:lang w:eastAsia="en-GB"/>
              </w:rPr>
            </w:pPr>
            <w:r w:rsidRPr="00F9665F">
              <w:rPr>
                <w:rFonts w:ascii="Candara" w:eastAsia="Times New Roman" w:hAnsi="Candara" w:cs="Helvetica"/>
                <w:sz w:val="20"/>
                <w:szCs w:val="20"/>
                <w:lang w:eastAsia="en-GB"/>
              </w:rPr>
              <w:t>b) prohibition of cutting the basic supplies -electricity, water, gas</w:t>
            </w:r>
            <w:r w:rsidRPr="00F9665F">
              <w:rPr>
                <w:rFonts w:ascii="Candara" w:eastAsia="Times New Roman" w:hAnsi="Candara" w:cs="Helvetica"/>
                <w:b/>
                <w:bCs/>
                <w:sz w:val="20"/>
                <w:szCs w:val="20"/>
                <w:lang w:eastAsia="en-GB"/>
              </w:rPr>
              <w:t> </w:t>
            </w:r>
            <w:r w:rsidRPr="00F9665F">
              <w:rPr>
                <w:rFonts w:ascii="Candara" w:eastAsia="Times New Roman" w:hAnsi="Candara" w:cs="Helvetica"/>
                <w:sz w:val="20"/>
                <w:szCs w:val="20"/>
                <w:lang w:eastAsia="en-GB"/>
              </w:rPr>
              <w:t xml:space="preserve">of the population during the State of Emergency in their habitual residence. </w:t>
            </w:r>
          </w:p>
          <w:p w14:paraId="4595A8E9" w14:textId="77777777" w:rsidR="00487C9F" w:rsidRPr="00F9665F" w:rsidRDefault="00487C9F" w:rsidP="00F35A2E">
            <w:pPr>
              <w:spacing w:after="40"/>
              <w:jc w:val="both"/>
              <w:rPr>
                <w:rFonts w:ascii="Candara" w:hAnsi="Candara" w:cs="Helvetica"/>
                <w:sz w:val="20"/>
                <w:szCs w:val="20"/>
                <w:shd w:val="clear" w:color="auto" w:fill="FFFFFF"/>
              </w:rPr>
            </w:pPr>
            <w:r w:rsidRPr="00F9665F">
              <w:rPr>
                <w:rFonts w:ascii="Candara" w:hAnsi="Candara" w:cs="Helvetica"/>
                <w:sz w:val="20"/>
                <w:szCs w:val="20"/>
                <w:shd w:val="clear" w:color="auto" w:fill="FFFFFF"/>
              </w:rPr>
              <w:t>c) moratorium of personal credits of three months. Refund / replacement of undistributed services to those who have paid for services not enjoyed during confinement</w:t>
            </w:r>
            <w:r w:rsidR="00F20F03" w:rsidRPr="00F9665F">
              <w:rPr>
                <w:rFonts w:ascii="Candara" w:hAnsi="Candara" w:cs="Helvetica"/>
                <w:sz w:val="20"/>
                <w:szCs w:val="20"/>
                <w:shd w:val="clear" w:color="auto" w:fill="FFFFFF"/>
              </w:rPr>
              <w:t>;</w:t>
            </w:r>
          </w:p>
          <w:p w14:paraId="18EE248A" w14:textId="77777777" w:rsidR="00F20F03" w:rsidRPr="00F9665F" w:rsidRDefault="00F20F03" w:rsidP="00F20F03">
            <w:pPr>
              <w:spacing w:after="40"/>
              <w:jc w:val="both"/>
              <w:rPr>
                <w:rFonts w:ascii="Candara" w:hAnsi="Candara"/>
                <w:sz w:val="20"/>
                <w:szCs w:val="20"/>
              </w:rPr>
            </w:pPr>
            <w:r w:rsidRPr="00F9665F">
              <w:rPr>
                <w:rFonts w:ascii="Candara" w:hAnsi="Candara" w:cs="Calibri"/>
                <w:sz w:val="20"/>
                <w:szCs w:val="20"/>
              </w:rPr>
              <w:t xml:space="preserve">d) </w:t>
            </w:r>
            <w:r w:rsidRPr="00F9665F">
              <w:rPr>
                <w:rFonts w:ascii="Candara" w:hAnsi="Candara"/>
                <w:sz w:val="20"/>
                <w:szCs w:val="20"/>
              </w:rPr>
              <w:t xml:space="preserve">300 million euros for an extraordinary contingency fund to support social services with special attention to older persons and </w:t>
            </w:r>
            <w:proofErr w:type="gramStart"/>
            <w:r w:rsidRPr="00F9665F">
              <w:rPr>
                <w:rFonts w:ascii="Candara" w:hAnsi="Candara"/>
                <w:sz w:val="20"/>
                <w:szCs w:val="20"/>
              </w:rPr>
              <w:t>dependents  (</w:t>
            </w:r>
            <w:proofErr w:type="gramEnd"/>
            <w:r w:rsidRPr="00F9665F">
              <w:rPr>
                <w:rFonts w:ascii="Candara" w:hAnsi="Candara"/>
                <w:sz w:val="20"/>
                <w:szCs w:val="20"/>
              </w:rPr>
              <w:t>e.g. cover basic needs including through social assistance, people that need assistance at home, increases resources in centres, etc.).</w:t>
            </w:r>
          </w:p>
          <w:p w14:paraId="62D20EBF" w14:textId="66CE9A55" w:rsidR="00F20F03" w:rsidRPr="00F9665F" w:rsidRDefault="00F20F03" w:rsidP="00F20F03">
            <w:pPr>
              <w:spacing w:after="40"/>
              <w:jc w:val="both"/>
              <w:rPr>
                <w:rFonts w:ascii="Candara" w:hAnsi="Candara" w:cs="Calibri"/>
                <w:sz w:val="20"/>
                <w:szCs w:val="20"/>
              </w:rPr>
            </w:pPr>
            <w:r w:rsidRPr="00F9665F">
              <w:rPr>
                <w:rFonts w:ascii="Candara" w:hAnsi="Candara" w:cs="Calibri"/>
                <w:sz w:val="20"/>
                <w:szCs w:val="20"/>
              </w:rPr>
              <w:t xml:space="preserve">e) </w:t>
            </w:r>
            <w:r w:rsidRPr="00F9665F">
              <w:rPr>
                <w:rFonts w:ascii="Candara" w:hAnsi="Candara"/>
                <w:sz w:val="20"/>
                <w:szCs w:val="20"/>
              </w:rPr>
              <w:t xml:space="preserve">Guaranteed Minimum Income will be provided for around 5 </w:t>
            </w:r>
            <w:proofErr w:type="spellStart"/>
            <w:r w:rsidRPr="00F9665F">
              <w:rPr>
                <w:rFonts w:ascii="Candara" w:hAnsi="Candara"/>
                <w:sz w:val="20"/>
                <w:szCs w:val="20"/>
              </w:rPr>
              <w:t>millio</w:t>
            </w:r>
            <w:proofErr w:type="spellEnd"/>
            <w:r w:rsidRPr="00F9665F">
              <w:rPr>
                <w:rFonts w:ascii="Candara" w:hAnsi="Candara"/>
                <w:sz w:val="20"/>
                <w:szCs w:val="20"/>
              </w:rPr>
              <w:t xml:space="preserve"> Eur for low-income people. </w:t>
            </w:r>
          </w:p>
        </w:tc>
      </w:tr>
      <w:tr w:rsidR="00F63D70" w:rsidRPr="00F9665F" w14:paraId="29483B96" w14:textId="77777777" w:rsidTr="004A3B27">
        <w:tc>
          <w:tcPr>
            <w:tcW w:w="1838" w:type="dxa"/>
          </w:tcPr>
          <w:p w14:paraId="4327FEA6"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insurance</w:t>
            </w:r>
          </w:p>
        </w:tc>
        <w:tc>
          <w:tcPr>
            <w:tcW w:w="7513" w:type="dxa"/>
          </w:tcPr>
          <w:p w14:paraId="2C027342" w14:textId="4AA3F951" w:rsidR="00DC0CD5" w:rsidRPr="00F9665F" w:rsidRDefault="00DC0CD5"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Contributions.</w:t>
            </w:r>
            <w:r w:rsidR="0059147F" w:rsidRPr="00F9665F">
              <w:rPr>
                <w:rFonts w:ascii="Candara" w:hAnsi="Candara"/>
                <w:b/>
                <w:bCs/>
                <w:color w:val="auto"/>
                <w:sz w:val="20"/>
                <w:szCs w:val="20"/>
                <w:lang w:val="en-GB"/>
              </w:rPr>
              <w:t xml:space="preserve"> </w:t>
            </w:r>
            <w:r w:rsidRPr="00F9665F">
              <w:rPr>
                <w:rFonts w:ascii="Candara" w:hAnsi="Candara" w:cs="Helvetica"/>
                <w:color w:val="auto"/>
                <w:sz w:val="20"/>
                <w:szCs w:val="20"/>
                <w:shd w:val="clear" w:color="auto" w:fill="FFFFFF"/>
                <w:lang w:val="en-GB"/>
              </w:rPr>
              <w:t>Companies with less than 50 workers do not have to pay the social contributions and those above 50 have to pay 25% of them. These periods count as contributions for workers.</w:t>
            </w:r>
          </w:p>
          <w:p w14:paraId="706108D5" w14:textId="394B5F5D" w:rsidR="00161968" w:rsidRPr="00F9665F" w:rsidRDefault="001C6B02"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Sick</w:t>
            </w:r>
            <w:r w:rsidR="0050046D" w:rsidRPr="00F9665F">
              <w:rPr>
                <w:rFonts w:ascii="Candara" w:hAnsi="Candara"/>
                <w:b/>
                <w:bCs/>
                <w:color w:val="auto"/>
                <w:sz w:val="20"/>
                <w:szCs w:val="20"/>
                <w:lang w:val="en-GB"/>
              </w:rPr>
              <w:t>ness</w:t>
            </w:r>
            <w:r w:rsidRPr="00F9665F">
              <w:rPr>
                <w:rFonts w:ascii="Candara" w:hAnsi="Candara"/>
                <w:b/>
                <w:bCs/>
                <w:color w:val="auto"/>
                <w:sz w:val="20"/>
                <w:szCs w:val="20"/>
                <w:lang w:val="en-GB"/>
              </w:rPr>
              <w:t xml:space="preserve"> benefits</w:t>
            </w:r>
            <w:r w:rsidR="00161968" w:rsidRPr="00F9665F">
              <w:rPr>
                <w:rFonts w:ascii="Candara" w:hAnsi="Candara"/>
                <w:color w:val="auto"/>
                <w:sz w:val="20"/>
                <w:szCs w:val="20"/>
                <w:lang w:val="en-GB"/>
              </w:rPr>
              <w:t xml:space="preserve">. </w:t>
            </w:r>
          </w:p>
          <w:p w14:paraId="559CCE1C" w14:textId="10173DAE" w:rsidR="00161968" w:rsidRPr="00F9665F" w:rsidRDefault="00DC0CD5"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a) a</w:t>
            </w:r>
            <w:r w:rsidR="00161968" w:rsidRPr="00F9665F">
              <w:rPr>
                <w:rFonts w:ascii="Candara" w:hAnsi="Candara"/>
                <w:color w:val="auto"/>
                <w:sz w:val="20"/>
                <w:szCs w:val="20"/>
                <w:lang w:val="en-GB"/>
              </w:rPr>
              <w:t xml:space="preserve"> legal decree permits periods of isolation or infected workers as an exceptional situation assimilated to a work accident (temporary incapacity). This applies to the self-employed person or an employee who is registered with any of the </w:t>
            </w:r>
            <w:r w:rsidRPr="00F9665F">
              <w:rPr>
                <w:rFonts w:ascii="Candara" w:hAnsi="Candara"/>
                <w:color w:val="auto"/>
                <w:sz w:val="20"/>
                <w:szCs w:val="20"/>
                <w:lang w:val="en-GB"/>
              </w:rPr>
              <w:t>s</w:t>
            </w:r>
            <w:r w:rsidR="00161968" w:rsidRPr="00F9665F">
              <w:rPr>
                <w:rFonts w:ascii="Candara" w:hAnsi="Candara"/>
                <w:color w:val="auto"/>
                <w:sz w:val="20"/>
                <w:szCs w:val="20"/>
                <w:lang w:val="en-GB"/>
              </w:rPr>
              <w:t xml:space="preserve">ocial </w:t>
            </w:r>
            <w:r w:rsidRPr="00F9665F">
              <w:rPr>
                <w:rFonts w:ascii="Candara" w:hAnsi="Candara"/>
                <w:color w:val="auto"/>
                <w:sz w:val="20"/>
                <w:szCs w:val="20"/>
                <w:lang w:val="en-GB"/>
              </w:rPr>
              <w:t>s</w:t>
            </w:r>
            <w:r w:rsidR="00161968" w:rsidRPr="00F9665F">
              <w:rPr>
                <w:rFonts w:ascii="Candara" w:hAnsi="Candara"/>
                <w:color w:val="auto"/>
                <w:sz w:val="20"/>
                <w:szCs w:val="20"/>
                <w:lang w:val="en-GB"/>
              </w:rPr>
              <w:t>ecurity regimes and will cover the date from which the worker is in isolation or illness. Sick leave is issued after that date. This is also extended to personnel under the Special Schemes for Civil Servants.</w:t>
            </w:r>
          </w:p>
          <w:p w14:paraId="277D0A60" w14:textId="50AC8680" w:rsidR="00DC0CD5" w:rsidRPr="00F9665F" w:rsidRDefault="00DC0CD5"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lastRenderedPageBreak/>
              <w:t>b) w</w:t>
            </w:r>
            <w:r w:rsidRPr="00F9665F">
              <w:rPr>
                <w:rFonts w:ascii="Candara" w:hAnsi="Candara" w:cs="Helvetica"/>
                <w:color w:val="auto"/>
                <w:sz w:val="20"/>
                <w:szCs w:val="20"/>
                <w:shd w:val="clear" w:color="auto" w:fill="FFFFFF"/>
                <w:lang w:val="en-GB"/>
              </w:rPr>
              <w:t>orkers infected by coronavirus, those in preventive quarantines as well as those whose cities are in total confinement and cannot access to their work have the right to a home leave assimilated to a </w:t>
            </w:r>
            <w:r w:rsidRPr="00F9665F">
              <w:rPr>
                <w:rStyle w:val="Strong"/>
                <w:rFonts w:ascii="Candara" w:hAnsi="Candara" w:cs="Helvetica"/>
                <w:b w:val="0"/>
                <w:bCs w:val="0"/>
                <w:color w:val="auto"/>
                <w:sz w:val="20"/>
                <w:szCs w:val="20"/>
                <w:shd w:val="clear" w:color="auto" w:fill="FFFFFF"/>
                <w:lang w:val="en-GB"/>
              </w:rPr>
              <w:t>work accident leave</w:t>
            </w:r>
            <w:r w:rsidRPr="00F9665F">
              <w:rPr>
                <w:rFonts w:ascii="Candara" w:hAnsi="Candara" w:cs="Helvetica"/>
                <w:b/>
                <w:bCs/>
                <w:color w:val="auto"/>
                <w:sz w:val="20"/>
                <w:szCs w:val="20"/>
                <w:shd w:val="clear" w:color="auto" w:fill="FFFFFF"/>
                <w:lang w:val="en-GB"/>
              </w:rPr>
              <w:t>.</w:t>
            </w:r>
            <w:r w:rsidRPr="00F9665F">
              <w:rPr>
                <w:rFonts w:ascii="Candara" w:hAnsi="Candara" w:cs="Helvetica"/>
                <w:color w:val="auto"/>
                <w:sz w:val="20"/>
                <w:szCs w:val="20"/>
                <w:shd w:val="clear" w:color="auto" w:fill="FFFFFF"/>
                <w:lang w:val="en-GB"/>
              </w:rPr>
              <w:t xml:space="preserve"> This represent a 75% of the base income from the first day. By collective agreement or other agreements, the company can supplement that amount. The payment of the benefit corresponds to Social Security from the day following the discharge. </w:t>
            </w:r>
          </w:p>
          <w:p w14:paraId="6F74B4CD" w14:textId="194F4C40" w:rsidR="00DC0CD5" w:rsidRPr="00F9665F" w:rsidRDefault="00DC0CD5" w:rsidP="00F35A2E">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Pensions.</w:t>
            </w:r>
            <w:r w:rsidR="0059147F" w:rsidRPr="00F9665F">
              <w:rPr>
                <w:rFonts w:ascii="Candara" w:hAnsi="Candara"/>
                <w:b/>
                <w:bCs/>
                <w:color w:val="auto"/>
                <w:sz w:val="20"/>
                <w:szCs w:val="20"/>
                <w:lang w:val="en-GB"/>
              </w:rPr>
              <w:t xml:space="preserve"> </w:t>
            </w:r>
            <w:r w:rsidRPr="00F9665F">
              <w:rPr>
                <w:rFonts w:ascii="Candara" w:hAnsi="Candara" w:cs="Helvetica"/>
                <w:color w:val="auto"/>
                <w:sz w:val="20"/>
                <w:szCs w:val="20"/>
                <w:shd w:val="clear" w:color="auto" w:fill="FFFFFF"/>
                <w:lang w:val="en-GB"/>
              </w:rPr>
              <w:t>The Government expanded the circumstances by which funds can be withdrawn from pension plans (also from company and mutual plans).</w:t>
            </w:r>
          </w:p>
          <w:p w14:paraId="78A3204D" w14:textId="3E9A7E9D" w:rsidR="0050046D" w:rsidRPr="00F9665F" w:rsidRDefault="0050046D" w:rsidP="00F35A2E">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Unemployment benefits.</w:t>
            </w:r>
          </w:p>
          <w:p w14:paraId="069BC55A" w14:textId="10667746"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olor w:val="auto"/>
                <w:sz w:val="20"/>
                <w:szCs w:val="20"/>
                <w:lang w:val="en-GB"/>
              </w:rPr>
              <w:t>a) e</w:t>
            </w:r>
            <w:r w:rsidR="0050046D" w:rsidRPr="00F9665F">
              <w:rPr>
                <w:rFonts w:ascii="Candara" w:hAnsi="Candara"/>
                <w:color w:val="auto"/>
                <w:sz w:val="20"/>
                <w:szCs w:val="20"/>
                <w:lang w:val="en-GB"/>
              </w:rPr>
              <w:t>xtension of the entitlement to unemployment benefits to independent workers.</w:t>
            </w:r>
            <w:r w:rsidRPr="00F9665F">
              <w:rPr>
                <w:rFonts w:ascii="Candara" w:hAnsi="Candara"/>
                <w:color w:val="auto"/>
                <w:sz w:val="20"/>
                <w:szCs w:val="20"/>
                <w:lang w:val="en-GB"/>
              </w:rPr>
              <w:t xml:space="preserve"> F</w:t>
            </w:r>
            <w:r w:rsidRPr="00F9665F">
              <w:rPr>
                <w:rFonts w:ascii="Candara" w:hAnsi="Candara" w:cs="Helvetica"/>
                <w:color w:val="auto"/>
                <w:sz w:val="20"/>
                <w:szCs w:val="20"/>
                <w:shd w:val="clear" w:color="auto" w:fill="FFFFFF"/>
                <w:lang w:val="en-GB"/>
              </w:rPr>
              <w:t>or the </w:t>
            </w:r>
            <w:r w:rsidRPr="00F9665F">
              <w:rPr>
                <w:rStyle w:val="Strong"/>
                <w:rFonts w:ascii="Candara" w:hAnsi="Candara" w:cs="Helvetica"/>
                <w:b w:val="0"/>
                <w:bCs w:val="0"/>
                <w:color w:val="auto"/>
                <w:sz w:val="20"/>
                <w:szCs w:val="20"/>
                <w:shd w:val="clear" w:color="auto" w:fill="FFFFFF"/>
                <w:lang w:val="en-GB"/>
              </w:rPr>
              <w:t>self-employed</w:t>
            </w:r>
            <w:r w:rsidRPr="00F9665F">
              <w:rPr>
                <w:rFonts w:ascii="Candara" w:hAnsi="Candara" w:cs="Helvetica"/>
                <w:color w:val="auto"/>
                <w:sz w:val="20"/>
                <w:szCs w:val="20"/>
                <w:shd w:val="clear" w:color="auto" w:fill="FFFFFF"/>
                <w:lang w:val="en-GB"/>
              </w:rPr>
              <w:t>, a special unemployment benefit has been created for those affected by the closure of businesses and for those whose turnover falls by 75% compared to the monthly average of the previous semester. The benefit is a minimum of 661 euros per month.</w:t>
            </w:r>
          </w:p>
          <w:p w14:paraId="7B9BF663" w14:textId="122CE229" w:rsidR="00161968" w:rsidRPr="00F9665F" w:rsidRDefault="00DC0CD5" w:rsidP="0059147F">
            <w:pPr>
              <w:pStyle w:val="Default"/>
              <w:spacing w:after="40"/>
              <w:jc w:val="both"/>
              <w:rPr>
                <w:rFonts w:ascii="Candara" w:hAnsi="Candara" w:cs="Calibri"/>
                <w:sz w:val="20"/>
                <w:szCs w:val="20"/>
                <w:lang w:val="en-GB"/>
              </w:rPr>
            </w:pPr>
            <w:r w:rsidRPr="00F9665F">
              <w:rPr>
                <w:rFonts w:ascii="Candara" w:hAnsi="Candara"/>
                <w:color w:val="auto"/>
                <w:sz w:val="20"/>
                <w:szCs w:val="20"/>
                <w:lang w:val="en-GB"/>
              </w:rPr>
              <w:t xml:space="preserve">b) </w:t>
            </w:r>
            <w:r w:rsidRPr="00F9665F">
              <w:rPr>
                <w:rFonts w:ascii="Candara" w:hAnsi="Candara" w:cs="Helvetica"/>
                <w:color w:val="auto"/>
                <w:sz w:val="20"/>
                <w:szCs w:val="20"/>
                <w:shd w:val="clear" w:color="auto" w:fill="FFFFFF"/>
                <w:lang w:val="en-GB"/>
              </w:rPr>
              <w:t>subsidy for </w:t>
            </w:r>
            <w:r w:rsidRPr="00F9665F">
              <w:rPr>
                <w:rStyle w:val="Strong"/>
                <w:rFonts w:ascii="Candara" w:hAnsi="Candara" w:cs="Helvetica"/>
                <w:b w:val="0"/>
                <w:bCs w:val="0"/>
                <w:color w:val="auto"/>
                <w:sz w:val="20"/>
                <w:szCs w:val="20"/>
                <w:shd w:val="clear" w:color="auto" w:fill="FFFFFF"/>
                <w:lang w:val="en-GB"/>
              </w:rPr>
              <w:t>unemployed people over 52</w:t>
            </w:r>
            <w:r w:rsidRPr="00F9665F">
              <w:rPr>
                <w:rFonts w:ascii="Candara" w:hAnsi="Candara" w:cs="Helvetica"/>
                <w:color w:val="auto"/>
                <w:sz w:val="20"/>
                <w:szCs w:val="20"/>
                <w:shd w:val="clear" w:color="auto" w:fill="FFFFFF"/>
                <w:lang w:val="en-GB"/>
              </w:rPr>
              <w:t>, the payment will not be interrupted.</w:t>
            </w:r>
          </w:p>
        </w:tc>
      </w:tr>
      <w:tr w:rsidR="00161968" w:rsidRPr="00F9665F" w14:paraId="33D8B04C" w14:textId="77777777" w:rsidTr="004A3B27">
        <w:tc>
          <w:tcPr>
            <w:tcW w:w="1838" w:type="dxa"/>
          </w:tcPr>
          <w:p w14:paraId="5322BAA4"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Labour and employment</w:t>
            </w:r>
          </w:p>
        </w:tc>
        <w:tc>
          <w:tcPr>
            <w:tcW w:w="7513" w:type="dxa"/>
          </w:tcPr>
          <w:p w14:paraId="39617CAC" w14:textId="5EECE721" w:rsidR="00161968" w:rsidRPr="00F9665F" w:rsidRDefault="001C6B02"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Wage subsidies</w:t>
            </w:r>
            <w:r w:rsidR="0059147F" w:rsidRPr="00F9665F">
              <w:rPr>
                <w:rFonts w:ascii="Candara" w:hAnsi="Candara" w:cs="Calibri"/>
                <w:b/>
                <w:bCs/>
                <w:color w:val="auto"/>
                <w:sz w:val="20"/>
                <w:szCs w:val="20"/>
                <w:lang w:val="en-GB"/>
              </w:rPr>
              <w:t>.</w:t>
            </w:r>
          </w:p>
          <w:p w14:paraId="016880F6" w14:textId="6991837A"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 xml:space="preserve">a) </w:t>
            </w:r>
            <w:r w:rsidRPr="00F9665F">
              <w:rPr>
                <w:rFonts w:ascii="Candara" w:hAnsi="Candara" w:cs="Helvetica"/>
                <w:color w:val="auto"/>
                <w:sz w:val="20"/>
                <w:szCs w:val="20"/>
                <w:shd w:val="clear" w:color="auto" w:fill="FFFFFF"/>
                <w:lang w:val="en-GB"/>
              </w:rPr>
              <w:t>a benefit of 430 euros initially for one month addressed to </w:t>
            </w:r>
            <w:r w:rsidRPr="00F9665F">
              <w:rPr>
                <w:rStyle w:val="Strong"/>
                <w:rFonts w:ascii="Candara" w:hAnsi="Candara" w:cs="Helvetica"/>
                <w:b w:val="0"/>
                <w:bCs w:val="0"/>
                <w:color w:val="auto"/>
                <w:sz w:val="20"/>
                <w:szCs w:val="20"/>
                <w:shd w:val="clear" w:color="auto" w:fill="FFFFFF"/>
                <w:lang w:val="en-GB"/>
              </w:rPr>
              <w:t>temporary workers</w:t>
            </w:r>
            <w:r w:rsidRPr="00F9665F">
              <w:rPr>
                <w:rFonts w:ascii="Candara" w:hAnsi="Candara" w:cs="Helvetica"/>
                <w:color w:val="auto"/>
                <w:sz w:val="20"/>
                <w:szCs w:val="20"/>
                <w:shd w:val="clear" w:color="auto" w:fill="FFFFFF"/>
                <w:lang w:val="en-GB"/>
              </w:rPr>
              <w:t> whose contracts have been extinguished during the State of Emergency and have not contributed enough to receive the regular unemployment benefit.</w:t>
            </w:r>
          </w:p>
          <w:p w14:paraId="0E6DD2DD" w14:textId="7A59A4EC"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b) s</w:t>
            </w:r>
            <w:r w:rsidRPr="00F9665F">
              <w:rPr>
                <w:rFonts w:ascii="Candara" w:hAnsi="Candara" w:cs="Helvetica"/>
                <w:color w:val="auto"/>
                <w:sz w:val="20"/>
                <w:szCs w:val="20"/>
                <w:shd w:val="clear" w:color="auto" w:fill="FFFFFF"/>
                <w:lang w:val="en-GB"/>
              </w:rPr>
              <w:t>pecial benefit for </w:t>
            </w:r>
            <w:r w:rsidRPr="00F9665F">
              <w:rPr>
                <w:rStyle w:val="Strong"/>
                <w:rFonts w:ascii="Candara" w:hAnsi="Candara" w:cs="Helvetica"/>
                <w:b w:val="0"/>
                <w:bCs w:val="0"/>
                <w:color w:val="auto"/>
                <w:sz w:val="20"/>
                <w:szCs w:val="20"/>
                <w:shd w:val="clear" w:color="auto" w:fill="FFFFFF"/>
                <w:lang w:val="en-GB"/>
              </w:rPr>
              <w:t>domestic workers</w:t>
            </w:r>
            <w:r w:rsidRPr="00F9665F">
              <w:rPr>
                <w:rFonts w:ascii="Candara" w:hAnsi="Candara" w:cs="Helvetica"/>
                <w:color w:val="auto"/>
                <w:sz w:val="20"/>
                <w:szCs w:val="20"/>
                <w:shd w:val="clear" w:color="auto" w:fill="FFFFFF"/>
                <w:lang w:val="en-GB"/>
              </w:rPr>
              <w:t> registered to the social security who have lost their jobs during the health crisis or whose contracts are suspended. The amount of this subsidy will be 70% of its contribution base and a maximum of the interprofessional minimum wage. The subsidy is compatible with other salaries if the interprofessional minimum wage is not exceeded.</w:t>
            </w:r>
          </w:p>
          <w:p w14:paraId="4B0A5E04" w14:textId="49E43000" w:rsidR="00487C9F" w:rsidRPr="00F9665F" w:rsidRDefault="00487C9F" w:rsidP="00F35A2E">
            <w:pPr>
              <w:pStyle w:val="Default"/>
              <w:spacing w:after="40"/>
              <w:jc w:val="both"/>
              <w:rPr>
                <w:rFonts w:ascii="Candara" w:hAnsi="Candara" w:cs="Calibri"/>
                <w:color w:val="auto"/>
                <w:sz w:val="20"/>
                <w:szCs w:val="20"/>
                <w:lang w:val="en-GB"/>
              </w:rPr>
            </w:pPr>
            <w:r w:rsidRPr="00F9665F">
              <w:rPr>
                <w:rFonts w:ascii="Candara" w:hAnsi="Candara" w:cs="Helvetica"/>
                <w:color w:val="auto"/>
                <w:sz w:val="20"/>
                <w:szCs w:val="20"/>
                <w:lang w:val="en-GB"/>
              </w:rPr>
              <w:t xml:space="preserve">c) </w:t>
            </w:r>
            <w:r w:rsidRPr="00F9665F">
              <w:rPr>
                <w:rStyle w:val="Strong"/>
                <w:rFonts w:ascii="Candara" w:hAnsi="Candara" w:cs="Helvetica"/>
                <w:b w:val="0"/>
                <w:bCs w:val="0"/>
                <w:color w:val="auto"/>
                <w:sz w:val="20"/>
                <w:szCs w:val="20"/>
                <w:shd w:val="clear" w:color="auto" w:fill="FFFFFF"/>
                <w:lang w:val="en-GB"/>
              </w:rPr>
              <w:t>ERTE</w:t>
            </w:r>
            <w:r w:rsidRPr="00F9665F">
              <w:rPr>
                <w:rFonts w:ascii="Candara" w:hAnsi="Candara" w:cs="Helvetica"/>
                <w:b/>
                <w:bCs/>
                <w:color w:val="auto"/>
                <w:sz w:val="20"/>
                <w:szCs w:val="20"/>
                <w:shd w:val="clear" w:color="auto" w:fill="FFFFFF"/>
                <w:lang w:val="en-GB"/>
              </w:rPr>
              <w:t> </w:t>
            </w:r>
            <w:r w:rsidRPr="00F9665F">
              <w:rPr>
                <w:rFonts w:ascii="Candara" w:hAnsi="Candara" w:cs="Helvetica"/>
                <w:color w:val="auto"/>
                <w:sz w:val="20"/>
                <w:szCs w:val="20"/>
                <w:shd w:val="clear" w:color="auto" w:fill="FFFFFF"/>
                <w:lang w:val="en-GB"/>
              </w:rPr>
              <w:t xml:space="preserve">(temporary employment adjustment procedures) scheme. </w:t>
            </w:r>
            <w:r w:rsidRPr="00F9665F">
              <w:rPr>
                <w:rFonts w:ascii="Candara" w:hAnsi="Candara" w:cs="Arial"/>
                <w:color w:val="auto"/>
                <w:sz w:val="20"/>
                <w:szCs w:val="20"/>
                <w:shd w:val="clear" w:color="auto" w:fill="FEFEFE"/>
                <w:lang w:val="en-GB"/>
              </w:rPr>
              <w:t>Any workers affected by a temporary collective layoff procedure (ERTE) will receive unemployment benefits, including those that would not normally be eligible. In cases of temporary contract suspensions or reduced working hours an exemption has been granted for 100 percent of employer social security contributions for companies with less than 50 employees, and 75 percent for the rest. The condition to access these benefits is for the employers to maintain the positions for six months once the activity is resumed.</w:t>
            </w:r>
            <w:r w:rsidRPr="00F9665F">
              <w:rPr>
                <w:rStyle w:val="FootnoteReference"/>
                <w:rFonts w:ascii="Candara" w:hAnsi="Candara" w:cs="Arial"/>
                <w:color w:val="auto"/>
                <w:sz w:val="20"/>
                <w:szCs w:val="20"/>
                <w:shd w:val="clear" w:color="auto" w:fill="FEFEFE"/>
                <w:lang w:val="en-GB"/>
              </w:rPr>
              <w:footnoteReference w:id="41"/>
            </w:r>
          </w:p>
          <w:p w14:paraId="1C0C4F9A" w14:textId="416BCB95" w:rsidR="001C6B02" w:rsidRPr="00F9665F" w:rsidRDefault="001C6B02"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Employment support</w:t>
            </w:r>
            <w:r w:rsidR="0059147F" w:rsidRPr="00F9665F">
              <w:rPr>
                <w:rFonts w:ascii="Candara" w:hAnsi="Candara" w:cs="Calibri"/>
                <w:b/>
                <w:bCs/>
                <w:color w:val="auto"/>
                <w:sz w:val="20"/>
                <w:szCs w:val="20"/>
                <w:lang w:val="en-GB"/>
              </w:rPr>
              <w:t>.</w:t>
            </w:r>
          </w:p>
          <w:p w14:paraId="5562C738" w14:textId="3A3C4000"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a)</w:t>
            </w:r>
            <w:r w:rsidRPr="00F9665F">
              <w:rPr>
                <w:rFonts w:ascii="Candara" w:hAnsi="Candara" w:cs="Calibri"/>
                <w:b/>
                <w:bCs/>
                <w:color w:val="auto"/>
                <w:sz w:val="20"/>
                <w:szCs w:val="20"/>
                <w:lang w:val="en-GB"/>
              </w:rPr>
              <w:t xml:space="preserve"> </w:t>
            </w:r>
            <w:r w:rsidRPr="00F9665F">
              <w:rPr>
                <w:rStyle w:val="Strong"/>
                <w:rFonts w:ascii="Candara" w:hAnsi="Candara" w:cs="Helvetica"/>
                <w:b w:val="0"/>
                <w:bCs w:val="0"/>
                <w:color w:val="auto"/>
                <w:sz w:val="20"/>
                <w:szCs w:val="20"/>
                <w:shd w:val="clear" w:color="auto" w:fill="FFFFFF"/>
                <w:lang w:val="en-GB"/>
              </w:rPr>
              <w:t>Support to the tourist, transport and hospitality sector.</w:t>
            </w:r>
            <w:r w:rsidRPr="00F9665F">
              <w:rPr>
                <w:rStyle w:val="Strong"/>
                <w:rFonts w:ascii="Candara" w:hAnsi="Candara" w:cs="Helvetica"/>
                <w:color w:val="auto"/>
                <w:sz w:val="20"/>
                <w:szCs w:val="20"/>
                <w:shd w:val="clear" w:color="auto" w:fill="FFFFFF"/>
                <w:lang w:val="en-GB"/>
              </w:rPr>
              <w:t> </w:t>
            </w:r>
            <w:r w:rsidRPr="00F9665F">
              <w:rPr>
                <w:rFonts w:ascii="Candara" w:hAnsi="Candara" w:cs="Helvetica"/>
                <w:color w:val="auto"/>
                <w:sz w:val="20"/>
                <w:szCs w:val="20"/>
                <w:shd w:val="clear" w:color="auto" w:fill="FFFFFF"/>
                <w:lang w:val="en-GB"/>
              </w:rPr>
              <w:t>A specific financing line of 400 million euros for companies and the self-employed in these sectors.</w:t>
            </w:r>
          </w:p>
          <w:p w14:paraId="3470121F" w14:textId="79478226"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b)</w:t>
            </w:r>
            <w:r w:rsidRPr="00F9665F">
              <w:rPr>
                <w:rFonts w:ascii="Candara" w:hAnsi="Candara" w:cs="Helvetica"/>
                <w:b/>
                <w:bCs/>
                <w:color w:val="auto"/>
                <w:sz w:val="20"/>
                <w:szCs w:val="20"/>
                <w:shd w:val="clear" w:color="auto" w:fill="FFFFFF"/>
                <w:lang w:val="en-GB"/>
              </w:rPr>
              <w:t xml:space="preserve"> </w:t>
            </w:r>
            <w:r w:rsidRPr="00F9665F">
              <w:rPr>
                <w:rFonts w:ascii="Candara" w:hAnsi="Candara" w:cs="Helvetica"/>
                <w:color w:val="auto"/>
                <w:sz w:val="20"/>
                <w:szCs w:val="20"/>
                <w:shd w:val="clear" w:color="auto" w:fill="FFFFFF"/>
                <w:lang w:val="en-GB"/>
              </w:rPr>
              <w:t>import and export customs formalities in the industrial sector are streamlined for six months.</w:t>
            </w:r>
          </w:p>
          <w:p w14:paraId="721B42CE" w14:textId="1561DAB9" w:rsidR="006C7653" w:rsidRPr="00F9665F" w:rsidRDefault="006C7653" w:rsidP="00F35A2E">
            <w:pPr>
              <w:pStyle w:val="Default"/>
              <w:spacing w:after="40"/>
              <w:jc w:val="both"/>
              <w:rPr>
                <w:rFonts w:ascii="Candara" w:hAnsi="Candara" w:cs="Calibri"/>
                <w:b/>
                <w:bCs/>
                <w:color w:val="auto"/>
                <w:sz w:val="20"/>
                <w:szCs w:val="20"/>
                <w:lang w:val="en-GB"/>
              </w:rPr>
            </w:pPr>
            <w:r w:rsidRPr="00F9665F">
              <w:rPr>
                <w:rFonts w:ascii="Candara" w:hAnsi="Candara" w:cs="Helvetica"/>
                <w:color w:val="auto"/>
                <w:sz w:val="20"/>
                <w:szCs w:val="20"/>
                <w:shd w:val="clear" w:color="auto" w:fill="FFFFFF"/>
                <w:lang w:val="en-GB"/>
              </w:rPr>
              <w:t>c) f</w:t>
            </w:r>
            <w:r w:rsidRPr="00F9665F">
              <w:rPr>
                <w:rFonts w:ascii="Candara" w:hAnsi="Candara"/>
                <w:sz w:val="20"/>
                <w:szCs w:val="20"/>
                <w:lang w:val="en-GB"/>
              </w:rPr>
              <w:t xml:space="preserve">or the self-employed, access to an extraordinary benefit in relation to cessation of activity is eased when they have had to close their establishments or suspend their services equal to 70% of the regulatory base for one month or until the last day of the month when the mandated state of alert ends. It will affect professionals who see their turnover fall by 75% compared to the previous six months. This period will be assimilated to contributory periods and will not reduce future benefits. This benefit will be compatible with the exemption of payment of fees. </w:t>
            </w:r>
          </w:p>
          <w:p w14:paraId="27E90A62" w14:textId="5F6DF0DD" w:rsidR="001C6B02" w:rsidRPr="00F9665F" w:rsidRDefault="001C6B02"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Labour relations</w:t>
            </w:r>
            <w:r w:rsidR="0059147F" w:rsidRPr="00F9665F">
              <w:rPr>
                <w:rFonts w:ascii="Candara" w:hAnsi="Candara" w:cs="Calibri"/>
                <w:b/>
                <w:bCs/>
                <w:color w:val="auto"/>
                <w:sz w:val="20"/>
                <w:szCs w:val="20"/>
                <w:lang w:val="en-GB"/>
              </w:rPr>
              <w:t>.</w:t>
            </w:r>
          </w:p>
          <w:p w14:paraId="5952F147" w14:textId="7090ACF1" w:rsidR="00F20F03"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a)</w:t>
            </w:r>
            <w:r w:rsidRPr="00F9665F">
              <w:rPr>
                <w:rFonts w:ascii="Candara" w:hAnsi="Candara" w:cs="Calibri"/>
                <w:b/>
                <w:bCs/>
                <w:color w:val="auto"/>
                <w:sz w:val="20"/>
                <w:szCs w:val="20"/>
                <w:lang w:val="en-GB"/>
              </w:rPr>
              <w:t xml:space="preserve"> </w:t>
            </w:r>
            <w:r w:rsidRPr="00F9665F">
              <w:rPr>
                <w:rFonts w:ascii="Candara" w:hAnsi="Candara" w:cs="Helvetica"/>
                <w:color w:val="auto"/>
                <w:sz w:val="20"/>
                <w:szCs w:val="20"/>
                <w:shd w:val="clear" w:color="auto" w:fill="FFFFFF"/>
                <w:lang w:val="en-GB"/>
              </w:rPr>
              <w:t>Government facilitates the </w:t>
            </w:r>
            <w:r w:rsidRPr="00F9665F">
              <w:rPr>
                <w:rStyle w:val="Strong"/>
                <w:rFonts w:ascii="Candara" w:hAnsi="Candara" w:cs="Helvetica"/>
                <w:b w:val="0"/>
                <w:bCs w:val="0"/>
                <w:color w:val="auto"/>
                <w:sz w:val="20"/>
                <w:szCs w:val="20"/>
                <w:shd w:val="clear" w:color="auto" w:fill="FFFFFF"/>
                <w:lang w:val="en-GB"/>
              </w:rPr>
              <w:t>ERTE</w:t>
            </w:r>
            <w:r w:rsidRPr="00F9665F">
              <w:rPr>
                <w:rFonts w:ascii="Candara" w:hAnsi="Candara" w:cs="Helvetica"/>
                <w:b/>
                <w:bCs/>
                <w:color w:val="auto"/>
                <w:sz w:val="20"/>
                <w:szCs w:val="20"/>
                <w:shd w:val="clear" w:color="auto" w:fill="FFFFFF"/>
                <w:lang w:val="en-GB"/>
              </w:rPr>
              <w:t> </w:t>
            </w:r>
            <w:r w:rsidRPr="00F9665F">
              <w:rPr>
                <w:rFonts w:ascii="Candara" w:hAnsi="Candara" w:cs="Helvetica"/>
                <w:color w:val="auto"/>
                <w:sz w:val="20"/>
                <w:szCs w:val="20"/>
                <w:shd w:val="clear" w:color="auto" w:fill="FFFFFF"/>
                <w:lang w:val="en-GB"/>
              </w:rPr>
              <w:t>(temporary employment adjustment procedures) that consist on contract suspensions or reductions in working hours and access to the unemployment benefits which does not detract from their right in the future.</w:t>
            </w:r>
            <w:r w:rsidR="00F20F03" w:rsidRPr="00F9665F">
              <w:rPr>
                <w:rFonts w:ascii="Candara" w:hAnsi="Candara" w:cs="Helvetica"/>
                <w:color w:val="auto"/>
                <w:sz w:val="20"/>
                <w:szCs w:val="20"/>
                <w:shd w:val="clear" w:color="auto" w:fill="FFFFFF"/>
                <w:lang w:val="en-GB"/>
              </w:rPr>
              <w:t xml:space="preserve"> </w:t>
            </w:r>
            <w:r w:rsidR="006C7653" w:rsidRPr="00F9665F">
              <w:rPr>
                <w:rFonts w:ascii="Candara" w:hAnsi="Candara" w:cs="Helvetica"/>
                <w:color w:val="auto"/>
                <w:sz w:val="20"/>
                <w:szCs w:val="20"/>
                <w:shd w:val="clear" w:color="auto" w:fill="FFFFFF"/>
                <w:lang w:val="en-GB"/>
              </w:rPr>
              <w:t>This program a</w:t>
            </w:r>
            <w:r w:rsidR="00F20F03" w:rsidRPr="00F9665F">
              <w:rPr>
                <w:rFonts w:ascii="Candara" w:hAnsi="Candara"/>
                <w:sz w:val="20"/>
                <w:szCs w:val="20"/>
                <w:lang w:val="en-GB"/>
              </w:rPr>
              <w:t>llows workers to adapt and reduce their working hours, by as much as 100% if necessary, if they need to provide care to dependents</w:t>
            </w:r>
            <w:r w:rsidR="006C7653" w:rsidRPr="00F9665F">
              <w:rPr>
                <w:rFonts w:ascii="Candara" w:hAnsi="Candara"/>
                <w:sz w:val="20"/>
                <w:szCs w:val="20"/>
                <w:lang w:val="en-GB"/>
              </w:rPr>
              <w:t>.</w:t>
            </w:r>
          </w:p>
          <w:p w14:paraId="6F47E7E2" w14:textId="5D3DE074" w:rsidR="00DC0CD5" w:rsidRPr="00F9665F" w:rsidRDefault="00DC0CD5" w:rsidP="00F35A2E">
            <w:pPr>
              <w:pStyle w:val="Default"/>
              <w:spacing w:after="40"/>
              <w:jc w:val="both"/>
              <w:rPr>
                <w:rFonts w:ascii="Candara" w:hAnsi="Candara" w:cs="Helvetica"/>
                <w:b/>
                <w:bCs/>
                <w:color w:val="auto"/>
                <w:sz w:val="20"/>
                <w:szCs w:val="20"/>
                <w:shd w:val="clear" w:color="auto" w:fill="FFFFFF"/>
                <w:lang w:val="en-GB"/>
              </w:rPr>
            </w:pPr>
            <w:r w:rsidRPr="00F9665F">
              <w:rPr>
                <w:rFonts w:ascii="Candara" w:hAnsi="Candara" w:cs="Calibri"/>
                <w:color w:val="auto"/>
                <w:sz w:val="20"/>
                <w:szCs w:val="20"/>
                <w:lang w:val="en-GB"/>
              </w:rPr>
              <w:t>b) p</w:t>
            </w:r>
            <w:r w:rsidRPr="00F9665F">
              <w:rPr>
                <w:rFonts w:ascii="Candara" w:hAnsi="Candara" w:cs="Helvetica"/>
                <w:color w:val="auto"/>
                <w:sz w:val="20"/>
                <w:szCs w:val="20"/>
                <w:shd w:val="clear" w:color="auto" w:fill="FFFFFF"/>
                <w:lang w:val="en-GB"/>
              </w:rPr>
              <w:t>rohibition of </w:t>
            </w:r>
            <w:r w:rsidRPr="00F9665F">
              <w:rPr>
                <w:rStyle w:val="Strong"/>
                <w:rFonts w:ascii="Candara" w:hAnsi="Candara" w:cs="Helvetica"/>
                <w:b w:val="0"/>
                <w:bCs w:val="0"/>
                <w:color w:val="auto"/>
                <w:sz w:val="20"/>
                <w:szCs w:val="20"/>
                <w:shd w:val="clear" w:color="auto" w:fill="FFFFFF"/>
                <w:lang w:val="en-GB"/>
              </w:rPr>
              <w:t>objective dismissal</w:t>
            </w:r>
            <w:r w:rsidRPr="00F9665F">
              <w:rPr>
                <w:rStyle w:val="Strong"/>
                <w:rFonts w:ascii="Candara" w:hAnsi="Candara" w:cs="Helvetica"/>
                <w:color w:val="auto"/>
                <w:sz w:val="20"/>
                <w:szCs w:val="20"/>
                <w:shd w:val="clear" w:color="auto" w:fill="FFFFFF"/>
                <w:lang w:val="en-GB"/>
              </w:rPr>
              <w:t> </w:t>
            </w:r>
            <w:r w:rsidRPr="00F9665F">
              <w:rPr>
                <w:rFonts w:ascii="Candara" w:hAnsi="Candara" w:cs="Helvetica"/>
                <w:color w:val="auto"/>
                <w:sz w:val="20"/>
                <w:szCs w:val="20"/>
                <w:shd w:val="clear" w:color="auto" w:fill="FFFFFF"/>
                <w:lang w:val="en-GB"/>
              </w:rPr>
              <w:t>due to Covid-19.</w:t>
            </w:r>
            <w:r w:rsidR="009B5A91" w:rsidRPr="00F9665F">
              <w:rPr>
                <w:rFonts w:ascii="Candara" w:hAnsi="Candara" w:cs="Helvetica"/>
                <w:color w:val="auto"/>
                <w:sz w:val="20"/>
                <w:szCs w:val="20"/>
                <w:shd w:val="clear" w:color="auto" w:fill="FFFFFF"/>
                <w:lang w:val="en-GB"/>
              </w:rPr>
              <w:t xml:space="preserve"> Force majeure and the economic, technical, organisational and productive grounds related to COVID-19 </w:t>
            </w:r>
            <w:r w:rsidR="009B5A91" w:rsidRPr="00F9665F">
              <w:rPr>
                <w:rStyle w:val="Strong"/>
                <w:rFonts w:ascii="Candara" w:hAnsi="Candara" w:cs="Helvetica"/>
                <w:b w:val="0"/>
                <w:bCs w:val="0"/>
                <w:color w:val="auto"/>
                <w:sz w:val="20"/>
                <w:szCs w:val="20"/>
                <w:shd w:val="clear" w:color="auto" w:fill="FFFFFF"/>
                <w:lang w:val="en-GB"/>
              </w:rPr>
              <w:t>do not justify termination of an employment contract or dismissal</w:t>
            </w:r>
            <w:r w:rsidR="009B5A91" w:rsidRPr="00F9665F">
              <w:rPr>
                <w:rFonts w:ascii="Candara" w:hAnsi="Candara" w:cs="Helvetica"/>
                <w:b/>
                <w:bCs/>
                <w:color w:val="auto"/>
                <w:sz w:val="20"/>
                <w:szCs w:val="20"/>
                <w:shd w:val="clear" w:color="auto" w:fill="FFFFFF"/>
                <w:lang w:val="en-GB"/>
              </w:rPr>
              <w:t>.</w:t>
            </w:r>
          </w:p>
          <w:p w14:paraId="67F47139" w14:textId="38A772A9"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lastRenderedPageBreak/>
              <w:t>c) compensation for dismissal goes from 20 days per year worked (objective dismissals) to 33 days per year worked (unfair dismissals).</w:t>
            </w:r>
          </w:p>
          <w:p w14:paraId="0AE69969" w14:textId="66A600D8"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d) businesses cannot terminate their temporary contracts due to the coronavirus epidemic.</w:t>
            </w:r>
          </w:p>
          <w:p w14:paraId="097B46FF" w14:textId="33566125" w:rsidR="00DC0CD5"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e) r</w:t>
            </w:r>
            <w:r w:rsidRPr="00F9665F">
              <w:rPr>
                <w:rStyle w:val="Strong"/>
                <w:rFonts w:ascii="Candara" w:hAnsi="Candara" w:cs="Helvetica"/>
                <w:b w:val="0"/>
                <w:bCs w:val="0"/>
                <w:color w:val="auto"/>
                <w:sz w:val="20"/>
                <w:szCs w:val="20"/>
                <w:shd w:val="clear" w:color="auto" w:fill="FFFFFF"/>
                <w:lang w:val="en-GB"/>
              </w:rPr>
              <w:t>emote work as</w:t>
            </w:r>
            <w:r w:rsidRPr="00F9665F">
              <w:rPr>
                <w:rStyle w:val="Strong"/>
                <w:rFonts w:ascii="Candara" w:hAnsi="Candara" w:cs="Helvetica"/>
                <w:color w:val="auto"/>
                <w:sz w:val="20"/>
                <w:szCs w:val="20"/>
                <w:shd w:val="clear" w:color="auto" w:fill="FFFFFF"/>
                <w:lang w:val="en-GB"/>
              </w:rPr>
              <w:t xml:space="preserve"> </w:t>
            </w:r>
            <w:r w:rsidRPr="00F9665F">
              <w:rPr>
                <w:rStyle w:val="Strong"/>
                <w:rFonts w:ascii="Candara" w:hAnsi="Candara" w:cs="Helvetica"/>
                <w:b w:val="0"/>
                <w:bCs w:val="0"/>
                <w:color w:val="auto"/>
                <w:sz w:val="20"/>
                <w:szCs w:val="20"/>
                <w:shd w:val="clear" w:color="auto" w:fill="FFFFFF"/>
                <w:lang w:val="en-GB"/>
              </w:rPr>
              <w:t>teleworking</w:t>
            </w:r>
            <w:r w:rsidRPr="00F9665F">
              <w:rPr>
                <w:rFonts w:ascii="Candara" w:hAnsi="Candara" w:cs="Helvetica"/>
                <w:color w:val="auto"/>
                <w:sz w:val="20"/>
                <w:szCs w:val="20"/>
                <w:shd w:val="clear" w:color="auto" w:fill="FFFFFF"/>
                <w:lang w:val="en-GB"/>
              </w:rPr>
              <w:t> is being encouraged to continue with the activity during the COVID19 crisis. These should be a priority against the reduction of activity, the temporary employment adjustment procedures (ERTE) or the dismissal.</w:t>
            </w:r>
          </w:p>
          <w:p w14:paraId="13D98A9B" w14:textId="2E28D0F1" w:rsidR="00DC0CD5" w:rsidRPr="00F9665F" w:rsidRDefault="00DC0CD5" w:rsidP="00F35A2E">
            <w:pPr>
              <w:pStyle w:val="Default"/>
              <w:spacing w:after="40"/>
              <w:jc w:val="both"/>
              <w:rPr>
                <w:rFonts w:ascii="Candara" w:hAnsi="Candara" w:cs="Calibri"/>
                <w:color w:val="auto"/>
                <w:sz w:val="20"/>
                <w:szCs w:val="20"/>
                <w:lang w:val="en-GB"/>
              </w:rPr>
            </w:pPr>
            <w:r w:rsidRPr="00F9665F">
              <w:rPr>
                <w:rFonts w:ascii="Candara" w:hAnsi="Candara"/>
                <w:color w:val="auto"/>
                <w:sz w:val="20"/>
                <w:szCs w:val="20"/>
                <w:lang w:val="en-GB"/>
              </w:rPr>
              <w:t>f) r</w:t>
            </w:r>
            <w:r w:rsidRPr="00F9665F">
              <w:rPr>
                <w:rFonts w:ascii="Candara" w:hAnsi="Candara" w:cs="Helvetica"/>
                <w:color w:val="auto"/>
                <w:sz w:val="20"/>
                <w:szCs w:val="20"/>
                <w:shd w:val="clear" w:color="auto" w:fill="FFFFFF"/>
                <w:lang w:val="en-GB"/>
              </w:rPr>
              <w:t>egulation of the </w:t>
            </w:r>
            <w:r w:rsidRPr="00F9665F">
              <w:rPr>
                <w:rStyle w:val="Strong"/>
                <w:rFonts w:ascii="Candara" w:hAnsi="Candara" w:cs="Helvetica"/>
                <w:b w:val="0"/>
                <w:bCs w:val="0"/>
                <w:color w:val="auto"/>
                <w:sz w:val="20"/>
                <w:szCs w:val="20"/>
                <w:shd w:val="clear" w:color="auto" w:fill="FFFFFF"/>
                <w:lang w:val="en-GB"/>
              </w:rPr>
              <w:t>right to adaptation and the reduction of working hours</w:t>
            </w:r>
            <w:r w:rsidRPr="00F9665F">
              <w:rPr>
                <w:rFonts w:ascii="Candara" w:hAnsi="Candara" w:cs="Helvetica"/>
                <w:color w:val="auto"/>
                <w:sz w:val="20"/>
                <w:szCs w:val="20"/>
                <w:shd w:val="clear" w:color="auto" w:fill="FFFFFF"/>
                <w:lang w:val="en-GB"/>
              </w:rPr>
              <w:t> (up to 100%) for employees to take care of their dependent relatives.</w:t>
            </w:r>
          </w:p>
          <w:p w14:paraId="49517656" w14:textId="17BE310B" w:rsidR="001C6B02" w:rsidRPr="00F9665F" w:rsidRDefault="001C6B02"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Taxation and payments</w:t>
            </w:r>
            <w:r w:rsidR="0059147F" w:rsidRPr="00F9665F">
              <w:rPr>
                <w:rFonts w:ascii="Candara" w:hAnsi="Candara" w:cs="Calibri"/>
                <w:b/>
                <w:bCs/>
                <w:color w:val="auto"/>
                <w:sz w:val="20"/>
                <w:szCs w:val="20"/>
                <w:lang w:val="en-GB"/>
              </w:rPr>
              <w:t>.</w:t>
            </w:r>
          </w:p>
          <w:p w14:paraId="3670A29D" w14:textId="766C35E7" w:rsidR="00487C9F"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a) f</w:t>
            </w:r>
            <w:r w:rsidR="00D83A31" w:rsidRPr="00F9665F">
              <w:rPr>
                <w:rFonts w:ascii="Candara" w:hAnsi="Candara" w:cs="Helvetica"/>
                <w:color w:val="auto"/>
                <w:sz w:val="20"/>
                <w:szCs w:val="20"/>
                <w:shd w:val="clear" w:color="auto" w:fill="FFFFFF"/>
                <w:lang w:val="en-GB"/>
              </w:rPr>
              <w:t>lexibility of tax payment deferrals for a period of six months, upon request, with a discount on interest rates. </w:t>
            </w:r>
            <w:r w:rsidR="00487C9F" w:rsidRPr="00F9665F">
              <w:rPr>
                <w:rFonts w:ascii="Candara" w:hAnsi="Candara" w:cs="Helvetica"/>
                <w:color w:val="auto"/>
                <w:sz w:val="20"/>
                <w:szCs w:val="20"/>
                <w:shd w:val="clear" w:color="auto" w:fill="FFFFFF"/>
                <w:lang w:val="en-GB"/>
              </w:rPr>
              <w:t>For sm</w:t>
            </w:r>
            <w:r w:rsidR="0059147F" w:rsidRPr="00F9665F">
              <w:rPr>
                <w:rFonts w:ascii="Candara" w:hAnsi="Candara" w:cs="Helvetica"/>
                <w:color w:val="auto"/>
                <w:sz w:val="20"/>
                <w:szCs w:val="20"/>
                <w:shd w:val="clear" w:color="auto" w:fill="FFFFFF"/>
                <w:lang w:val="en-GB"/>
              </w:rPr>
              <w:t>a</w:t>
            </w:r>
            <w:r w:rsidR="00487C9F" w:rsidRPr="00F9665F">
              <w:rPr>
                <w:rFonts w:ascii="Candara" w:hAnsi="Candara" w:cs="Arial"/>
                <w:color w:val="auto"/>
                <w:sz w:val="20"/>
                <w:szCs w:val="20"/>
                <w:shd w:val="clear" w:color="auto" w:fill="FEFEFE"/>
                <w:lang w:val="en-GB"/>
              </w:rPr>
              <w:t>ll and medium-sized businesses with a trading volume of €6 million or less may defer the payment of tax amounts due not exceeding €30,000 for up to six months, with no interest penalties to be applied during the first three months.</w:t>
            </w:r>
          </w:p>
          <w:p w14:paraId="0B61388A" w14:textId="77777777" w:rsidR="00487C9F" w:rsidRPr="00F9665F" w:rsidRDefault="00DC0CD5"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b) a six-month </w:t>
            </w:r>
            <w:r w:rsidRPr="00F9665F">
              <w:rPr>
                <w:rStyle w:val="Strong"/>
                <w:rFonts w:ascii="Candara" w:hAnsi="Candara" w:cs="Helvetica"/>
                <w:b w:val="0"/>
                <w:bCs w:val="0"/>
                <w:color w:val="auto"/>
                <w:sz w:val="20"/>
                <w:szCs w:val="20"/>
                <w:shd w:val="clear" w:color="auto" w:fill="FFFFFF"/>
                <w:lang w:val="en-GB"/>
              </w:rPr>
              <w:t>moratorium</w:t>
            </w:r>
            <w:r w:rsidRPr="00F9665F">
              <w:rPr>
                <w:rFonts w:ascii="Candara" w:hAnsi="Candara" w:cs="Helvetica"/>
                <w:color w:val="auto"/>
                <w:sz w:val="20"/>
                <w:szCs w:val="20"/>
                <w:shd w:val="clear" w:color="auto" w:fill="FFFFFF"/>
                <w:lang w:val="en-GB"/>
              </w:rPr>
              <w:t> on the social security contributions for the self-employed as of May, and in the case of companies since April.</w:t>
            </w:r>
          </w:p>
          <w:p w14:paraId="065A4783" w14:textId="77777777" w:rsidR="00487C9F" w:rsidRPr="00F9665F" w:rsidRDefault="00487C9F" w:rsidP="00F35A2E">
            <w:pPr>
              <w:pStyle w:val="Default"/>
              <w:spacing w:after="40"/>
              <w:jc w:val="both"/>
              <w:rPr>
                <w:rFonts w:ascii="Candara" w:eastAsia="Times New Roman" w:hAnsi="Candara" w:cs="Arial"/>
                <w:color w:val="auto"/>
                <w:sz w:val="20"/>
                <w:szCs w:val="20"/>
                <w:lang w:val="en-GB" w:eastAsia="en-GB"/>
              </w:rPr>
            </w:pPr>
            <w:r w:rsidRPr="00F9665F">
              <w:rPr>
                <w:rFonts w:ascii="Candara" w:eastAsia="Times New Roman" w:hAnsi="Candara" w:cs="Arial"/>
                <w:color w:val="auto"/>
                <w:sz w:val="20"/>
                <w:szCs w:val="20"/>
                <w:lang w:val="en-GB" w:eastAsia="en-GB"/>
              </w:rPr>
              <w:t>c) the statute of limitation and expiration periods for tax purposes have been suspended during the time that the state of emergency is in effect.</w:t>
            </w:r>
          </w:p>
          <w:p w14:paraId="581490AB" w14:textId="682029E2" w:rsidR="00487C9F" w:rsidRPr="00F9665F" w:rsidRDefault="00487C9F" w:rsidP="00F35A2E">
            <w:pPr>
              <w:pStyle w:val="Default"/>
              <w:spacing w:after="40"/>
              <w:jc w:val="both"/>
              <w:rPr>
                <w:rFonts w:ascii="Candara" w:eastAsia="Times New Roman" w:hAnsi="Candara" w:cs="Arial"/>
                <w:color w:val="auto"/>
                <w:sz w:val="20"/>
                <w:szCs w:val="20"/>
                <w:lang w:val="en-GB" w:eastAsia="en-GB"/>
              </w:rPr>
            </w:pPr>
            <w:r w:rsidRPr="00F9665F">
              <w:rPr>
                <w:rFonts w:ascii="Candara" w:eastAsia="Times New Roman" w:hAnsi="Candara" w:cs="Arial"/>
                <w:color w:val="auto"/>
                <w:sz w:val="20"/>
                <w:szCs w:val="20"/>
                <w:lang w:val="en-GB" w:eastAsia="en-GB"/>
              </w:rPr>
              <w:t>d) the time limit for debt payments as a result of tax assessments has been extended, including payments which are already in their enforcement period or due under deferral or split payment resolutions</w:t>
            </w:r>
            <w:r w:rsidR="006C7653" w:rsidRPr="00F9665F">
              <w:rPr>
                <w:rFonts w:ascii="Candara" w:eastAsia="Times New Roman" w:hAnsi="Candara" w:cs="Arial"/>
                <w:color w:val="auto"/>
                <w:sz w:val="20"/>
                <w:szCs w:val="20"/>
                <w:lang w:val="en-GB" w:eastAsia="en-GB"/>
              </w:rPr>
              <w:t>;</w:t>
            </w:r>
          </w:p>
          <w:p w14:paraId="34F3C34E" w14:textId="323B2D31" w:rsidR="006C7653" w:rsidRPr="00F9665F" w:rsidRDefault="006C7653"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Helvetica"/>
                <w:color w:val="auto"/>
                <w:sz w:val="20"/>
                <w:szCs w:val="20"/>
                <w:shd w:val="clear" w:color="auto" w:fill="FFFFFF"/>
                <w:lang w:val="en-GB"/>
              </w:rPr>
              <w:t>e) c</w:t>
            </w:r>
            <w:r w:rsidRPr="00F9665F">
              <w:rPr>
                <w:rFonts w:ascii="Candara" w:hAnsi="Candara"/>
                <w:sz w:val="20"/>
                <w:szCs w:val="20"/>
                <w:lang w:val="en-GB"/>
              </w:rPr>
              <w:t>ompanies under redundancy procedures (ERTE) will not pay contributions to the Social Security, to avoid them to dismiss workers.</w:t>
            </w:r>
          </w:p>
          <w:p w14:paraId="472DE5E1" w14:textId="77777777" w:rsidR="001C6B02" w:rsidRPr="00F9665F" w:rsidRDefault="001C6B02"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Loans</w:t>
            </w:r>
            <w:r w:rsidR="00487C9F" w:rsidRPr="00F9665F">
              <w:rPr>
                <w:rFonts w:ascii="Candara" w:hAnsi="Candara" w:cs="Calibri"/>
                <w:b/>
                <w:bCs/>
                <w:color w:val="auto"/>
                <w:sz w:val="20"/>
                <w:szCs w:val="20"/>
                <w:lang w:val="en-GB"/>
              </w:rPr>
              <w:t>.</w:t>
            </w:r>
          </w:p>
          <w:p w14:paraId="0E2687C7" w14:textId="77777777" w:rsidR="00487C9F" w:rsidRPr="00F9665F" w:rsidRDefault="00487C9F"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s="Calibri"/>
                <w:color w:val="auto"/>
                <w:sz w:val="20"/>
                <w:szCs w:val="20"/>
                <w:lang w:val="en-GB"/>
              </w:rPr>
              <w:t>a) t</w:t>
            </w:r>
            <w:r w:rsidRPr="00F9665F">
              <w:rPr>
                <w:rFonts w:ascii="Candara" w:hAnsi="Candara" w:cs="Helvetica"/>
                <w:color w:val="auto"/>
                <w:sz w:val="20"/>
                <w:szCs w:val="20"/>
                <w:shd w:val="clear" w:color="auto" w:fill="FFFFFF"/>
                <w:lang w:val="en-GB"/>
              </w:rPr>
              <w:t>hree months of the mortgage moratorium (including premises and offices) of entrepreneurs, self-employed and professionals, as well as electricity, water or gas consumption.</w:t>
            </w:r>
          </w:p>
          <w:p w14:paraId="285C4FE4" w14:textId="305CE6FD" w:rsidR="009B5A91" w:rsidRPr="00F9665F" w:rsidRDefault="00487C9F" w:rsidP="00F35A2E">
            <w:pPr>
              <w:pStyle w:val="Default"/>
              <w:spacing w:after="40"/>
              <w:jc w:val="both"/>
              <w:rPr>
                <w:rFonts w:ascii="Candara" w:hAnsi="Candara"/>
                <w:color w:val="auto"/>
                <w:sz w:val="20"/>
                <w:szCs w:val="20"/>
                <w:shd w:val="clear" w:color="auto" w:fill="FFFFFF"/>
                <w:lang w:val="en-GB"/>
              </w:rPr>
            </w:pPr>
            <w:r w:rsidRPr="00F9665F">
              <w:rPr>
                <w:rFonts w:ascii="Candara" w:hAnsi="Candara" w:cs="Calibri"/>
                <w:color w:val="auto"/>
                <w:sz w:val="20"/>
                <w:szCs w:val="20"/>
                <w:lang w:val="en-GB"/>
              </w:rPr>
              <w:t xml:space="preserve">b) </w:t>
            </w:r>
            <w:r w:rsidRPr="00F9665F">
              <w:rPr>
                <w:rFonts w:ascii="Candara" w:hAnsi="Candara"/>
                <w:color w:val="auto"/>
                <w:sz w:val="20"/>
                <w:szCs w:val="20"/>
                <w:shd w:val="clear" w:color="auto" w:fill="FFFFFF"/>
                <w:lang w:val="en-GB"/>
              </w:rPr>
              <w:t>the Government guarantees liquidity for at-risk businesses.</w:t>
            </w:r>
            <w:r w:rsidR="009B5A91" w:rsidRPr="00F9665F">
              <w:rPr>
                <w:rFonts w:ascii="Candara" w:hAnsi="Candara"/>
                <w:color w:val="auto"/>
                <w:sz w:val="20"/>
                <w:szCs w:val="20"/>
                <w:shd w:val="clear" w:color="auto" w:fill="FFFFFF"/>
                <w:lang w:val="en-GB"/>
              </w:rPr>
              <w:t xml:space="preserve"> Companies who request will be able to use this guarantee for loans aimed at paying salaries, other bills, cash flow needs, down payments of financial or tax obligations. This will cover up to 80% of total loan amount for </w:t>
            </w:r>
            <w:r w:rsidR="003402A0" w:rsidRPr="00F9665F">
              <w:rPr>
                <w:rFonts w:ascii="Candara" w:hAnsi="Candara"/>
                <w:color w:val="auto"/>
                <w:sz w:val="20"/>
                <w:szCs w:val="20"/>
                <w:shd w:val="clear" w:color="auto" w:fill="FFFFFF"/>
                <w:lang w:val="en-GB"/>
              </w:rPr>
              <w:t>small and medium-size business.</w:t>
            </w:r>
          </w:p>
          <w:p w14:paraId="1CE41DC2" w14:textId="5AD1CA77" w:rsidR="009B5A91" w:rsidRPr="00F9665F" w:rsidRDefault="009B5A91" w:rsidP="00F35A2E">
            <w:pPr>
              <w:pStyle w:val="Default"/>
              <w:spacing w:after="40"/>
              <w:jc w:val="both"/>
              <w:rPr>
                <w:rFonts w:ascii="Candara" w:eastAsia="Times New Roman" w:hAnsi="Candara"/>
                <w:color w:val="auto"/>
                <w:sz w:val="20"/>
                <w:szCs w:val="20"/>
                <w:lang w:val="en-GB" w:eastAsia="en-GB"/>
              </w:rPr>
            </w:pPr>
            <w:r w:rsidRPr="00F9665F">
              <w:rPr>
                <w:rFonts w:ascii="Candara" w:hAnsi="Candara"/>
                <w:color w:val="auto"/>
                <w:sz w:val="20"/>
                <w:szCs w:val="20"/>
                <w:lang w:val="en-GB"/>
              </w:rPr>
              <w:t>c) p</w:t>
            </w:r>
            <w:r w:rsidRPr="00F9665F">
              <w:rPr>
                <w:rFonts w:ascii="Candara" w:eastAsia="Times New Roman" w:hAnsi="Candara"/>
                <w:color w:val="auto"/>
                <w:sz w:val="20"/>
                <w:szCs w:val="20"/>
                <w:lang w:val="en-GB" w:eastAsia="en-GB"/>
              </w:rPr>
              <w:t xml:space="preserve">ayment deferral for loans granted for industry and small and medium-sized </w:t>
            </w:r>
            <w:proofErr w:type="gramStart"/>
            <w:r w:rsidRPr="00F9665F">
              <w:rPr>
                <w:rFonts w:ascii="Candara" w:eastAsia="Times New Roman" w:hAnsi="Candara"/>
                <w:color w:val="auto"/>
                <w:sz w:val="20"/>
                <w:szCs w:val="20"/>
                <w:lang w:val="en-GB" w:eastAsia="en-GB"/>
              </w:rPr>
              <w:t>enterprises  within</w:t>
            </w:r>
            <w:proofErr w:type="gramEnd"/>
            <w:r w:rsidRPr="00F9665F">
              <w:rPr>
                <w:rFonts w:ascii="Candara" w:eastAsia="Times New Roman" w:hAnsi="Candara"/>
                <w:color w:val="auto"/>
                <w:sz w:val="20"/>
                <w:szCs w:val="20"/>
                <w:lang w:val="en-GB" w:eastAsia="en-GB"/>
              </w:rPr>
              <w:t xml:space="preserve"> 6 months.</w:t>
            </w:r>
          </w:p>
          <w:p w14:paraId="765EF48D" w14:textId="77164C5A" w:rsidR="009B5A91" w:rsidRPr="00F9665F" w:rsidRDefault="009B5A91" w:rsidP="0059147F">
            <w:pPr>
              <w:pStyle w:val="Default"/>
              <w:spacing w:after="40"/>
              <w:jc w:val="both"/>
              <w:rPr>
                <w:rFonts w:ascii="Candara" w:hAnsi="Candara" w:cs="Calibri"/>
                <w:color w:val="auto"/>
                <w:sz w:val="20"/>
                <w:szCs w:val="20"/>
                <w:lang w:val="en-GB"/>
              </w:rPr>
            </w:pPr>
            <w:r w:rsidRPr="00F9665F">
              <w:rPr>
                <w:rFonts w:ascii="Candara" w:eastAsia="Times New Roman" w:hAnsi="Candara"/>
                <w:color w:val="auto"/>
                <w:sz w:val="20"/>
                <w:szCs w:val="20"/>
                <w:lang w:val="en-GB" w:eastAsia="en-GB"/>
              </w:rPr>
              <w:t xml:space="preserve">d) </w:t>
            </w:r>
            <w:r w:rsidRPr="00F9665F">
              <w:rPr>
                <w:rFonts w:ascii="Candara" w:hAnsi="Candara"/>
                <w:color w:val="auto"/>
                <w:sz w:val="20"/>
                <w:szCs w:val="20"/>
                <w:shd w:val="clear" w:color="auto" w:fill="FFFFFF"/>
                <w:lang w:val="en-GB"/>
              </w:rPr>
              <w:t>support to grant loans to companies in the most affected sectors, including tourism and transport. The maximum amount granted per company may be up to EUR 500,000, with a fixed interest rate and a repayment period of one to four years. </w:t>
            </w:r>
          </w:p>
        </w:tc>
      </w:tr>
    </w:tbl>
    <w:p w14:paraId="1B6181E5" w14:textId="77777777" w:rsidR="008C3B5A" w:rsidRPr="00F9665F" w:rsidRDefault="008C3B5A" w:rsidP="00F35A2E">
      <w:pPr>
        <w:spacing w:after="40" w:line="240" w:lineRule="auto"/>
        <w:jc w:val="both"/>
        <w:rPr>
          <w:rFonts w:ascii="Candara" w:hAnsi="Candara" w:cstheme="majorHAnsi"/>
          <w:b/>
          <w:bCs/>
          <w:lang w:eastAsia="fr-FR"/>
        </w:rPr>
      </w:pPr>
    </w:p>
    <w:p w14:paraId="399DFC35" w14:textId="58B1234F" w:rsidR="00446D2A" w:rsidRPr="00F9665F" w:rsidRDefault="00FE094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2.5. GEORGIA</w:t>
      </w:r>
      <w:r w:rsidR="00446D2A" w:rsidRPr="00F9665F">
        <w:rPr>
          <w:rFonts w:ascii="Candara" w:hAnsi="Candara" w:cstheme="majorHAnsi"/>
          <w:b/>
          <w:bCs/>
          <w:lang w:eastAsia="fr-FR"/>
        </w:rPr>
        <w:t xml:space="preserve"> AND </w:t>
      </w:r>
      <w:r w:rsidR="0059147F" w:rsidRPr="00F9665F">
        <w:rPr>
          <w:rFonts w:ascii="Candara" w:hAnsi="Candara" w:cstheme="majorHAnsi"/>
          <w:b/>
          <w:bCs/>
          <w:lang w:eastAsia="fr-FR"/>
        </w:rPr>
        <w:t xml:space="preserve">NEIGBOURING COUNTRIES </w:t>
      </w:r>
      <w:r w:rsidR="00446D2A" w:rsidRPr="00F9665F">
        <w:rPr>
          <w:rFonts w:ascii="Candara" w:hAnsi="Candara" w:cstheme="majorHAnsi"/>
          <w:b/>
          <w:bCs/>
          <w:lang w:eastAsia="fr-FR"/>
        </w:rPr>
        <w:t>(ARMENIA, AZERBAIJAN</w:t>
      </w:r>
      <w:r w:rsidR="0059147F" w:rsidRPr="00F9665F">
        <w:rPr>
          <w:rFonts w:ascii="Candara" w:hAnsi="Candara" w:cstheme="majorHAnsi"/>
          <w:b/>
          <w:bCs/>
          <w:lang w:eastAsia="fr-FR"/>
        </w:rPr>
        <w:t xml:space="preserve"> AND TURKEY</w:t>
      </w:r>
      <w:r w:rsidR="00446D2A" w:rsidRPr="00F9665F">
        <w:rPr>
          <w:rFonts w:ascii="Candara" w:hAnsi="Candara" w:cstheme="majorHAnsi"/>
          <w:b/>
          <w:bCs/>
          <w:lang w:eastAsia="fr-FR"/>
        </w:rPr>
        <w:t>)</w:t>
      </w:r>
    </w:p>
    <w:p w14:paraId="1EA46598" w14:textId="23DA2E2B" w:rsidR="0059147F" w:rsidRPr="00F9665F" w:rsidRDefault="0059147F" w:rsidP="006E3F52">
      <w:pPr>
        <w:spacing w:after="40" w:line="240" w:lineRule="auto"/>
        <w:jc w:val="both"/>
        <w:rPr>
          <w:rFonts w:ascii="Candara" w:hAnsi="Candara" w:cstheme="majorHAnsi"/>
          <w:b/>
          <w:bCs/>
          <w:lang w:eastAsia="fr-FR"/>
        </w:rPr>
      </w:pPr>
    </w:p>
    <w:p w14:paraId="0429F912" w14:textId="166B41B3" w:rsidR="0059147F" w:rsidRPr="00F9665F" w:rsidRDefault="0059147F" w:rsidP="006E3F52">
      <w:pPr>
        <w:spacing w:after="40" w:line="240" w:lineRule="auto"/>
        <w:jc w:val="both"/>
        <w:rPr>
          <w:rFonts w:ascii="Candara" w:hAnsi="Candara" w:cstheme="majorHAnsi"/>
          <w:b/>
          <w:bCs/>
          <w:lang w:eastAsia="fr-FR"/>
        </w:rPr>
      </w:pPr>
      <w:r w:rsidRPr="00F9665F">
        <w:rPr>
          <w:rFonts w:ascii="Candara" w:hAnsi="Candara" w:cstheme="majorHAnsi"/>
          <w:b/>
          <w:bCs/>
          <w:lang w:eastAsia="fr-FR"/>
        </w:rPr>
        <w:t>2.5.1. GEORGIA</w:t>
      </w:r>
    </w:p>
    <w:p w14:paraId="2BC43051" w14:textId="77777777" w:rsidR="0059147F" w:rsidRPr="00F9665F" w:rsidRDefault="0059147F" w:rsidP="006E3F52">
      <w:pPr>
        <w:spacing w:after="40" w:line="240" w:lineRule="auto"/>
        <w:jc w:val="both"/>
        <w:rPr>
          <w:rFonts w:ascii="Candara" w:hAnsi="Candara" w:cstheme="majorHAnsi"/>
          <w:b/>
          <w:bCs/>
          <w:lang w:eastAsia="fr-FR"/>
        </w:rPr>
      </w:pPr>
    </w:p>
    <w:p w14:paraId="4D72F97F" w14:textId="2C526577" w:rsidR="00CB2B25" w:rsidRPr="00F9665F" w:rsidRDefault="00CB2B25" w:rsidP="006E3F52">
      <w:pPr>
        <w:spacing w:after="40" w:line="240" w:lineRule="auto"/>
        <w:jc w:val="both"/>
        <w:rPr>
          <w:rFonts w:ascii="Candara" w:hAnsi="Candara" w:cstheme="majorHAnsi"/>
          <w:b/>
          <w:bCs/>
          <w:lang w:eastAsia="fr-FR"/>
        </w:rPr>
      </w:pPr>
      <w:r w:rsidRPr="00F9665F">
        <w:rPr>
          <w:rFonts w:ascii="Candara" w:hAnsi="Candara"/>
        </w:rPr>
        <w:t>Georgian researchers from International school of economics at Tbilisi State University in the policy note “t</w:t>
      </w:r>
      <w:r w:rsidRPr="00F9665F">
        <w:rPr>
          <w:rFonts w:ascii="Candara" w:hAnsi="Candara" w:cs="SegoeUI-Bold"/>
        </w:rPr>
        <w:t>he Social Impacts of COVID-19 – Case for a Universal Support Scheme?</w:t>
      </w:r>
      <w:r w:rsidRPr="00F9665F">
        <w:rPr>
          <w:rStyle w:val="FootnoteReference"/>
          <w:rFonts w:ascii="Candara" w:hAnsi="Candara" w:cs="SegoeUI-Bold"/>
        </w:rPr>
        <w:footnoteReference w:id="42"/>
      </w:r>
      <w:r w:rsidRPr="00F9665F">
        <w:rPr>
          <w:rFonts w:ascii="Candara" w:hAnsi="Candara" w:cs="SegoeUI-Bold"/>
        </w:rPr>
        <w:t xml:space="preserve"> noted that c</w:t>
      </w:r>
      <w:r w:rsidRPr="00F9665F">
        <w:rPr>
          <w:rFonts w:ascii="Candara" w:hAnsi="Candara" w:cs="Calibri"/>
        </w:rPr>
        <w:t xml:space="preserve">lose to 30 percent of hired workers face a high risk of job displacement, mostly driven by an expected fall in economic activity in the Trade, Construction, Manufacturing, and Accommodation and Food Services sectors. The least impacted industries are projected to be Education, Public Administration and </w:t>
      </w:r>
      <w:r w:rsidR="0059147F" w:rsidRPr="00F9665F">
        <w:rPr>
          <w:rFonts w:ascii="Candara" w:hAnsi="Candara" w:cs="Calibri"/>
        </w:rPr>
        <w:t>Defence</w:t>
      </w:r>
      <w:r w:rsidRPr="00F9665F">
        <w:rPr>
          <w:rFonts w:ascii="Candara" w:hAnsi="Candara" w:cs="Calibri"/>
        </w:rPr>
        <w:t xml:space="preserve">, Utilities, and Health. The majority of self-employed are active in the Agricultural sector, which faces a moderate impact for several reasons: the closedown of open food markets, </w:t>
      </w:r>
      <w:r w:rsidRPr="00F9665F">
        <w:rPr>
          <w:rFonts w:ascii="Candara" w:hAnsi="Candara" w:cs="Calibri"/>
        </w:rPr>
        <w:lastRenderedPageBreak/>
        <w:t>restrictions on transportation, and a partial decline in demand (mostly from the food service sector). Although Agriculture is not projected to be severely affected, a substantial number of the self-employed (mostly subsistence farmers) in this sector, considering their significantly lower than average baseline earnings, may require special policy emphasis within this group. Finally, it should be emphasized that the severity of impacts across sectors will further depend on the longevity of the lockdown measures and the sequence in which they may be lifted for different economic activities.</w:t>
      </w:r>
    </w:p>
    <w:p w14:paraId="7BCE0E1C" w14:textId="77777777" w:rsidR="0059147F" w:rsidRPr="00F9665F" w:rsidRDefault="0059147F" w:rsidP="006E3F52">
      <w:pPr>
        <w:spacing w:after="40" w:line="240" w:lineRule="auto"/>
        <w:jc w:val="both"/>
        <w:rPr>
          <w:rFonts w:ascii="Candara" w:hAnsi="Candara" w:cstheme="majorHAnsi"/>
          <w:b/>
          <w:bCs/>
          <w:lang w:eastAsia="fr-FR"/>
        </w:rPr>
      </w:pPr>
    </w:p>
    <w:p w14:paraId="73501251" w14:textId="3F36EF1D" w:rsidR="009B4BC5" w:rsidRPr="00F9665F" w:rsidRDefault="009B4BC5" w:rsidP="006E3F52">
      <w:pPr>
        <w:spacing w:after="40" w:line="240" w:lineRule="auto"/>
        <w:jc w:val="both"/>
        <w:rPr>
          <w:rFonts w:ascii="Candara" w:hAnsi="Candara" w:cstheme="majorHAnsi"/>
          <w:b/>
          <w:bCs/>
          <w:lang w:eastAsia="fr-FR"/>
        </w:rPr>
      </w:pPr>
      <w:r w:rsidRPr="00F9665F">
        <w:rPr>
          <w:rFonts w:ascii="Candara" w:hAnsi="Candara" w:cstheme="majorHAnsi"/>
          <w:b/>
          <w:bCs/>
          <w:lang w:eastAsia="fr-FR"/>
        </w:rPr>
        <w:t>2.5.1.1. Social assistance</w:t>
      </w:r>
    </w:p>
    <w:p w14:paraId="055CAFC7" w14:textId="77777777" w:rsidR="0058580D" w:rsidRPr="00F9665F" w:rsidRDefault="0058580D" w:rsidP="006E3F52">
      <w:pPr>
        <w:shd w:val="clear" w:color="auto" w:fill="FFFFFF"/>
        <w:spacing w:after="40" w:line="240" w:lineRule="auto"/>
        <w:jc w:val="both"/>
        <w:rPr>
          <w:rFonts w:ascii="Candara" w:eastAsia="Times New Roman" w:hAnsi="Candara" w:cstheme="minorHAnsi"/>
          <w:color w:val="000000" w:themeColor="text1"/>
          <w:lang w:bidi="bn-IN"/>
        </w:rPr>
      </w:pPr>
      <w:r w:rsidRPr="00F9665F">
        <w:rPr>
          <w:rFonts w:ascii="Candara" w:eastAsia="Times New Roman" w:hAnsi="Candara" w:cstheme="minorHAnsi"/>
          <w:b/>
          <w:bCs/>
          <w:color w:val="000000" w:themeColor="text1"/>
          <w:lang w:bidi="bn-IN"/>
        </w:rPr>
        <w:t>Utility Bill Payments</w:t>
      </w:r>
      <w:r w:rsidRPr="00F9665F">
        <w:rPr>
          <w:rFonts w:ascii="Candara" w:eastAsia="Times New Roman" w:hAnsi="Candara" w:cstheme="minorHAnsi"/>
          <w:color w:val="000000" w:themeColor="text1"/>
          <w:lang w:bidi="bn-IN"/>
        </w:rPr>
        <w:t xml:space="preserve"> for the general public in the first three months of the pandemic. </w:t>
      </w:r>
      <w:r w:rsidRPr="00F9665F">
        <w:rPr>
          <w:rFonts w:ascii="Candara" w:hAnsi="Candara" w:cstheme="minorHAnsi"/>
          <w:color w:val="000000" w:themeColor="text1"/>
        </w:rPr>
        <w:t>The Georgian government will cover utility fees, including sanitary service, gas and water bills for three months (March, April, May) for households which consume less than 200 kWh of electricity and 200 cubic meters of natural gas per month. The electricity concession applies to 1.2 million households, while the natural gas concession applies to 671,000 families. </w:t>
      </w:r>
    </w:p>
    <w:p w14:paraId="76B893C2" w14:textId="77777777" w:rsidR="0058580D" w:rsidRPr="00F9665F" w:rsidRDefault="0058580D" w:rsidP="006E3F52">
      <w:pPr>
        <w:shd w:val="clear" w:color="auto" w:fill="FFFFFF"/>
        <w:spacing w:after="40" w:line="240" w:lineRule="auto"/>
        <w:jc w:val="both"/>
        <w:rPr>
          <w:rFonts w:ascii="Candara" w:hAnsi="Candara" w:cstheme="minorHAnsi"/>
          <w:color w:val="000000" w:themeColor="text1"/>
          <w:shd w:val="clear" w:color="auto" w:fill="FFFFFF"/>
        </w:rPr>
      </w:pPr>
      <w:r w:rsidRPr="00F9665F">
        <w:rPr>
          <w:rFonts w:ascii="Candara" w:eastAsia="Times New Roman" w:hAnsi="Candara" w:cstheme="minorHAnsi"/>
          <w:color w:val="000000" w:themeColor="text1"/>
          <w:lang w:bidi="bn-IN"/>
        </w:rPr>
        <w:t xml:space="preserve">Establishing </w:t>
      </w:r>
      <w:r w:rsidRPr="00F9665F">
        <w:rPr>
          <w:rFonts w:ascii="Candara" w:eastAsia="Times New Roman" w:hAnsi="Candara" w:cstheme="minorHAnsi"/>
          <w:b/>
          <w:bCs/>
          <w:color w:val="000000" w:themeColor="text1"/>
          <w:lang w:bidi="bn-IN"/>
        </w:rPr>
        <w:t xml:space="preserve">Price Controls for 9 Critical Food items. </w:t>
      </w:r>
      <w:r w:rsidRPr="00F9665F">
        <w:rPr>
          <w:rFonts w:ascii="Candara" w:hAnsi="Candara" w:cstheme="minorHAnsi"/>
          <w:color w:val="000000" w:themeColor="text1"/>
          <w:shd w:val="clear" w:color="auto" w:fill="FFFFFF"/>
        </w:rPr>
        <w:t xml:space="preserve">A price restraint mechanism is ready and has been agreed upon between business and the government. The products prices which will not be changed are rice, pasta, sunflower oil, flour, sugar, wheat, buckwheat, beans, milk powder and its products. </w:t>
      </w:r>
    </w:p>
    <w:p w14:paraId="56D4D3FF" w14:textId="0D7A3619" w:rsidR="0058580D" w:rsidRPr="00F9665F" w:rsidRDefault="0058580D" w:rsidP="006E3F52">
      <w:pPr>
        <w:shd w:val="clear" w:color="auto" w:fill="FFFFFF"/>
        <w:spacing w:after="40" w:line="240" w:lineRule="auto"/>
        <w:jc w:val="both"/>
        <w:rPr>
          <w:rFonts w:ascii="Candara" w:hAnsi="Candara" w:cstheme="minorHAnsi"/>
          <w:color w:val="000000" w:themeColor="text1"/>
          <w:shd w:val="clear" w:color="auto" w:fill="FFFFFF"/>
        </w:rPr>
      </w:pPr>
      <w:r w:rsidRPr="00F9665F">
        <w:rPr>
          <w:rFonts w:ascii="Candara" w:eastAsia="Times New Roman" w:hAnsi="Candara" w:cstheme="minorHAnsi"/>
          <w:b/>
          <w:bCs/>
          <w:color w:val="000000" w:themeColor="text1"/>
          <w:lang w:bidi="bn-IN"/>
        </w:rPr>
        <w:t>Tax Concessions for the private sector</w:t>
      </w:r>
      <w:r w:rsidRPr="00F9665F">
        <w:rPr>
          <w:rFonts w:ascii="Candara" w:hAnsi="Candara" w:cstheme="minorHAnsi"/>
          <w:color w:val="000000" w:themeColor="text1"/>
          <w:shd w:val="clear" w:color="auto" w:fill="FFFFFF"/>
        </w:rPr>
        <w:t xml:space="preserve">. </w:t>
      </w:r>
      <w:r w:rsidRPr="00F9665F">
        <w:rPr>
          <w:rFonts w:ascii="Candara" w:eastAsia="Times New Roman" w:hAnsi="Candara" w:cstheme="minorHAnsi"/>
          <w:color w:val="000000" w:themeColor="text1"/>
          <w:lang w:bidi="bn-IN"/>
        </w:rPr>
        <w:t>The government will postpone the payment of property and income taxes for four months for hotels, restaurants, travel agencies, transport and tour companies in Georgia. This will leave more than 100 million GEL financial resources in this sector during four months (March, April, May, June, and will benefit about 18,000 companies and 50,000 employees.</w:t>
      </w:r>
    </w:p>
    <w:p w14:paraId="79D45489" w14:textId="73C95876" w:rsidR="006E3F52" w:rsidRPr="00F9665F" w:rsidRDefault="006E3F52" w:rsidP="006E3F52">
      <w:pPr>
        <w:spacing w:after="40" w:line="240" w:lineRule="auto"/>
        <w:jc w:val="both"/>
        <w:rPr>
          <w:rFonts w:ascii="Candara" w:hAnsi="Candara" w:cstheme="minorHAnsi"/>
          <w:color w:val="000000" w:themeColor="text1"/>
        </w:rPr>
      </w:pPr>
      <w:r w:rsidRPr="00F9665F">
        <w:rPr>
          <w:rFonts w:ascii="Candara" w:hAnsi="Candara" w:cstheme="minorHAnsi"/>
          <w:b/>
          <w:bCs/>
          <w:color w:val="000000" w:themeColor="text1"/>
        </w:rPr>
        <w:t xml:space="preserve">Payment of the April Pension in advance to assist citizens in risk group. </w:t>
      </w:r>
      <w:r w:rsidRPr="00F9665F">
        <w:rPr>
          <w:rFonts w:ascii="Candara" w:hAnsi="Candara" w:cstheme="minorHAnsi"/>
          <w:color w:val="000000" w:themeColor="text1"/>
        </w:rPr>
        <w:t xml:space="preserve">The Government of Georgia, in cooperation with Liberty Bank, decided to provide pension recipients of all ages without exception with pension payments for the month of April in advance, in order to prevent the spread of the coronavirus in the country. The government has already allocated the relevant funds from the state budget. Liberty Bank has transferred 100 million GEL in pensions in advance to citizens of Georgia who are in a high-risk group for the coronavirus. </w:t>
      </w:r>
    </w:p>
    <w:p w14:paraId="218B016C" w14:textId="37973012" w:rsidR="006E3F52" w:rsidRPr="00F9665F" w:rsidRDefault="006E3F52" w:rsidP="006E3F52">
      <w:pPr>
        <w:pStyle w:val="NormalWeb"/>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Pensions are being issued using different regulations in order to prevent the spread of the virus. Specifically, receiving pension payments in cash will only be possible in accordance with the schedule that was announced by Liberty Bank in advance. Liberty Bank understands contactless payment methods are safer for preventing the spread of the coronavirus, and for this reason April pensions were transferred in advance to the pensioners’ social cards; thus, pensioners will be able to use the funds available on their accounts at retail outlets – pharmacies or stores, as well as for the payment of utility bills, as soon as the funds are transferred, i.e., from 28 March.</w:t>
      </w:r>
    </w:p>
    <w:p w14:paraId="3E1C02AC" w14:textId="72D7F723" w:rsidR="006C7653" w:rsidRPr="00F9665F" w:rsidRDefault="006C7653" w:rsidP="006C7653">
      <w:pPr>
        <w:autoSpaceDE w:val="0"/>
        <w:autoSpaceDN w:val="0"/>
        <w:adjustRightInd w:val="0"/>
        <w:spacing w:after="0" w:line="240" w:lineRule="auto"/>
        <w:jc w:val="both"/>
        <w:rPr>
          <w:rFonts w:ascii="Candara" w:hAnsi="Candara" w:cstheme="minorHAnsi"/>
          <w:color w:val="000000" w:themeColor="text1"/>
        </w:rPr>
      </w:pPr>
      <w:r w:rsidRPr="00F9665F">
        <w:rPr>
          <w:rFonts w:ascii="Candara" w:hAnsi="Candara" w:cs="Times New Roman"/>
          <w:b/>
          <w:bCs/>
          <w:color w:val="000000"/>
        </w:rPr>
        <w:t>Out of pocket</w:t>
      </w:r>
      <w:r w:rsidRPr="00F9665F">
        <w:rPr>
          <w:rFonts w:ascii="Candara" w:hAnsi="Candara" w:cs="Times New Roman"/>
          <w:color w:val="000000"/>
        </w:rPr>
        <w:t xml:space="preserve"> </w:t>
      </w:r>
      <w:r w:rsidRPr="00F9665F">
        <w:rPr>
          <w:rFonts w:ascii="Candara" w:hAnsi="Candara" w:cs="Times New Roman"/>
          <w:b/>
          <w:bCs/>
          <w:color w:val="000000"/>
        </w:rPr>
        <w:t>co-payments</w:t>
      </w:r>
      <w:r w:rsidRPr="00F9665F">
        <w:rPr>
          <w:rFonts w:ascii="Candara" w:hAnsi="Candara" w:cs="Times New Roman"/>
          <w:color w:val="000000"/>
        </w:rPr>
        <w:t xml:space="preserve"> for Covid-19 related expenditures are fully subsidized by the government for all. </w:t>
      </w:r>
    </w:p>
    <w:p w14:paraId="59D9BB85" w14:textId="1CDC9087" w:rsidR="006E3F52" w:rsidRPr="00F9665F" w:rsidRDefault="006E3F52" w:rsidP="006E3F52">
      <w:pPr>
        <w:pStyle w:val="NormalWeb"/>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b/>
          <w:bCs/>
          <w:color w:val="000000" w:themeColor="text1"/>
          <w:sz w:val="22"/>
          <w:szCs w:val="22"/>
          <w:lang w:val="en-GB"/>
        </w:rPr>
        <w:t>Initiatives of MOLSHA</w:t>
      </w:r>
      <w:r w:rsidRPr="00F9665F">
        <w:rPr>
          <w:rFonts w:ascii="Candara" w:hAnsi="Candara" w:cstheme="minorHAnsi"/>
          <w:color w:val="000000" w:themeColor="text1"/>
          <w:sz w:val="22"/>
          <w:szCs w:val="22"/>
          <w:lang w:val="en-GB"/>
        </w:rPr>
        <w:t>. Food and sanitary items are distribut</w:t>
      </w:r>
      <w:r w:rsidR="00401AC2" w:rsidRPr="00F9665F">
        <w:rPr>
          <w:rFonts w:ascii="Candara" w:hAnsi="Candara" w:cstheme="minorHAnsi"/>
          <w:color w:val="000000" w:themeColor="text1"/>
          <w:sz w:val="22"/>
          <w:szCs w:val="22"/>
          <w:lang w:val="en-GB"/>
        </w:rPr>
        <w:t>ed to</w:t>
      </w:r>
      <w:r w:rsidRPr="00F9665F">
        <w:rPr>
          <w:rFonts w:ascii="Candara" w:hAnsi="Candara" w:cstheme="minorHAnsi"/>
          <w:color w:val="000000" w:themeColor="text1"/>
          <w:sz w:val="22"/>
          <w:szCs w:val="22"/>
          <w:lang w:val="en-GB"/>
        </w:rPr>
        <w:t xml:space="preserve"> internally displaced persons. </w:t>
      </w:r>
    </w:p>
    <w:p w14:paraId="01A7E796" w14:textId="54A15299" w:rsidR="006E3F52" w:rsidRPr="00F9665F" w:rsidRDefault="006E3F52" w:rsidP="006E3F52">
      <w:pPr>
        <w:pStyle w:val="NormalWeb"/>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b/>
          <w:bCs/>
          <w:color w:val="000000" w:themeColor="text1"/>
          <w:sz w:val="22"/>
          <w:szCs w:val="22"/>
          <w:lang w:val="en-GB"/>
        </w:rPr>
        <w:t xml:space="preserve">Initiatives of Tbilisi </w:t>
      </w:r>
      <w:r w:rsidR="00401AC2" w:rsidRPr="00F9665F">
        <w:rPr>
          <w:rFonts w:ascii="Candara" w:hAnsi="Candara" w:cstheme="minorHAnsi"/>
          <w:b/>
          <w:bCs/>
          <w:color w:val="000000" w:themeColor="text1"/>
          <w:sz w:val="22"/>
          <w:szCs w:val="22"/>
          <w:lang w:val="en-GB"/>
        </w:rPr>
        <w:t>M</w:t>
      </w:r>
      <w:r w:rsidRPr="00F9665F">
        <w:rPr>
          <w:rFonts w:ascii="Candara" w:hAnsi="Candara" w:cstheme="minorHAnsi"/>
          <w:b/>
          <w:bCs/>
          <w:color w:val="000000" w:themeColor="text1"/>
          <w:sz w:val="22"/>
          <w:szCs w:val="22"/>
          <w:lang w:val="en-GB"/>
        </w:rPr>
        <w:t>unicipality:</w:t>
      </w:r>
    </w:p>
    <w:p w14:paraId="07822F15" w14:textId="77777777" w:rsidR="006E3F52" w:rsidRPr="00F9665F" w:rsidRDefault="006E3F52" w:rsidP="00D513A8">
      <w:pPr>
        <w:pStyle w:val="ListParagraph"/>
        <w:numPr>
          <w:ilvl w:val="0"/>
          <w:numId w:val="53"/>
        </w:numPr>
        <w:spacing w:after="40" w:line="240" w:lineRule="auto"/>
        <w:jc w:val="both"/>
        <w:rPr>
          <w:rFonts w:ascii="Candara" w:hAnsi="Candara" w:cstheme="minorHAnsi"/>
          <w:color w:val="000000" w:themeColor="text1"/>
        </w:rPr>
      </w:pPr>
      <w:r w:rsidRPr="00F9665F">
        <w:rPr>
          <w:rFonts w:ascii="Candara" w:hAnsi="Candara" w:cstheme="minorHAnsi"/>
          <w:color w:val="000000" w:themeColor="text1"/>
        </w:rPr>
        <w:t xml:space="preserve">Delivery of products in Tbilisi Kindergartens. Upon the recommendation of the Mayor of Tbilisi and the Interagency Coordination Council, delivery of products to the parents of children in public gardens of the capital was started. The packages contain 12 types of non-perishable products. Special spaces are arranged in the kindergartens, where sanitary-hygienic norms and the basic rules are respected, all kindergartens were provided with instructions in advance to prevent the spread of coronavirus. </w:t>
      </w:r>
    </w:p>
    <w:p w14:paraId="0167BCA1" w14:textId="6B4484F2" w:rsidR="006E3F52" w:rsidRPr="00F9665F" w:rsidRDefault="006E3F52" w:rsidP="00D513A8">
      <w:pPr>
        <w:pStyle w:val="ListParagraph"/>
        <w:numPr>
          <w:ilvl w:val="0"/>
          <w:numId w:val="53"/>
        </w:numPr>
        <w:spacing w:after="40" w:line="240" w:lineRule="auto"/>
        <w:jc w:val="both"/>
        <w:rPr>
          <w:rFonts w:ascii="Candara" w:hAnsi="Candara" w:cstheme="minorHAnsi"/>
          <w:b/>
          <w:bCs/>
          <w:color w:val="000000" w:themeColor="text1"/>
        </w:rPr>
      </w:pPr>
      <w:r w:rsidRPr="00F9665F">
        <w:rPr>
          <w:rFonts w:ascii="Candara" w:hAnsi="Candara" w:cstheme="minorHAnsi"/>
          <w:color w:val="000000" w:themeColor="text1"/>
        </w:rPr>
        <w:t xml:space="preserve">Distribution of Gift Sets to </w:t>
      </w:r>
      <w:proofErr w:type="spellStart"/>
      <w:r w:rsidRPr="00F9665F">
        <w:rPr>
          <w:rFonts w:ascii="Candara" w:hAnsi="Candara" w:cstheme="minorHAnsi"/>
          <w:color w:val="000000" w:themeColor="text1"/>
        </w:rPr>
        <w:t>Varketili</w:t>
      </w:r>
      <w:proofErr w:type="spellEnd"/>
      <w:r w:rsidRPr="00F9665F">
        <w:rPr>
          <w:rFonts w:ascii="Candara" w:hAnsi="Candara" w:cstheme="minorHAnsi"/>
          <w:color w:val="000000" w:themeColor="text1"/>
        </w:rPr>
        <w:t xml:space="preserve"> and Didi </w:t>
      </w:r>
      <w:proofErr w:type="spellStart"/>
      <w:r w:rsidRPr="00F9665F">
        <w:rPr>
          <w:rFonts w:ascii="Candara" w:hAnsi="Candara" w:cstheme="minorHAnsi"/>
          <w:color w:val="000000" w:themeColor="text1"/>
        </w:rPr>
        <w:t>Dighomi</w:t>
      </w:r>
      <w:proofErr w:type="spellEnd"/>
      <w:r w:rsidRPr="00F9665F">
        <w:rPr>
          <w:rFonts w:ascii="Candara" w:hAnsi="Candara" w:cstheme="minorHAnsi"/>
          <w:color w:val="000000" w:themeColor="text1"/>
        </w:rPr>
        <w:t xml:space="preserve"> Social Housing Dwellers. With the joint effort of Tbilisi City Hall and Ai Group, 64 families living in </w:t>
      </w:r>
      <w:proofErr w:type="spellStart"/>
      <w:r w:rsidRPr="00F9665F">
        <w:rPr>
          <w:rFonts w:ascii="Candara" w:hAnsi="Candara" w:cstheme="minorHAnsi"/>
          <w:color w:val="000000" w:themeColor="text1"/>
        </w:rPr>
        <w:t>Varketili</w:t>
      </w:r>
      <w:proofErr w:type="spellEnd"/>
      <w:r w:rsidRPr="00F9665F">
        <w:rPr>
          <w:rFonts w:ascii="Candara" w:hAnsi="Candara" w:cstheme="minorHAnsi"/>
          <w:color w:val="000000" w:themeColor="text1"/>
        </w:rPr>
        <w:t xml:space="preserve"> and Didi </w:t>
      </w:r>
      <w:proofErr w:type="spellStart"/>
      <w:r w:rsidRPr="00F9665F">
        <w:rPr>
          <w:rFonts w:ascii="Candara" w:hAnsi="Candara" w:cstheme="minorHAnsi"/>
          <w:color w:val="000000" w:themeColor="text1"/>
        </w:rPr>
        <w:t>Digomi</w:t>
      </w:r>
      <w:proofErr w:type="spellEnd"/>
      <w:r w:rsidRPr="00F9665F">
        <w:rPr>
          <w:rFonts w:ascii="Candara" w:hAnsi="Candara" w:cstheme="minorHAnsi"/>
          <w:color w:val="000000" w:themeColor="text1"/>
        </w:rPr>
        <w:t xml:space="preserve"> social housing have been passed on food products and essentials (non-perishable food products which is about one-month ration pack). Ai Group supplied gift sets to 71 families living in </w:t>
      </w:r>
      <w:proofErr w:type="spellStart"/>
      <w:r w:rsidRPr="00F9665F">
        <w:rPr>
          <w:rFonts w:ascii="Candara" w:hAnsi="Candara" w:cstheme="minorHAnsi"/>
          <w:color w:val="000000" w:themeColor="text1"/>
        </w:rPr>
        <w:lastRenderedPageBreak/>
        <w:t>Orkhevi</w:t>
      </w:r>
      <w:proofErr w:type="spellEnd"/>
      <w:r w:rsidRPr="00F9665F">
        <w:rPr>
          <w:rFonts w:ascii="Candara" w:hAnsi="Candara" w:cstheme="minorHAnsi"/>
          <w:color w:val="000000" w:themeColor="text1"/>
        </w:rPr>
        <w:t xml:space="preserve"> social housing as well. The gift sets collected as part of the campaign to help citizens launched by the Mayor comprise non-perishable products and essentials. Tbilisi City Hall will continue to provide assistance to social housings.</w:t>
      </w:r>
    </w:p>
    <w:p w14:paraId="52894DC4" w14:textId="77777777" w:rsidR="006E3F52" w:rsidRPr="00F9665F" w:rsidRDefault="006E3F52" w:rsidP="00D513A8">
      <w:pPr>
        <w:pStyle w:val="ListParagraph"/>
        <w:numPr>
          <w:ilvl w:val="0"/>
          <w:numId w:val="53"/>
        </w:numPr>
        <w:spacing w:after="40" w:line="240" w:lineRule="auto"/>
        <w:jc w:val="both"/>
        <w:rPr>
          <w:rFonts w:ascii="Candara" w:hAnsi="Candara" w:cstheme="minorHAnsi"/>
          <w:color w:val="000000" w:themeColor="text1"/>
        </w:rPr>
      </w:pPr>
      <w:r w:rsidRPr="00F9665F">
        <w:rPr>
          <w:rFonts w:ascii="Candara" w:hAnsi="Candara" w:cstheme="minorHAnsi"/>
          <w:color w:val="000000" w:themeColor="text1"/>
        </w:rPr>
        <w:t xml:space="preserve">Provision of People with Disabilities with non-perishable food products and essentials. Special packages consisting of non-perishable food products and essentials have been supplied by </w:t>
      </w:r>
      <w:proofErr w:type="spellStart"/>
      <w:r w:rsidRPr="00F9665F">
        <w:rPr>
          <w:rFonts w:ascii="Candara" w:hAnsi="Candara" w:cstheme="minorHAnsi"/>
          <w:color w:val="000000" w:themeColor="text1"/>
        </w:rPr>
        <w:t>Aversi</w:t>
      </w:r>
      <w:proofErr w:type="spellEnd"/>
      <w:r w:rsidRPr="00F9665F">
        <w:rPr>
          <w:rFonts w:ascii="Candara" w:hAnsi="Candara" w:cstheme="minorHAnsi"/>
          <w:color w:val="000000" w:themeColor="text1"/>
        </w:rPr>
        <w:t xml:space="preserve"> Pharma Ltd and the Gulf company, and were distributed to 333 persons with disabilities in total.</w:t>
      </w:r>
    </w:p>
    <w:p w14:paraId="1E7BB735" w14:textId="1520D64D" w:rsidR="006E3F52" w:rsidRPr="00F9665F" w:rsidRDefault="006E3F52" w:rsidP="00D513A8">
      <w:pPr>
        <w:pStyle w:val="ListParagraph"/>
        <w:numPr>
          <w:ilvl w:val="0"/>
          <w:numId w:val="53"/>
        </w:numPr>
        <w:spacing w:after="40" w:line="240" w:lineRule="auto"/>
        <w:jc w:val="both"/>
        <w:rPr>
          <w:rFonts w:ascii="Candara" w:hAnsi="Candara" w:cstheme="minorHAnsi"/>
          <w:b/>
          <w:bCs/>
          <w:color w:val="000000" w:themeColor="text1"/>
        </w:rPr>
      </w:pPr>
      <w:r w:rsidRPr="00F9665F">
        <w:rPr>
          <w:rFonts w:ascii="Candara" w:hAnsi="Candara" w:cstheme="minorHAnsi"/>
          <w:color w:val="000000" w:themeColor="text1"/>
          <w:lang w:bidi="bn-IN"/>
        </w:rPr>
        <w:t xml:space="preserve">Campaign to help Socially Vulnerable Large Families. Campaign to help socially vulnerable large families is organized by the Tbilisi City Assembly. Food products and essentials for more than 300 large families were donated to the City Assembly by the </w:t>
      </w:r>
      <w:proofErr w:type="spellStart"/>
      <w:r w:rsidRPr="00F9665F">
        <w:rPr>
          <w:rFonts w:ascii="Candara" w:hAnsi="Candara" w:cstheme="minorHAnsi"/>
          <w:color w:val="000000" w:themeColor="text1"/>
          <w:lang w:bidi="bn-IN"/>
        </w:rPr>
        <w:t>Greenlife</w:t>
      </w:r>
      <w:proofErr w:type="spellEnd"/>
      <w:r w:rsidRPr="00F9665F">
        <w:rPr>
          <w:rFonts w:ascii="Candara" w:hAnsi="Candara" w:cstheme="minorHAnsi"/>
          <w:color w:val="000000" w:themeColor="text1"/>
          <w:lang w:bidi="bn-IN"/>
        </w:rPr>
        <w:t xml:space="preserve"> company (150 gift sets), Solo Development (100 gift sets) and Audit Service (60 gift sets).</w:t>
      </w:r>
    </w:p>
    <w:p w14:paraId="43BA6A12" w14:textId="4E156B6B" w:rsidR="0059147F" w:rsidRPr="00F9665F" w:rsidRDefault="006E3F52" w:rsidP="006E3F52">
      <w:pPr>
        <w:spacing w:after="40" w:line="240" w:lineRule="auto"/>
        <w:jc w:val="both"/>
        <w:rPr>
          <w:rFonts w:ascii="Candara" w:hAnsi="Candara" w:cstheme="majorHAnsi"/>
          <w:b/>
          <w:bCs/>
          <w:lang w:eastAsia="fr-FR"/>
        </w:rPr>
      </w:pPr>
      <w:r w:rsidRPr="00F9665F">
        <w:rPr>
          <w:rFonts w:ascii="Candara" w:hAnsi="Candara" w:cstheme="minorHAnsi"/>
          <w:color w:val="000000" w:themeColor="text1"/>
          <w:lang w:bidi="bn-IN"/>
        </w:rPr>
        <w:t xml:space="preserve"> </w:t>
      </w:r>
    </w:p>
    <w:p w14:paraId="28D0BE01" w14:textId="2B004095" w:rsidR="00BA0DFB" w:rsidRPr="00F9665F" w:rsidRDefault="00BA0DFB" w:rsidP="006E3F52">
      <w:pPr>
        <w:spacing w:after="40" w:line="240" w:lineRule="auto"/>
        <w:jc w:val="both"/>
        <w:rPr>
          <w:rFonts w:ascii="Candara" w:hAnsi="Candara" w:cstheme="majorHAnsi"/>
          <w:b/>
          <w:bCs/>
          <w:lang w:eastAsia="fr-FR"/>
        </w:rPr>
      </w:pPr>
      <w:r w:rsidRPr="00F9665F">
        <w:rPr>
          <w:rFonts w:ascii="Candara" w:hAnsi="Candara" w:cstheme="majorHAnsi"/>
          <w:b/>
          <w:bCs/>
          <w:lang w:eastAsia="fr-FR"/>
        </w:rPr>
        <w:t>2.5.1.</w:t>
      </w:r>
      <w:r w:rsidR="009B4BC5" w:rsidRPr="00F9665F">
        <w:rPr>
          <w:rFonts w:ascii="Candara" w:hAnsi="Candara" w:cstheme="majorHAnsi"/>
          <w:b/>
          <w:bCs/>
          <w:lang w:eastAsia="fr-FR"/>
        </w:rPr>
        <w:t>2</w:t>
      </w:r>
      <w:r w:rsidRPr="00F9665F">
        <w:rPr>
          <w:rFonts w:ascii="Candara" w:hAnsi="Candara" w:cstheme="majorHAnsi"/>
          <w:b/>
          <w:bCs/>
          <w:lang w:eastAsia="fr-FR"/>
        </w:rPr>
        <w:t xml:space="preserve">. Social insurance </w:t>
      </w:r>
    </w:p>
    <w:p w14:paraId="67C94876" w14:textId="71FE8BE3" w:rsidR="009B4BC5" w:rsidRPr="00F9665F" w:rsidRDefault="006656E6" w:rsidP="006E3F52">
      <w:pPr>
        <w:spacing w:after="40" w:line="240" w:lineRule="auto"/>
        <w:jc w:val="both"/>
        <w:rPr>
          <w:rFonts w:ascii="Candara" w:hAnsi="Candara" w:cs="Helvetica"/>
          <w:shd w:val="clear" w:color="auto" w:fill="FFFFFF"/>
        </w:rPr>
      </w:pPr>
      <w:r w:rsidRPr="00F9665F">
        <w:rPr>
          <w:rFonts w:ascii="Candara" w:hAnsi="Candara" w:cs="Helvetica"/>
          <w:shd w:val="clear" w:color="auto" w:fill="FFFFFF"/>
        </w:rPr>
        <w:t>In the area of social protection, the government announced various measures in Government Decree No. 184, issued on 23 March 2020</w:t>
      </w:r>
      <w:r w:rsidR="001C6B02" w:rsidRPr="00F9665F">
        <w:rPr>
          <w:rFonts w:ascii="Candara" w:hAnsi="Candara" w:cs="Helvetica"/>
          <w:shd w:val="clear" w:color="auto" w:fill="FFFFFF"/>
        </w:rPr>
        <w:t xml:space="preserve"> „</w:t>
      </w:r>
      <w:r w:rsidR="001C6B02" w:rsidRPr="00F9665F">
        <w:rPr>
          <w:rFonts w:ascii="Candara" w:hAnsi="Candara"/>
        </w:rPr>
        <w:t>On the Approval of Measures to be Implemented in connection with the Prevention of the Spread of the Novel Coronavirus (COVID-19) in Georgia”</w:t>
      </w:r>
      <w:r w:rsidRPr="00F9665F">
        <w:rPr>
          <w:rFonts w:ascii="Candara" w:hAnsi="Candara"/>
        </w:rPr>
        <w:t>.</w:t>
      </w:r>
      <w:r w:rsidRPr="00F9665F">
        <w:rPr>
          <w:rFonts w:ascii="Candara" w:hAnsi="Candara" w:cs="Helvetica"/>
          <w:shd w:val="clear" w:color="auto" w:fill="FFFFFF"/>
        </w:rPr>
        <w:t xml:space="preserve"> The Social Service Agency is ensuring the </w:t>
      </w:r>
      <w:r w:rsidRPr="00F9665F">
        <w:rPr>
          <w:rFonts w:ascii="Candara" w:hAnsi="Candara" w:cs="Helvetica"/>
          <w:b/>
          <w:bCs/>
          <w:shd w:val="clear" w:color="auto" w:fill="FFFFFF"/>
        </w:rPr>
        <w:t>continuous issuance of state transfers</w:t>
      </w:r>
      <w:r w:rsidRPr="00F9665F">
        <w:rPr>
          <w:rFonts w:ascii="Candara" w:hAnsi="Candara" w:cs="Helvetica"/>
          <w:shd w:val="clear" w:color="auto" w:fill="FFFFFF"/>
        </w:rPr>
        <w:t xml:space="preserve"> (state pensions, compensation, social packages, etc.), regardless of the origin of the suspension(s) established by law. </w:t>
      </w:r>
    </w:p>
    <w:p w14:paraId="2F521490" w14:textId="6230E742" w:rsidR="009B4BC5" w:rsidRPr="00F9665F" w:rsidRDefault="009B4BC5" w:rsidP="006E3F52">
      <w:pPr>
        <w:spacing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 xml:space="preserve">In order to ensure access to paid leave, Ministerial Decree No. 281 was amended to enable the issuance of </w:t>
      </w:r>
      <w:r w:rsidRPr="00F9665F">
        <w:rPr>
          <w:rFonts w:ascii="Candara" w:eastAsia="Times New Roman" w:hAnsi="Candara" w:cs="Helvetica"/>
          <w:b/>
          <w:bCs/>
          <w:lang w:eastAsia="en-GB"/>
        </w:rPr>
        <w:t>forms equal to medical leave</w:t>
      </w:r>
      <w:r w:rsidRPr="00F9665F">
        <w:rPr>
          <w:rFonts w:ascii="Candara" w:eastAsia="Times New Roman" w:hAnsi="Candara" w:cs="Helvetica"/>
          <w:lang w:eastAsia="en-GB"/>
        </w:rPr>
        <w:t xml:space="preserve"> to persons in quarantine or self-isolation, upon which the period spent in quarantine or self-isolation will be paid.</w:t>
      </w:r>
    </w:p>
    <w:p w14:paraId="478F455A" w14:textId="0B312402" w:rsidR="006C7653" w:rsidRPr="00F9665F" w:rsidRDefault="006C7653" w:rsidP="006C7653">
      <w:pPr>
        <w:autoSpaceDE w:val="0"/>
        <w:autoSpaceDN w:val="0"/>
        <w:adjustRightInd w:val="0"/>
        <w:spacing w:after="0" w:line="240" w:lineRule="auto"/>
        <w:jc w:val="both"/>
        <w:rPr>
          <w:rFonts w:ascii="Candara" w:hAnsi="Candara" w:cs="Times New Roman"/>
          <w:color w:val="000000"/>
        </w:rPr>
      </w:pPr>
      <w:r w:rsidRPr="00F9665F">
        <w:rPr>
          <w:rFonts w:ascii="Candara" w:hAnsi="Candara" w:cs="Times New Roman"/>
          <w:color w:val="000000"/>
        </w:rPr>
        <w:t xml:space="preserve">Government announced </w:t>
      </w:r>
      <w:r w:rsidRPr="00F9665F">
        <w:rPr>
          <w:rFonts w:ascii="Candara" w:hAnsi="Candara" w:cs="Times New Roman"/>
          <w:b/>
          <w:bCs/>
          <w:color w:val="000000"/>
        </w:rPr>
        <w:t>temporary unemployment benefits</w:t>
      </w:r>
      <w:r w:rsidRPr="00F9665F">
        <w:rPr>
          <w:rFonts w:ascii="Candara" w:hAnsi="Candara" w:cs="Times New Roman"/>
          <w:color w:val="000000"/>
        </w:rPr>
        <w:t xml:space="preserve"> for formal wage workers laid off because of the lockdown.</w:t>
      </w:r>
    </w:p>
    <w:p w14:paraId="241F7A48" w14:textId="77777777" w:rsidR="0059147F" w:rsidRPr="00F9665F" w:rsidRDefault="0059147F" w:rsidP="006E3F52">
      <w:pPr>
        <w:spacing w:after="40" w:line="240" w:lineRule="auto"/>
        <w:jc w:val="both"/>
        <w:rPr>
          <w:rFonts w:ascii="Candara" w:hAnsi="Candara" w:cs="Helvetica"/>
          <w:b/>
          <w:bCs/>
          <w:shd w:val="clear" w:color="auto" w:fill="FFFFFF"/>
        </w:rPr>
      </w:pPr>
    </w:p>
    <w:p w14:paraId="52D7E32C" w14:textId="61841B7D" w:rsidR="009B4BC5" w:rsidRPr="00F9665F" w:rsidRDefault="009B4BC5" w:rsidP="006E3F52">
      <w:pPr>
        <w:spacing w:after="40" w:line="240" w:lineRule="auto"/>
        <w:jc w:val="both"/>
        <w:rPr>
          <w:rFonts w:ascii="Candara" w:hAnsi="Candara" w:cs="Helvetica"/>
          <w:b/>
          <w:bCs/>
          <w:shd w:val="clear" w:color="auto" w:fill="FFFFFF"/>
        </w:rPr>
      </w:pPr>
      <w:r w:rsidRPr="00F9665F">
        <w:rPr>
          <w:rFonts w:ascii="Candara" w:hAnsi="Candara" w:cs="Helvetica"/>
          <w:b/>
          <w:bCs/>
          <w:shd w:val="clear" w:color="auto" w:fill="FFFFFF"/>
        </w:rPr>
        <w:t>2.5.1.3. Employment</w:t>
      </w:r>
    </w:p>
    <w:p w14:paraId="28F7B222" w14:textId="4FDCCAD4" w:rsidR="006E3F52" w:rsidRPr="00F9665F" w:rsidRDefault="0058580D" w:rsidP="006E3F52">
      <w:pPr>
        <w:shd w:val="clear" w:color="auto" w:fill="FFFFFF"/>
        <w:spacing w:after="40" w:line="240" w:lineRule="auto"/>
        <w:jc w:val="both"/>
        <w:rPr>
          <w:rFonts w:ascii="Candara" w:eastAsia="Times New Roman" w:hAnsi="Candara" w:cstheme="minorHAnsi"/>
          <w:color w:val="000000" w:themeColor="text1"/>
          <w:lang w:bidi="bn-IN"/>
        </w:rPr>
      </w:pPr>
      <w:r w:rsidRPr="00F9665F">
        <w:rPr>
          <w:rFonts w:ascii="Candara" w:eastAsia="Times New Roman" w:hAnsi="Candara" w:cstheme="minorHAnsi"/>
          <w:b/>
          <w:bCs/>
          <w:color w:val="000000" w:themeColor="text1"/>
          <w:lang w:bidi="bn-IN"/>
        </w:rPr>
        <w:t xml:space="preserve">Assistance for Small Hotels (from 4 to 50 rooms). </w:t>
      </w:r>
      <w:r w:rsidRPr="00F9665F">
        <w:rPr>
          <w:rFonts w:ascii="Candara" w:eastAsia="Times New Roman" w:hAnsi="Candara" w:cstheme="minorHAnsi"/>
          <w:color w:val="000000" w:themeColor="text1"/>
          <w:lang w:bidi="bn-IN"/>
        </w:rPr>
        <w:t>As part of the anti-crisis plan the government will further assist small hotels as “small hotels are even more vulnerable”, so the government will pay about 3 million GEL (about 0.96m</w:t>
      </w:r>
      <w:r w:rsidR="006E3F52" w:rsidRPr="00F9665F">
        <w:rPr>
          <w:rFonts w:ascii="Candara" w:eastAsia="Times New Roman" w:hAnsi="Candara" w:cstheme="minorHAnsi"/>
          <w:color w:val="000000" w:themeColor="text1"/>
          <w:lang w:bidi="bn-IN"/>
        </w:rPr>
        <w:t>illion Eur</w:t>
      </w:r>
      <w:r w:rsidRPr="00F9665F">
        <w:rPr>
          <w:rFonts w:ascii="Candara" w:eastAsia="Times New Roman" w:hAnsi="Candara" w:cstheme="minorHAnsi"/>
          <w:color w:val="000000" w:themeColor="text1"/>
          <w:lang w:bidi="bn-IN"/>
        </w:rPr>
        <w:t>) to subsidise the loans of small hotels. Small hotels, from four to 50 rooms, will receive assistance – bank loan interest subsidy. The money will be allocated from the ‘Produce in Georgia’ state programme and will benefit more than 18,000 objects</w:t>
      </w:r>
      <w:r w:rsidR="006E3F52" w:rsidRPr="00F9665F">
        <w:rPr>
          <w:rFonts w:ascii="Candara" w:eastAsia="Times New Roman" w:hAnsi="Candara" w:cstheme="minorHAnsi"/>
          <w:color w:val="000000" w:themeColor="text1"/>
          <w:lang w:bidi="bn-IN"/>
        </w:rPr>
        <w:t>.</w:t>
      </w:r>
    </w:p>
    <w:p w14:paraId="35BBC5A6" w14:textId="2DAE528A" w:rsidR="006E3F52" w:rsidRPr="00F9665F" w:rsidRDefault="006E3F52" w:rsidP="006E3F52">
      <w:pPr>
        <w:shd w:val="clear" w:color="auto" w:fill="FFFFFF"/>
        <w:spacing w:after="40" w:line="240" w:lineRule="auto"/>
        <w:jc w:val="both"/>
        <w:rPr>
          <w:rFonts w:ascii="Candara" w:hAnsi="Candara" w:cstheme="minorHAnsi"/>
          <w:color w:val="000000" w:themeColor="text1"/>
        </w:rPr>
      </w:pPr>
      <w:r w:rsidRPr="00F9665F">
        <w:rPr>
          <w:rFonts w:ascii="Candara" w:hAnsi="Candara" w:cstheme="minorHAnsi"/>
          <w:color w:val="000000" w:themeColor="text1"/>
        </w:rPr>
        <w:t xml:space="preserve">Government of Georgia   </w:t>
      </w:r>
      <w:r w:rsidR="00401AC2" w:rsidRPr="00F9665F">
        <w:rPr>
          <w:rFonts w:ascii="Candara" w:hAnsi="Candara" w:cstheme="minorHAnsi"/>
          <w:color w:val="000000" w:themeColor="text1"/>
        </w:rPr>
        <w:t>s</w:t>
      </w:r>
      <w:r w:rsidRPr="00F9665F">
        <w:rPr>
          <w:rFonts w:ascii="Candara" w:hAnsi="Candara" w:cstheme="minorHAnsi"/>
          <w:color w:val="000000" w:themeColor="text1"/>
        </w:rPr>
        <w:t>ubmit</w:t>
      </w:r>
      <w:r w:rsidR="00401AC2" w:rsidRPr="00F9665F">
        <w:rPr>
          <w:rFonts w:ascii="Candara" w:hAnsi="Candara" w:cstheme="minorHAnsi"/>
          <w:color w:val="000000" w:themeColor="text1"/>
        </w:rPr>
        <w:t>ted</w:t>
      </w:r>
      <w:r w:rsidRPr="00F9665F">
        <w:rPr>
          <w:rFonts w:ascii="Candara" w:hAnsi="Candara" w:cstheme="minorHAnsi"/>
          <w:color w:val="000000" w:themeColor="text1"/>
        </w:rPr>
        <w:t xml:space="preserve"> </w:t>
      </w:r>
      <w:r w:rsidRPr="00F9665F">
        <w:rPr>
          <w:rFonts w:ascii="Candara" w:hAnsi="Candara" w:cstheme="minorHAnsi"/>
          <w:b/>
          <w:bCs/>
          <w:color w:val="000000" w:themeColor="text1"/>
        </w:rPr>
        <w:t>Anti-Crisis Economic Recovery Plan</w:t>
      </w:r>
      <w:r w:rsidRPr="00F9665F">
        <w:rPr>
          <w:rFonts w:ascii="Candara" w:hAnsi="Candara" w:cstheme="minorHAnsi"/>
          <w:color w:val="000000" w:themeColor="text1"/>
        </w:rPr>
        <w:t xml:space="preserve"> with Measures for Upcoming Phase and Gradual Opening of Economic Performance on April 24, 2020. Measures envisaged by the upcoming phase of the Anti-Crisis Plan cover targeted social support and business encouragement.</w:t>
      </w:r>
    </w:p>
    <w:p w14:paraId="4A7D3EBA" w14:textId="77777777" w:rsidR="00FB1BD2" w:rsidRPr="00F9665F" w:rsidRDefault="006E3F52" w:rsidP="00FB1BD2">
      <w:pPr>
        <w:shd w:val="clear" w:color="auto" w:fill="FFFFFF"/>
        <w:spacing w:after="40" w:line="240" w:lineRule="auto"/>
        <w:jc w:val="both"/>
        <w:rPr>
          <w:rFonts w:ascii="Candara" w:hAnsi="Candara" w:cstheme="minorHAnsi"/>
          <w:color w:val="000000" w:themeColor="text1"/>
        </w:rPr>
      </w:pPr>
      <w:r w:rsidRPr="00F9665F">
        <w:rPr>
          <w:rFonts w:ascii="Candara" w:hAnsi="Candara" w:cstheme="minorHAnsi"/>
          <w:color w:val="000000" w:themeColor="text1"/>
        </w:rPr>
        <w:t xml:space="preserve">In addition, </w:t>
      </w:r>
      <w:r w:rsidRPr="00F9665F">
        <w:rPr>
          <w:rFonts w:ascii="Candara" w:hAnsi="Candara" w:cstheme="minorHAnsi"/>
          <w:b/>
          <w:bCs/>
          <w:color w:val="000000" w:themeColor="text1"/>
        </w:rPr>
        <w:t>Economic Recovery Plan</w:t>
      </w:r>
      <w:r w:rsidRPr="00F9665F">
        <w:rPr>
          <w:rFonts w:ascii="Candara" w:hAnsi="Candara" w:cstheme="minorHAnsi"/>
          <w:color w:val="000000" w:themeColor="text1"/>
        </w:rPr>
        <w:t xml:space="preserve"> is prepared with consistent and gradual lifting of current restrictions.</w:t>
      </w:r>
      <w:r w:rsidR="00FB1BD2" w:rsidRPr="00F9665F">
        <w:rPr>
          <w:rFonts w:ascii="Candara" w:hAnsi="Candara" w:cstheme="minorHAnsi"/>
          <w:color w:val="000000" w:themeColor="text1"/>
        </w:rPr>
        <w:t xml:space="preserve"> Several measures indicated in this plan:</w:t>
      </w:r>
    </w:p>
    <w:p w14:paraId="2A52EFA5" w14:textId="3DF12993"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 xml:space="preserve">Employed people, who lost their jobs or were sent home on unpaid leave, will receive 200 GEL </w:t>
      </w:r>
      <w:r w:rsidR="00EA5BD9" w:rsidRPr="00F9665F">
        <w:rPr>
          <w:rFonts w:ascii="Candara" w:hAnsi="Candara"/>
        </w:rPr>
        <w:t xml:space="preserve">(58,23 Eur) </w:t>
      </w:r>
      <w:r w:rsidRPr="00F9665F">
        <w:rPr>
          <w:rFonts w:ascii="Candara" w:hAnsi="Candara"/>
        </w:rPr>
        <w:t xml:space="preserve">per month during 6 months. The amount given to such persons will be 1200 GEL </w:t>
      </w:r>
      <w:r w:rsidR="00EA5BD9" w:rsidRPr="00F9665F">
        <w:rPr>
          <w:rFonts w:ascii="Candara" w:hAnsi="Candara"/>
        </w:rPr>
        <w:t xml:space="preserve">(349,37 Eur) </w:t>
      </w:r>
      <w:r w:rsidRPr="00F9665F">
        <w:rPr>
          <w:rFonts w:ascii="Candara" w:hAnsi="Candara"/>
        </w:rPr>
        <w:t>in total.</w:t>
      </w:r>
    </w:p>
    <w:p w14:paraId="0F6EFF6B" w14:textId="55E2B6B8"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 xml:space="preserve">Persons with </w:t>
      </w:r>
      <w:r w:rsidR="00EA5BD9" w:rsidRPr="00F9665F">
        <w:rPr>
          <w:rFonts w:ascii="Candara" w:hAnsi="Candara"/>
        </w:rPr>
        <w:t>severe disabilities and children with disabilities</w:t>
      </w:r>
      <w:r w:rsidRPr="00F9665F">
        <w:rPr>
          <w:rFonts w:ascii="Candara" w:hAnsi="Candara"/>
        </w:rPr>
        <w:t xml:space="preserve"> will receive 600 GEL </w:t>
      </w:r>
      <w:r w:rsidR="00EA5BD9" w:rsidRPr="00F9665F">
        <w:rPr>
          <w:rFonts w:ascii="Candara" w:hAnsi="Candara"/>
        </w:rPr>
        <w:t xml:space="preserve">(174,68 Eur) </w:t>
      </w:r>
      <w:r w:rsidRPr="00F9665F">
        <w:rPr>
          <w:rFonts w:ascii="Candara" w:hAnsi="Candara"/>
        </w:rPr>
        <w:t>during 6 months. There are 40 thousand such persons in Georgia and the budget of this social assistance will be 25 million GEL.</w:t>
      </w:r>
    </w:p>
    <w:p w14:paraId="05AAFBAA" w14:textId="66FF69A3"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 xml:space="preserve">Starting 2021 pensions will be increased by 20 GEL, to those above 70 years – by 25 GEL. </w:t>
      </w:r>
      <w:r w:rsidR="00EA5BD9" w:rsidRPr="00F9665F">
        <w:rPr>
          <w:rFonts w:ascii="Candara" w:hAnsi="Candara" w:cs="Arial"/>
          <w:color w:val="000000"/>
          <w:shd w:val="clear" w:color="auto" w:fill="FFFFFF"/>
        </w:rPr>
        <w:t>Decision to increase pension by 30 GEL for retirees aged 70 and above from July 1 remains in force. The annual increase in pensions will be higher than inflation.</w:t>
      </w:r>
    </w:p>
    <w:p w14:paraId="210275FC" w14:textId="26595671"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 xml:space="preserve">Government will assist socially vulnerable families having many children. The socially vulnerable families whose rating points are in range of 65 000-100 000, will receive 600 GEL </w:t>
      </w:r>
      <w:proofErr w:type="spellStart"/>
      <w:r w:rsidR="00EA5BD9" w:rsidRPr="00F9665F">
        <w:rPr>
          <w:rFonts w:ascii="Candara" w:hAnsi="Candara"/>
        </w:rPr>
        <w:t>GEL</w:t>
      </w:r>
      <w:proofErr w:type="spellEnd"/>
      <w:r w:rsidR="00EA5BD9" w:rsidRPr="00F9665F">
        <w:rPr>
          <w:rFonts w:ascii="Candara" w:hAnsi="Candara"/>
        </w:rPr>
        <w:t xml:space="preserve"> (174,68 Eur) </w:t>
      </w:r>
      <w:r w:rsidRPr="00F9665F">
        <w:rPr>
          <w:rFonts w:ascii="Candara" w:hAnsi="Candara"/>
        </w:rPr>
        <w:t xml:space="preserve">during 6 months (here are 70 thousand such families in Georgia). Also, the </w:t>
      </w:r>
      <w:r w:rsidRPr="00F9665F">
        <w:rPr>
          <w:rFonts w:ascii="Candara" w:hAnsi="Candara"/>
        </w:rPr>
        <w:lastRenderedPageBreak/>
        <w:t>families the rating points of which are from 0 up to 100 000 and have three or more children under age of 16 will receive 600 GEL (there are 21 thousand such families across the country).</w:t>
      </w:r>
    </w:p>
    <w:p w14:paraId="00CF832A" w14:textId="5E241BAB"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 xml:space="preserve">All companies, which will retain job places, will receive subsidizing of income tax during 6 months. All the companies, which will retain every job place paying to employees up to 750 GEL </w:t>
      </w:r>
      <w:r w:rsidR="00EA5BD9" w:rsidRPr="00F9665F">
        <w:rPr>
          <w:rFonts w:ascii="Candara" w:hAnsi="Candara"/>
        </w:rPr>
        <w:t xml:space="preserve">(218,35 Eur) </w:t>
      </w:r>
      <w:r w:rsidRPr="00F9665F">
        <w:rPr>
          <w:rFonts w:ascii="Candara" w:hAnsi="Candara"/>
        </w:rPr>
        <w:t>as monthly salary, will receive full subsidizing of income tax during 6 months. The budget of this relief will be 250 million GEL.</w:t>
      </w:r>
    </w:p>
    <w:p w14:paraId="389BE4EF" w14:textId="14E8C4C5" w:rsidR="00FB1BD2" w:rsidRPr="00F9665F" w:rsidRDefault="00FB1BD2" w:rsidP="00D513A8">
      <w:pPr>
        <w:pStyle w:val="ListParagraph"/>
        <w:numPr>
          <w:ilvl w:val="0"/>
          <w:numId w:val="56"/>
        </w:numPr>
        <w:spacing w:after="40"/>
        <w:jc w:val="both"/>
        <w:rPr>
          <w:rFonts w:ascii="Candara" w:hAnsi="Candara"/>
        </w:rPr>
      </w:pPr>
      <w:r w:rsidRPr="00F9665F">
        <w:rPr>
          <w:rFonts w:ascii="Candara" w:hAnsi="Candara"/>
        </w:rPr>
        <w:t>Government will assist those who were employed in informal sector or self-employed onetime in the amount of 300 GEL</w:t>
      </w:r>
      <w:r w:rsidR="00EA5BD9" w:rsidRPr="00F9665F">
        <w:rPr>
          <w:rFonts w:ascii="Candara" w:hAnsi="Candara"/>
        </w:rPr>
        <w:t xml:space="preserve"> (87,34 Eur)</w:t>
      </w:r>
      <w:r w:rsidRPr="00F9665F">
        <w:rPr>
          <w:rFonts w:ascii="Candara" w:hAnsi="Candara"/>
        </w:rPr>
        <w:t>. The budget allocated in that direction will be approximately 75 million GEL.</w:t>
      </w:r>
    </w:p>
    <w:p w14:paraId="101B1EFB" w14:textId="77777777" w:rsidR="0059147F" w:rsidRPr="00F9665F" w:rsidRDefault="0059147F" w:rsidP="006E3F52">
      <w:pPr>
        <w:spacing w:after="40" w:line="240" w:lineRule="auto"/>
        <w:jc w:val="both"/>
        <w:rPr>
          <w:rFonts w:ascii="Candara" w:hAnsi="Candara" w:cstheme="majorHAnsi"/>
          <w:b/>
          <w:bCs/>
          <w:lang w:eastAsia="fr-FR"/>
        </w:rPr>
      </w:pPr>
    </w:p>
    <w:p w14:paraId="44E3EBB6" w14:textId="66A2D6E6" w:rsidR="009B4BC5" w:rsidRPr="00F9665F" w:rsidRDefault="009B4BC5" w:rsidP="006E3F52">
      <w:pPr>
        <w:spacing w:after="40" w:line="240" w:lineRule="auto"/>
        <w:jc w:val="both"/>
        <w:rPr>
          <w:rFonts w:ascii="Candara" w:hAnsi="Candara" w:cstheme="majorHAnsi"/>
          <w:b/>
          <w:bCs/>
          <w:lang w:eastAsia="fr-FR"/>
        </w:rPr>
      </w:pPr>
      <w:r w:rsidRPr="00F9665F">
        <w:rPr>
          <w:rFonts w:ascii="Candara" w:hAnsi="Candara" w:cstheme="majorHAnsi"/>
          <w:b/>
          <w:bCs/>
          <w:lang w:eastAsia="fr-FR"/>
        </w:rPr>
        <w:t xml:space="preserve">2.5.1.4. Labour relations </w:t>
      </w:r>
    </w:p>
    <w:p w14:paraId="76D68985" w14:textId="13A1532C" w:rsidR="009B4BC5" w:rsidRPr="00F9665F" w:rsidRDefault="009B4BC5" w:rsidP="006E3F52">
      <w:pPr>
        <w:spacing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The Ministry of Internally displaced persons</w:t>
      </w:r>
      <w:r w:rsidR="005C3965" w:rsidRPr="00F9665F">
        <w:rPr>
          <w:rFonts w:ascii="Candara" w:eastAsia="Times New Roman" w:hAnsi="Candara" w:cs="Helvetica"/>
          <w:lang w:eastAsia="en-GB"/>
        </w:rPr>
        <w:t xml:space="preserve"> from the occupied territories</w:t>
      </w:r>
      <w:r w:rsidRPr="00F9665F">
        <w:rPr>
          <w:rFonts w:ascii="Candara" w:eastAsia="Times New Roman" w:hAnsi="Candara" w:cs="Helvetica"/>
          <w:lang w:eastAsia="en-GB"/>
        </w:rPr>
        <w:t>, health, labour and social affairs approved the general recommendations for all business sectors. Employers shall infectious diseases</w:t>
      </w:r>
      <w:r w:rsidR="005C3965" w:rsidRPr="00F9665F">
        <w:rPr>
          <w:rFonts w:ascii="Candara" w:eastAsia="Times New Roman" w:hAnsi="Candara" w:cs="Helvetica"/>
          <w:lang w:eastAsia="en-GB"/>
        </w:rPr>
        <w:t xml:space="preserve"> preparedness and response plan</w:t>
      </w:r>
      <w:r w:rsidRPr="00F9665F">
        <w:rPr>
          <w:rFonts w:ascii="Candara" w:eastAsia="Times New Roman" w:hAnsi="Candara" w:cs="Helvetica"/>
          <w:lang w:eastAsia="en-GB"/>
        </w:rPr>
        <w:t xml:space="preserve">.  Furthermore, employers are obliged to provide employees with the personal protection equipment required for their safety when employees are performing their job responsibilities. </w:t>
      </w:r>
    </w:p>
    <w:p w14:paraId="1F669C71" w14:textId="000C3116" w:rsidR="009B4BC5" w:rsidRPr="00F9665F" w:rsidRDefault="009B4BC5" w:rsidP="006E3F52">
      <w:pPr>
        <w:spacing w:after="40" w:line="240" w:lineRule="auto"/>
        <w:jc w:val="both"/>
        <w:rPr>
          <w:rFonts w:ascii="Candara" w:eastAsia="Times New Roman" w:hAnsi="Candara" w:cs="Helvetica"/>
          <w:lang w:eastAsia="en-GB"/>
        </w:rPr>
      </w:pPr>
      <w:r w:rsidRPr="00F9665F">
        <w:rPr>
          <w:rFonts w:ascii="Candara" w:eastAsia="Times New Roman" w:hAnsi="Candara" w:cs="Helvetica"/>
          <w:lang w:eastAsia="en-GB"/>
        </w:rPr>
        <w:t>In addition, according these general recommendations, employers shall develop a flexible working regime and inform the employees about it. Furthermore, employers are obliged to develop flexible sick leave policies, in compliance with the public health instructions. Employers shall carry out control activities, such as by introducing remote working, to minimize contact between employees, clients and consumers.</w:t>
      </w:r>
    </w:p>
    <w:p w14:paraId="04023D70" w14:textId="77777777" w:rsidR="0059147F" w:rsidRPr="00F9665F" w:rsidRDefault="0059147F" w:rsidP="006E3F52">
      <w:pPr>
        <w:spacing w:after="40" w:line="240" w:lineRule="auto"/>
        <w:jc w:val="both"/>
        <w:rPr>
          <w:rFonts w:ascii="Candara" w:hAnsi="Candara" w:cstheme="majorHAnsi"/>
          <w:b/>
          <w:bCs/>
          <w:lang w:eastAsia="fr-FR"/>
        </w:rPr>
      </w:pPr>
    </w:p>
    <w:p w14:paraId="6B16017B" w14:textId="17B24D0B" w:rsidR="00BA0DFB" w:rsidRPr="00F9665F" w:rsidRDefault="00BA0DFB" w:rsidP="006E3F52">
      <w:pPr>
        <w:spacing w:after="40" w:line="240" w:lineRule="auto"/>
        <w:jc w:val="both"/>
        <w:rPr>
          <w:rFonts w:ascii="Candara" w:hAnsi="Candara" w:cstheme="majorHAnsi"/>
          <w:b/>
          <w:bCs/>
          <w:lang w:eastAsia="fr-FR"/>
        </w:rPr>
      </w:pPr>
      <w:r w:rsidRPr="00F9665F">
        <w:rPr>
          <w:rFonts w:ascii="Candara" w:hAnsi="Candara" w:cstheme="majorHAnsi"/>
          <w:b/>
          <w:bCs/>
          <w:lang w:eastAsia="fr-FR"/>
        </w:rPr>
        <w:t>2.5.1.</w:t>
      </w:r>
      <w:r w:rsidR="009B4BC5" w:rsidRPr="00F9665F">
        <w:rPr>
          <w:rFonts w:ascii="Candara" w:hAnsi="Candara" w:cstheme="majorHAnsi"/>
          <w:b/>
          <w:bCs/>
          <w:lang w:eastAsia="fr-FR"/>
        </w:rPr>
        <w:t>5</w:t>
      </w:r>
      <w:r w:rsidRPr="00F9665F">
        <w:rPr>
          <w:rFonts w:ascii="Candara" w:hAnsi="Candara" w:cstheme="majorHAnsi"/>
          <w:b/>
          <w:bCs/>
          <w:lang w:eastAsia="fr-FR"/>
        </w:rPr>
        <w:t xml:space="preserve">. Taxation, </w:t>
      </w:r>
      <w:r w:rsidR="0059147F" w:rsidRPr="00F9665F">
        <w:rPr>
          <w:rFonts w:ascii="Candara" w:hAnsi="Candara" w:cstheme="majorHAnsi"/>
          <w:b/>
          <w:bCs/>
          <w:lang w:eastAsia="fr-FR"/>
        </w:rPr>
        <w:t xml:space="preserve">payments and </w:t>
      </w:r>
      <w:r w:rsidRPr="00F9665F">
        <w:rPr>
          <w:rFonts w:ascii="Candara" w:hAnsi="Candara" w:cstheme="majorHAnsi"/>
          <w:b/>
          <w:bCs/>
          <w:lang w:eastAsia="fr-FR"/>
        </w:rPr>
        <w:t>loans</w:t>
      </w:r>
    </w:p>
    <w:p w14:paraId="4643B2B6" w14:textId="7A1A2805" w:rsidR="00BA0DFB" w:rsidRPr="00F9665F" w:rsidRDefault="00BA0DFB" w:rsidP="006E3F52">
      <w:pPr>
        <w:spacing w:after="40" w:line="240" w:lineRule="auto"/>
        <w:jc w:val="both"/>
        <w:rPr>
          <w:rFonts w:ascii="Candara" w:hAnsi="Candara"/>
        </w:rPr>
      </w:pPr>
      <w:r w:rsidRPr="00F9665F">
        <w:rPr>
          <w:rFonts w:ascii="Candara" w:hAnsi="Candara"/>
        </w:rPr>
        <w:t xml:space="preserve">The Government of Georgia has introduced a </w:t>
      </w:r>
      <w:r w:rsidRPr="00F9665F">
        <w:rPr>
          <w:rFonts w:ascii="Candara" w:hAnsi="Candara"/>
          <w:b/>
          <w:bCs/>
        </w:rPr>
        <w:t>specific plan to stimulate economy</w:t>
      </w:r>
      <w:r w:rsidRPr="00F9665F">
        <w:rPr>
          <w:rFonts w:ascii="Candara" w:hAnsi="Candara"/>
        </w:rPr>
        <w:t xml:space="preserve">, which includes inter alia: </w:t>
      </w:r>
      <w:r w:rsidR="0052408A" w:rsidRPr="00F9665F">
        <w:rPr>
          <w:rFonts w:ascii="Candara" w:hAnsi="Candara"/>
        </w:rPr>
        <w:t>r</w:t>
      </w:r>
      <w:r w:rsidRPr="00F9665F">
        <w:rPr>
          <w:rFonts w:ascii="Candara" w:hAnsi="Candara"/>
        </w:rPr>
        <w:t xml:space="preserve">estructuring of business loans; </w:t>
      </w:r>
      <w:r w:rsidR="0052408A" w:rsidRPr="00F9665F">
        <w:rPr>
          <w:rFonts w:ascii="Candara" w:hAnsi="Candara"/>
        </w:rPr>
        <w:t>d</w:t>
      </w:r>
      <w:r w:rsidRPr="00F9665F">
        <w:rPr>
          <w:rFonts w:ascii="Candara" w:hAnsi="Candara"/>
        </w:rPr>
        <w:t xml:space="preserve">eferring payment of property tax and income tax for companies operating in tourism sector; </w:t>
      </w:r>
      <w:r w:rsidR="0052408A" w:rsidRPr="00F9665F">
        <w:rPr>
          <w:rFonts w:ascii="Candara" w:hAnsi="Candara"/>
        </w:rPr>
        <w:t>d</w:t>
      </w:r>
      <w:r w:rsidRPr="00F9665F">
        <w:rPr>
          <w:rFonts w:ascii="Candara" w:hAnsi="Candara"/>
        </w:rPr>
        <w:t xml:space="preserve">oubling VAT refunds; </w:t>
      </w:r>
      <w:r w:rsidR="0052408A" w:rsidRPr="00F9665F">
        <w:rPr>
          <w:rFonts w:ascii="Candara" w:hAnsi="Candara"/>
        </w:rPr>
        <w:t>c</w:t>
      </w:r>
      <w:r w:rsidRPr="00F9665F">
        <w:rPr>
          <w:rFonts w:ascii="Candara" w:hAnsi="Candara"/>
        </w:rPr>
        <w:t>reating state co-financing program to support hotels and repay their loan interests.</w:t>
      </w:r>
    </w:p>
    <w:p w14:paraId="587E3D87" w14:textId="1262C0FB" w:rsidR="0058580D" w:rsidRPr="00F9665F" w:rsidRDefault="0058580D" w:rsidP="006E3F52">
      <w:pPr>
        <w:spacing w:after="40" w:line="240" w:lineRule="auto"/>
        <w:jc w:val="both"/>
        <w:rPr>
          <w:rFonts w:ascii="Candara" w:hAnsi="Candara" w:cs="Helvetica"/>
          <w:shd w:val="clear" w:color="auto" w:fill="FFFFFF"/>
        </w:rPr>
      </w:pPr>
      <w:r w:rsidRPr="00F9665F">
        <w:rPr>
          <w:rFonts w:ascii="Candara" w:hAnsi="Candara" w:cs="Helvetica"/>
          <w:shd w:val="clear" w:color="auto" w:fill="FFFFFF"/>
        </w:rPr>
        <w:t xml:space="preserve">Stimulus packages have been developed to </w:t>
      </w:r>
      <w:r w:rsidRPr="00F9665F">
        <w:rPr>
          <w:rFonts w:ascii="Candara" w:hAnsi="Candara" w:cs="Helvetica"/>
          <w:b/>
          <w:bCs/>
          <w:shd w:val="clear" w:color="auto" w:fill="FFFFFF"/>
        </w:rPr>
        <w:t>support businesses in the tourism sector</w:t>
      </w:r>
      <w:r w:rsidRPr="00F9665F">
        <w:rPr>
          <w:rFonts w:ascii="Candara" w:hAnsi="Candara" w:cs="Helvetica"/>
          <w:shd w:val="clear" w:color="auto" w:fill="FFFFFF"/>
        </w:rPr>
        <w:t xml:space="preserve">. Property and personal income taxes for businesses in the sector have been deferred for 4 months. </w:t>
      </w:r>
    </w:p>
    <w:p w14:paraId="392CE7C5" w14:textId="77777777" w:rsidR="006E3F52" w:rsidRPr="00F9665F" w:rsidRDefault="00BA0DFB" w:rsidP="006E3F52">
      <w:pPr>
        <w:pStyle w:val="NormalWeb"/>
        <w:shd w:val="clear" w:color="auto" w:fill="FFFFFF"/>
        <w:spacing w:before="0" w:beforeAutospacing="0" w:after="40" w:afterAutospacing="0"/>
        <w:jc w:val="both"/>
        <w:rPr>
          <w:rFonts w:ascii="Candara" w:hAnsi="Candara" w:cs="Arial"/>
          <w:sz w:val="22"/>
          <w:szCs w:val="22"/>
          <w:lang w:val="en-GB"/>
        </w:rPr>
      </w:pPr>
      <w:r w:rsidRPr="00F9665F">
        <w:rPr>
          <w:rFonts w:ascii="Candara" w:hAnsi="Candara" w:cs="Arial"/>
          <w:b/>
          <w:bCs/>
          <w:sz w:val="22"/>
          <w:szCs w:val="22"/>
          <w:lang w:val="en-GB"/>
        </w:rPr>
        <w:t>The postponement</w:t>
      </w:r>
      <w:r w:rsidRPr="00F9665F">
        <w:rPr>
          <w:rFonts w:ascii="Candara" w:hAnsi="Candara" w:cs="Arial"/>
          <w:sz w:val="22"/>
          <w:szCs w:val="22"/>
          <w:lang w:val="en-GB"/>
        </w:rPr>
        <w:t xml:space="preserve"> until November 2020 of payment of taxes on property and income of legal persons in the tourism sector for the period March-June.</w:t>
      </w:r>
    </w:p>
    <w:p w14:paraId="49E1E80E" w14:textId="07CC06C8" w:rsidR="0058580D" w:rsidRPr="00F9665F" w:rsidRDefault="006656E6" w:rsidP="006E3F52">
      <w:pPr>
        <w:pStyle w:val="NormalWeb"/>
        <w:shd w:val="clear" w:color="auto" w:fill="FFFFFF"/>
        <w:spacing w:before="0" w:beforeAutospacing="0" w:after="40" w:afterAutospacing="0"/>
        <w:jc w:val="both"/>
        <w:rPr>
          <w:rFonts w:ascii="Candara" w:hAnsi="Candara" w:cs="Arial"/>
          <w:sz w:val="22"/>
          <w:szCs w:val="22"/>
          <w:lang w:val="en-GB"/>
        </w:rPr>
      </w:pPr>
      <w:r w:rsidRPr="00F9665F">
        <w:rPr>
          <w:rFonts w:ascii="Candara" w:hAnsi="Candara" w:cs="Helvetica"/>
          <w:sz w:val="22"/>
          <w:szCs w:val="22"/>
          <w:shd w:val="clear" w:color="auto" w:fill="FFFFFF"/>
          <w:lang w:val="en-GB"/>
        </w:rPr>
        <w:t xml:space="preserve">To assist businesses, loans for the primary affected businesses have been rearranged. The government </w:t>
      </w:r>
      <w:r w:rsidRPr="00F9665F">
        <w:rPr>
          <w:rFonts w:ascii="Candara" w:hAnsi="Candara" w:cs="Helvetica"/>
          <w:b/>
          <w:bCs/>
          <w:sz w:val="22"/>
          <w:szCs w:val="22"/>
          <w:shd w:val="clear" w:color="auto" w:fill="FFFFFF"/>
          <w:lang w:val="en-GB"/>
        </w:rPr>
        <w:t>has doubled the volume of VAT refunds</w:t>
      </w:r>
      <w:r w:rsidRPr="00F9665F">
        <w:rPr>
          <w:rFonts w:ascii="Candara" w:hAnsi="Candara" w:cs="Helvetica"/>
          <w:sz w:val="22"/>
          <w:szCs w:val="22"/>
          <w:shd w:val="clear" w:color="auto" w:fill="FFFFFF"/>
          <w:lang w:val="en-GB"/>
        </w:rPr>
        <w:t xml:space="preserve"> to businesses (USD 1.2 billion), to supply businesses with enough liquidity to pay wages. </w:t>
      </w:r>
      <w:r w:rsidR="0058580D" w:rsidRPr="00F9665F">
        <w:rPr>
          <w:rFonts w:ascii="Candara" w:hAnsi="Candara" w:cstheme="minorHAnsi"/>
          <w:color w:val="000000" w:themeColor="text1"/>
          <w:sz w:val="22"/>
          <w:szCs w:val="22"/>
          <w:lang w:val="en-GB"/>
        </w:rPr>
        <w:t>As part of the VAT returns’ reform, 600 million GEL planned to be returned to the private sector of Georgia. This means that during one year 1.20 billion GEL financial resources will be returned to the Georgian economy.</w:t>
      </w:r>
    </w:p>
    <w:p w14:paraId="57849187" w14:textId="6F4964D8" w:rsidR="0058580D" w:rsidRPr="00F9665F" w:rsidRDefault="006656E6"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Helvetica"/>
          <w:b/>
          <w:bCs/>
          <w:sz w:val="22"/>
          <w:szCs w:val="22"/>
          <w:shd w:val="clear" w:color="auto" w:fill="FFFFFF"/>
          <w:lang w:val="en-GB"/>
        </w:rPr>
        <w:t>For small and medium business, loan and lease payments</w:t>
      </w:r>
      <w:r w:rsidRPr="00F9665F">
        <w:rPr>
          <w:rFonts w:ascii="Candara" w:hAnsi="Candara" w:cs="Helvetica"/>
          <w:sz w:val="22"/>
          <w:szCs w:val="22"/>
          <w:shd w:val="clear" w:color="auto" w:fill="FFFFFF"/>
          <w:lang w:val="en-GB"/>
        </w:rPr>
        <w:t xml:space="preserve"> have been deferred for 3 months</w:t>
      </w:r>
      <w:r w:rsidR="0052408A" w:rsidRPr="00F9665F">
        <w:rPr>
          <w:rFonts w:ascii="Candara" w:hAnsi="Candara" w:cs="Helvetica"/>
          <w:sz w:val="22"/>
          <w:szCs w:val="22"/>
          <w:shd w:val="clear" w:color="auto" w:fill="FFFFFF"/>
          <w:lang w:val="en-GB"/>
        </w:rPr>
        <w:t xml:space="preserve"> and tax concessions introduced. </w:t>
      </w:r>
      <w:r w:rsidR="0058580D" w:rsidRPr="00F9665F">
        <w:rPr>
          <w:rFonts w:ascii="Candara" w:hAnsi="Candara" w:cstheme="minorHAnsi"/>
          <w:color w:val="000000" w:themeColor="text1"/>
          <w:sz w:val="22"/>
          <w:szCs w:val="22"/>
          <w:lang w:val="en-GB"/>
        </w:rPr>
        <w:t>Small and medium-size business owners (SMEs) who have leased municipality-owned areas for their business activities have been made exempt from lease payments for three months to mitigate the negative impact of COVID-19 on the business. Thus, they will not have to pay lease taxes from March to May 2020. If a particular business owner has leased and then rented the area to the other individual, the concession applies to all of them.</w:t>
      </w:r>
    </w:p>
    <w:p w14:paraId="55BF985F" w14:textId="0AC4447D" w:rsidR="0058580D" w:rsidRPr="00F9665F" w:rsidRDefault="0052408A"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Arial"/>
          <w:sz w:val="22"/>
          <w:szCs w:val="22"/>
          <w:shd w:val="clear" w:color="auto" w:fill="FFFFFF"/>
          <w:lang w:val="en-GB"/>
        </w:rPr>
        <w:t xml:space="preserve">The two main banks in the country (TBC and Bank of Georgia) offer a 3-month </w:t>
      </w:r>
      <w:r w:rsidRPr="00F9665F">
        <w:rPr>
          <w:rFonts w:ascii="Candara" w:hAnsi="Candara" w:cs="Arial"/>
          <w:b/>
          <w:bCs/>
          <w:sz w:val="22"/>
          <w:szCs w:val="22"/>
          <w:shd w:val="clear" w:color="auto" w:fill="FFFFFF"/>
          <w:lang w:val="en-GB"/>
        </w:rPr>
        <w:t>grace period</w:t>
      </w:r>
      <w:r w:rsidRPr="00F9665F">
        <w:rPr>
          <w:rFonts w:ascii="Candara" w:hAnsi="Candara" w:cs="Arial"/>
          <w:sz w:val="22"/>
          <w:szCs w:val="22"/>
          <w:shd w:val="clear" w:color="auto" w:fill="FFFFFF"/>
          <w:lang w:val="en-GB"/>
        </w:rPr>
        <w:t xml:space="preserve"> (interest and principal) on loans from individuals and micro businesses in the tourism sector. Bank of Georgia extends this measure to consumer credit.</w:t>
      </w:r>
      <w:r w:rsidR="0058580D" w:rsidRPr="00F9665F">
        <w:rPr>
          <w:rFonts w:ascii="Candara" w:hAnsi="Candara" w:cs="Arial"/>
          <w:sz w:val="22"/>
          <w:szCs w:val="22"/>
          <w:shd w:val="clear" w:color="auto" w:fill="FFFFFF"/>
          <w:lang w:val="en-GB"/>
        </w:rPr>
        <w:t xml:space="preserve"> </w:t>
      </w:r>
      <w:r w:rsidR="0058580D" w:rsidRPr="00F9665F">
        <w:rPr>
          <w:rFonts w:ascii="Candara" w:hAnsi="Candara" w:cstheme="minorHAnsi"/>
          <w:color w:val="000000" w:themeColor="text1"/>
          <w:sz w:val="22"/>
          <w:szCs w:val="22"/>
          <w:lang w:val="en-GB"/>
        </w:rPr>
        <w:t xml:space="preserve">TBC Bank offers consumers to postpone paying not only interest rate on loans, but also the loan principal. The decision is made for all physical individuals, micro, small and medium size business and also for large business which are involved in tourism, the food industry or in an industry which is related to the gathering of many people. Bank of Georgia </w:t>
      </w:r>
      <w:r w:rsidR="0058580D" w:rsidRPr="00F9665F">
        <w:rPr>
          <w:rFonts w:ascii="Candara" w:hAnsi="Candara" w:cstheme="minorHAnsi"/>
          <w:color w:val="000000" w:themeColor="text1"/>
          <w:sz w:val="22"/>
          <w:szCs w:val="22"/>
          <w:lang w:val="en-GB"/>
        </w:rPr>
        <w:lastRenderedPageBreak/>
        <w:t>and Liberty Bank’s decision applies only to the loans of physical individuals. According to the Bank of Georgia, the interest rate on loans allocated for three months will be distributed in the following months.</w:t>
      </w:r>
    </w:p>
    <w:p w14:paraId="268433AC" w14:textId="77777777" w:rsidR="006E3F52" w:rsidRPr="00F9665F" w:rsidRDefault="006E3F52"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p>
    <w:p w14:paraId="0B46D504" w14:textId="6A9F1C31" w:rsidR="0058580D" w:rsidRPr="00F9665F" w:rsidRDefault="0058580D" w:rsidP="006E3F52">
      <w:pPr>
        <w:pStyle w:val="NormalWeb"/>
        <w:shd w:val="clear" w:color="auto" w:fill="FFFFFF"/>
        <w:spacing w:before="0" w:beforeAutospacing="0" w:after="40" w:afterAutospacing="0"/>
        <w:jc w:val="both"/>
        <w:rPr>
          <w:rFonts w:ascii="Candara" w:hAnsi="Candara" w:cstheme="minorHAnsi"/>
          <w:b/>
          <w:bCs/>
          <w:color w:val="000000" w:themeColor="text1"/>
          <w:sz w:val="22"/>
          <w:szCs w:val="22"/>
          <w:lang w:val="en-GB"/>
        </w:rPr>
      </w:pPr>
      <w:r w:rsidRPr="00F9665F">
        <w:rPr>
          <w:rFonts w:ascii="Candara" w:hAnsi="Candara" w:cstheme="minorHAnsi"/>
          <w:b/>
          <w:bCs/>
          <w:color w:val="000000" w:themeColor="text1"/>
          <w:sz w:val="22"/>
          <w:szCs w:val="22"/>
          <w:lang w:val="en-GB"/>
        </w:rPr>
        <w:t>2.5.1.6.</w:t>
      </w:r>
      <w:r w:rsidR="006E3F52" w:rsidRPr="00F9665F">
        <w:rPr>
          <w:rFonts w:ascii="Candara" w:hAnsi="Candara" w:cstheme="minorHAnsi"/>
          <w:b/>
          <w:bCs/>
          <w:color w:val="000000" w:themeColor="text1"/>
          <w:sz w:val="22"/>
          <w:szCs w:val="22"/>
          <w:lang w:val="en-GB"/>
        </w:rPr>
        <w:t xml:space="preserve"> Health</w:t>
      </w:r>
    </w:p>
    <w:p w14:paraId="36DAFC90" w14:textId="38BF132B" w:rsidR="0058580D" w:rsidRPr="00F9665F" w:rsidRDefault="0058580D" w:rsidP="006E3F52">
      <w:pPr>
        <w:spacing w:after="40" w:line="240" w:lineRule="auto"/>
        <w:jc w:val="both"/>
        <w:rPr>
          <w:rFonts w:ascii="Candara" w:eastAsia="Times New Roman" w:hAnsi="Candara" w:cstheme="minorHAnsi"/>
          <w:color w:val="000000" w:themeColor="text1"/>
          <w:lang w:bidi="bn-IN"/>
        </w:rPr>
      </w:pPr>
      <w:r w:rsidRPr="00F9665F">
        <w:rPr>
          <w:rFonts w:ascii="Candara" w:hAnsi="Candara" w:cstheme="minorHAnsi"/>
          <w:b/>
          <w:bCs/>
          <w:color w:val="000000" w:themeColor="text1"/>
        </w:rPr>
        <w:t>Joint work of Private sector and Governmental Agencies aimed at providing resources to Socially Vulnerable Groups</w:t>
      </w:r>
      <w:r w:rsidR="006E3F52" w:rsidRPr="00F9665F">
        <w:rPr>
          <w:rFonts w:ascii="Candara" w:hAnsi="Candara" w:cstheme="minorHAnsi"/>
          <w:b/>
          <w:bCs/>
          <w:color w:val="000000" w:themeColor="text1"/>
        </w:rPr>
        <w:t xml:space="preserve">. </w:t>
      </w:r>
      <w:r w:rsidRPr="00F9665F">
        <w:rPr>
          <w:rFonts w:ascii="Candara" w:hAnsi="Candara" w:cstheme="minorHAnsi"/>
          <w:color w:val="000000" w:themeColor="text1"/>
        </w:rPr>
        <w:t>Over 30 companies have been confirmed to take part in the latest move to combat a spread of the virus in the country, with the combined project launched on initiative by Prime Minister.</w:t>
      </w:r>
      <w:r w:rsidR="006E3F52" w:rsidRPr="00F9665F">
        <w:rPr>
          <w:rFonts w:ascii="Candara" w:hAnsi="Candara" w:cstheme="minorHAnsi"/>
          <w:color w:val="000000" w:themeColor="text1"/>
        </w:rPr>
        <w:t xml:space="preserve"> </w:t>
      </w:r>
      <w:r w:rsidRPr="00F9665F">
        <w:rPr>
          <w:rFonts w:ascii="Candara" w:hAnsi="Candara" w:cstheme="minorHAnsi"/>
          <w:color w:val="000000" w:themeColor="text1"/>
        </w:rPr>
        <w:t xml:space="preserve">Some of the areas the companies will be taking part in include provision of medication in low supply and other products. The contributions would be aimed at socially vulnerable groups facing risks of the virus, and called the move an "example of efficient relationship" between government and business. </w:t>
      </w:r>
      <w:r w:rsidRPr="00F9665F">
        <w:rPr>
          <w:rFonts w:ascii="Candara" w:eastAsia="Times New Roman" w:hAnsi="Candara" w:cstheme="minorHAnsi"/>
          <w:color w:val="000000" w:themeColor="text1"/>
          <w:lang w:bidi="bn-IN"/>
        </w:rPr>
        <w:t xml:space="preserve"> About 10 Georgian textile companies have launched the production of face masks as they are in deficit worldwide. </w:t>
      </w:r>
      <w:r w:rsidRPr="00F9665F">
        <w:rPr>
          <w:rFonts w:ascii="Candara" w:hAnsi="Candara" w:cstheme="minorHAnsi"/>
          <w:color w:val="000000" w:themeColor="text1"/>
        </w:rPr>
        <w:t>The locally produced face masks will be gifted to people above 70 who suffer from chronic diseases, as well as healthcare workers, patrol police officers, border guards and cashiers. Later they will also be available on sale at pharmacies. </w:t>
      </w:r>
      <w:r w:rsidR="006E3F52" w:rsidRPr="00F9665F">
        <w:rPr>
          <w:rFonts w:ascii="Candara" w:hAnsi="Candara" w:cstheme="minorHAnsi"/>
          <w:color w:val="000000" w:themeColor="text1"/>
        </w:rPr>
        <w:t>For example:</w:t>
      </w:r>
    </w:p>
    <w:p w14:paraId="7E4298E6" w14:textId="77777777" w:rsidR="006E3F52" w:rsidRPr="00F9665F" w:rsidRDefault="006E3F52" w:rsidP="00D513A8">
      <w:pPr>
        <w:pStyle w:val="ListParagraph"/>
        <w:numPr>
          <w:ilvl w:val="0"/>
          <w:numId w:val="52"/>
        </w:numPr>
        <w:spacing w:after="40" w:line="240" w:lineRule="auto"/>
        <w:jc w:val="both"/>
        <w:rPr>
          <w:rFonts w:ascii="Candara" w:hAnsi="Candara" w:cstheme="minorHAnsi"/>
          <w:color w:val="000000" w:themeColor="text1"/>
          <w:shd w:val="clear" w:color="auto" w:fill="FFFFFF"/>
        </w:rPr>
      </w:pPr>
      <w:r w:rsidRPr="00F9665F">
        <w:rPr>
          <w:rFonts w:ascii="Candara" w:hAnsi="Candara" w:cstheme="minorHAnsi"/>
          <w:color w:val="000000" w:themeColor="text1"/>
          <w:shd w:val="clear" w:color="auto" w:fill="FFFFFF"/>
        </w:rPr>
        <w:t>a</w:t>
      </w:r>
      <w:r w:rsidR="0058580D" w:rsidRPr="00F9665F">
        <w:rPr>
          <w:rFonts w:ascii="Candara" w:hAnsi="Candara" w:cstheme="minorHAnsi"/>
          <w:color w:val="000000" w:themeColor="text1"/>
          <w:shd w:val="clear" w:color="auto" w:fill="FFFFFF"/>
        </w:rPr>
        <w:t xml:space="preserve"> Georgian company “Respirator” founded in 2017 with the support of the state program Produce in Georgia, has started to produce medical face masks with the support of the Government of Georgia. The first 4 million locally produced medical face masks were purchased by </w:t>
      </w:r>
      <w:proofErr w:type="spellStart"/>
      <w:r w:rsidR="0058580D" w:rsidRPr="00F9665F">
        <w:rPr>
          <w:rFonts w:ascii="Candara" w:hAnsi="Candara" w:cstheme="minorHAnsi"/>
          <w:color w:val="000000" w:themeColor="text1"/>
          <w:shd w:val="clear" w:color="auto" w:fill="FFFFFF"/>
        </w:rPr>
        <w:t>Cartu</w:t>
      </w:r>
      <w:proofErr w:type="spellEnd"/>
      <w:r w:rsidR="0058580D" w:rsidRPr="00F9665F">
        <w:rPr>
          <w:rFonts w:ascii="Candara" w:hAnsi="Candara" w:cstheme="minorHAnsi"/>
          <w:color w:val="000000" w:themeColor="text1"/>
          <w:shd w:val="clear" w:color="auto" w:fill="FFFFFF"/>
        </w:rPr>
        <w:t xml:space="preserve"> Fund and donated to the state completely free of charge for the purpose of supplying the country's healthcare system.</w:t>
      </w:r>
      <w:r w:rsidRPr="00F9665F">
        <w:rPr>
          <w:rFonts w:ascii="Candara" w:hAnsi="Candara" w:cstheme="minorHAnsi"/>
          <w:color w:val="000000" w:themeColor="text1"/>
          <w:shd w:val="clear" w:color="auto" w:fill="FFFFFF"/>
        </w:rPr>
        <w:t xml:space="preserve"> </w:t>
      </w:r>
      <w:r w:rsidR="0058580D" w:rsidRPr="00F9665F">
        <w:rPr>
          <w:rFonts w:ascii="Candara" w:hAnsi="Candara" w:cstheme="minorHAnsi"/>
          <w:color w:val="000000" w:themeColor="text1"/>
          <w:shd w:val="clear" w:color="auto" w:fill="FFFFFF"/>
        </w:rPr>
        <w:t>Every 24 hours, company will be able to produce between 200,000 and 250,000 three-ply medical face masks of the highest quality that meet international standards.</w:t>
      </w:r>
      <w:r w:rsidRPr="00F9665F">
        <w:rPr>
          <w:rFonts w:ascii="Candara" w:hAnsi="Candara" w:cstheme="minorHAnsi"/>
          <w:color w:val="000000" w:themeColor="text1"/>
          <w:shd w:val="clear" w:color="auto" w:fill="FFFFFF"/>
        </w:rPr>
        <w:t xml:space="preserve"> </w:t>
      </w:r>
      <w:r w:rsidR="0058580D" w:rsidRPr="00F9665F">
        <w:rPr>
          <w:rFonts w:ascii="Candara" w:hAnsi="Candara" w:cstheme="minorHAnsi"/>
          <w:color w:val="000000" w:themeColor="text1"/>
          <w:shd w:val="clear" w:color="auto" w:fill="FFFFFF"/>
        </w:rPr>
        <w:t xml:space="preserve">The three-ply medical face masks of the highest quality are certified by the National </w:t>
      </w:r>
      <w:proofErr w:type="spellStart"/>
      <w:r w:rsidR="0058580D" w:rsidRPr="00F9665F">
        <w:rPr>
          <w:rFonts w:ascii="Candara" w:hAnsi="Candara" w:cstheme="minorHAnsi"/>
          <w:color w:val="000000" w:themeColor="text1"/>
          <w:shd w:val="clear" w:color="auto" w:fill="FFFFFF"/>
        </w:rPr>
        <w:t>Center</w:t>
      </w:r>
      <w:proofErr w:type="spellEnd"/>
      <w:r w:rsidR="0058580D" w:rsidRPr="00F9665F">
        <w:rPr>
          <w:rFonts w:ascii="Candara" w:hAnsi="Candara" w:cstheme="minorHAnsi"/>
          <w:color w:val="000000" w:themeColor="text1"/>
          <w:shd w:val="clear" w:color="auto" w:fill="FFFFFF"/>
        </w:rPr>
        <w:t xml:space="preserve"> for Disease Control and are fully compliant with international standards.</w:t>
      </w:r>
    </w:p>
    <w:p w14:paraId="11A65A49" w14:textId="77777777" w:rsidR="006E3F52" w:rsidRPr="00F9665F" w:rsidRDefault="0058580D" w:rsidP="00D513A8">
      <w:pPr>
        <w:pStyle w:val="ListParagraph"/>
        <w:numPr>
          <w:ilvl w:val="0"/>
          <w:numId w:val="52"/>
        </w:numPr>
        <w:spacing w:after="40" w:line="240" w:lineRule="auto"/>
        <w:jc w:val="both"/>
        <w:rPr>
          <w:rFonts w:ascii="Candara" w:hAnsi="Candara" w:cstheme="minorHAnsi"/>
          <w:color w:val="000000" w:themeColor="text1"/>
          <w:shd w:val="clear" w:color="auto" w:fill="FFFFFF"/>
        </w:rPr>
      </w:pPr>
      <w:r w:rsidRPr="00F9665F">
        <w:rPr>
          <w:rFonts w:ascii="Candara" w:hAnsi="Candara" w:cstheme="minorHAnsi"/>
          <w:color w:val="000000" w:themeColor="text1"/>
        </w:rPr>
        <w:t>Within the framework of State Program “Produce in Georgia”, the enterprise “</w:t>
      </w:r>
      <w:proofErr w:type="spellStart"/>
      <w:r w:rsidRPr="00F9665F">
        <w:rPr>
          <w:rFonts w:ascii="Candara" w:hAnsi="Candara" w:cstheme="minorHAnsi"/>
          <w:color w:val="000000" w:themeColor="text1"/>
        </w:rPr>
        <w:t>Favorite</w:t>
      </w:r>
      <w:proofErr w:type="spellEnd"/>
      <w:r w:rsidRPr="00F9665F">
        <w:rPr>
          <w:rFonts w:ascii="Candara" w:hAnsi="Candara" w:cstheme="minorHAnsi"/>
          <w:color w:val="000000" w:themeColor="text1"/>
        </w:rPr>
        <w:t xml:space="preserve"> Style” has retooled its production and launched manufacturing new innovative shield-style facemasks. Nowadays, company supplies facemask</w:t>
      </w:r>
      <w:r w:rsidRPr="00F9665F">
        <w:rPr>
          <w:rStyle w:val="textexposedshow"/>
          <w:rFonts w:ascii="Candara" w:hAnsi="Candara" w:cstheme="minorHAnsi"/>
          <w:color w:val="000000" w:themeColor="text1"/>
        </w:rPr>
        <w:t>s to more than 300 major and medium Georgian companies.</w:t>
      </w:r>
      <w:r w:rsidR="006E3F52" w:rsidRPr="00F9665F">
        <w:rPr>
          <w:rStyle w:val="textexposedshow"/>
          <w:rFonts w:ascii="Candara" w:hAnsi="Candara" w:cstheme="minorHAnsi"/>
          <w:color w:val="000000" w:themeColor="text1"/>
        </w:rPr>
        <w:t xml:space="preserve"> </w:t>
      </w:r>
      <w:r w:rsidRPr="00F9665F">
        <w:rPr>
          <w:rFonts w:ascii="Candara" w:hAnsi="Candara" w:cstheme="minorHAnsi"/>
          <w:color w:val="000000" w:themeColor="text1"/>
        </w:rPr>
        <w:t>Because of the current deficit, they decided to manufacture similar facemasks to protect eye and nose mucus, mouth. Amid the growing demand, the company facemasks will soon appear in retail stores and pharmacies.</w:t>
      </w:r>
    </w:p>
    <w:p w14:paraId="1F510A80" w14:textId="1E71DFE0" w:rsidR="0058580D" w:rsidRPr="00F9665F" w:rsidRDefault="0058580D" w:rsidP="00D513A8">
      <w:pPr>
        <w:pStyle w:val="ListParagraph"/>
        <w:numPr>
          <w:ilvl w:val="0"/>
          <w:numId w:val="52"/>
        </w:numPr>
        <w:spacing w:after="40" w:line="240" w:lineRule="auto"/>
        <w:jc w:val="both"/>
        <w:rPr>
          <w:rFonts w:ascii="Candara" w:hAnsi="Candara" w:cstheme="minorHAnsi"/>
          <w:color w:val="000000" w:themeColor="text1"/>
          <w:shd w:val="clear" w:color="auto" w:fill="FFFFFF"/>
        </w:rPr>
      </w:pPr>
      <w:r w:rsidRPr="00F9665F">
        <w:rPr>
          <w:rFonts w:ascii="Candara" w:hAnsi="Candara" w:cstheme="minorHAnsi"/>
          <w:color w:val="000000" w:themeColor="text1"/>
        </w:rPr>
        <w:t>The European Union and German Government helped Georgian start-up “Doctor Goods” to purchase 12 additional sewing machines to meet existing high market demands for surgical gowns. The company has produced 40,000 medical gowns in a week to address the COVID-19 pandemic.</w:t>
      </w:r>
    </w:p>
    <w:p w14:paraId="5525C26B" w14:textId="77777777" w:rsidR="00E90779" w:rsidRPr="00F9665F" w:rsidRDefault="00E90779" w:rsidP="006E3F52">
      <w:pPr>
        <w:pStyle w:val="NormalWeb"/>
        <w:shd w:val="clear" w:color="auto" w:fill="FFFFFF"/>
        <w:spacing w:before="0" w:beforeAutospacing="0" w:after="40" w:afterAutospacing="0"/>
        <w:jc w:val="both"/>
        <w:rPr>
          <w:rFonts w:ascii="Candara" w:hAnsi="Candara" w:cstheme="minorHAnsi"/>
          <w:b/>
          <w:bCs/>
          <w:color w:val="000000" w:themeColor="text1"/>
          <w:sz w:val="22"/>
          <w:szCs w:val="22"/>
          <w:lang w:val="en-GB"/>
        </w:rPr>
      </w:pPr>
    </w:p>
    <w:p w14:paraId="57718776" w14:textId="613B746B" w:rsidR="0058580D" w:rsidRPr="00F9665F" w:rsidRDefault="0058580D" w:rsidP="006E3F52">
      <w:pPr>
        <w:pStyle w:val="NormalWeb"/>
        <w:shd w:val="clear" w:color="auto" w:fill="FFFFFF"/>
        <w:spacing w:before="0" w:beforeAutospacing="0" w:after="40" w:afterAutospacing="0"/>
        <w:jc w:val="both"/>
        <w:rPr>
          <w:rFonts w:ascii="Candara" w:hAnsi="Candara"/>
          <w:color w:val="000000" w:themeColor="text1"/>
          <w:sz w:val="22"/>
          <w:szCs w:val="22"/>
          <w:lang w:val="en-GB"/>
        </w:rPr>
      </w:pPr>
      <w:r w:rsidRPr="00F9665F">
        <w:rPr>
          <w:rFonts w:ascii="Candara" w:hAnsi="Candara" w:cstheme="minorHAnsi"/>
          <w:b/>
          <w:bCs/>
          <w:color w:val="000000" w:themeColor="text1"/>
          <w:sz w:val="22"/>
          <w:szCs w:val="22"/>
          <w:lang w:val="en-GB"/>
        </w:rPr>
        <w:t>STOP COVID App created for early Detection &amp; Prevention of C</w:t>
      </w:r>
      <w:r w:rsidR="006E3F52" w:rsidRPr="00F9665F">
        <w:rPr>
          <w:rFonts w:ascii="Candara" w:hAnsi="Candara" w:cstheme="minorHAnsi"/>
          <w:b/>
          <w:bCs/>
          <w:color w:val="000000" w:themeColor="text1"/>
          <w:sz w:val="22"/>
          <w:szCs w:val="22"/>
          <w:lang w:val="en-GB"/>
        </w:rPr>
        <w:t>ovod</w:t>
      </w:r>
      <w:r w:rsidRPr="00F9665F">
        <w:rPr>
          <w:rFonts w:ascii="Candara" w:hAnsi="Candara" w:cstheme="minorHAnsi"/>
          <w:b/>
          <w:bCs/>
          <w:color w:val="000000" w:themeColor="text1"/>
          <w:sz w:val="22"/>
          <w:szCs w:val="22"/>
          <w:lang w:val="en-GB"/>
        </w:rPr>
        <w:t>-19</w:t>
      </w:r>
      <w:r w:rsidR="006E3F52" w:rsidRPr="00F9665F">
        <w:rPr>
          <w:rFonts w:ascii="Candara" w:hAnsi="Candara" w:cstheme="minorHAnsi"/>
          <w:b/>
          <w:bCs/>
          <w:color w:val="000000" w:themeColor="text1"/>
          <w:sz w:val="22"/>
          <w:szCs w:val="22"/>
          <w:lang w:val="en-GB"/>
        </w:rPr>
        <w:t xml:space="preserve">. </w:t>
      </w:r>
      <w:r w:rsidRPr="00F9665F">
        <w:rPr>
          <w:rFonts w:ascii="Candara" w:hAnsi="Candara"/>
          <w:sz w:val="22"/>
          <w:szCs w:val="22"/>
          <w:lang w:val="en-GB"/>
        </w:rPr>
        <w:t xml:space="preserve">STOP COVID - an innovative app that aims at the early detection and prevention of COVID-19 - has been created at the initiative of the </w:t>
      </w:r>
      <w:r w:rsidR="006E3F52" w:rsidRPr="00F9665F">
        <w:rPr>
          <w:rFonts w:ascii="Candara" w:hAnsi="Candara"/>
          <w:sz w:val="22"/>
          <w:szCs w:val="22"/>
          <w:lang w:val="en-GB"/>
        </w:rPr>
        <w:t>MOLSHA</w:t>
      </w:r>
      <w:r w:rsidRPr="00F9665F">
        <w:rPr>
          <w:rFonts w:ascii="Candara" w:hAnsi="Candara"/>
          <w:sz w:val="22"/>
          <w:szCs w:val="22"/>
          <w:lang w:val="en-GB"/>
        </w:rPr>
        <w:t>.</w:t>
      </w:r>
      <w:r w:rsidR="006E3F52" w:rsidRPr="00F9665F">
        <w:rPr>
          <w:rFonts w:ascii="Candara" w:hAnsi="Candara"/>
          <w:sz w:val="22"/>
          <w:szCs w:val="22"/>
          <w:lang w:val="en-GB"/>
        </w:rPr>
        <w:t xml:space="preserve"> </w:t>
      </w:r>
      <w:r w:rsidRPr="00F9665F">
        <w:rPr>
          <w:rFonts w:ascii="Candara" w:hAnsi="Candara"/>
          <w:sz w:val="22"/>
          <w:szCs w:val="22"/>
          <w:lang w:val="en-GB"/>
        </w:rPr>
        <w:t>The STOP COVID app makes it possible to prevent the spread of the virus through the timely notification of people who have been in contact with a person infected with COVID-19.</w:t>
      </w:r>
      <w:r w:rsidR="006E3F52" w:rsidRPr="00F9665F">
        <w:rPr>
          <w:rFonts w:ascii="Candara" w:hAnsi="Candara"/>
          <w:sz w:val="22"/>
          <w:szCs w:val="22"/>
          <w:u w:val="single"/>
          <w:lang w:val="en-GB"/>
        </w:rPr>
        <w:t xml:space="preserve"> </w:t>
      </w:r>
      <w:r w:rsidRPr="00F9665F">
        <w:rPr>
          <w:rFonts w:ascii="Candara" w:hAnsi="Candara"/>
          <w:sz w:val="22"/>
          <w:szCs w:val="22"/>
          <w:lang w:val="en-GB"/>
        </w:rPr>
        <w:t xml:space="preserve">At the initiative of the </w:t>
      </w:r>
      <w:r w:rsidR="006E3F52" w:rsidRPr="00F9665F">
        <w:rPr>
          <w:rFonts w:ascii="Candara" w:hAnsi="Candara"/>
          <w:sz w:val="22"/>
          <w:szCs w:val="22"/>
          <w:lang w:val="en-GB"/>
        </w:rPr>
        <w:t>MOLSHA</w:t>
      </w:r>
      <w:r w:rsidRPr="00F9665F">
        <w:rPr>
          <w:rFonts w:ascii="Candara" w:hAnsi="Candara"/>
          <w:sz w:val="22"/>
          <w:szCs w:val="22"/>
          <w:lang w:val="en-GB"/>
        </w:rPr>
        <w:t>, th</w:t>
      </w:r>
      <w:r w:rsidR="006E3F52" w:rsidRPr="00F9665F">
        <w:rPr>
          <w:rFonts w:ascii="Candara" w:hAnsi="Candara"/>
          <w:sz w:val="22"/>
          <w:szCs w:val="22"/>
          <w:lang w:val="en-GB"/>
        </w:rPr>
        <w:t>is</w:t>
      </w:r>
      <w:r w:rsidRPr="00F9665F">
        <w:rPr>
          <w:rFonts w:ascii="Candara" w:hAnsi="Candara"/>
          <w:sz w:val="22"/>
          <w:szCs w:val="22"/>
          <w:lang w:val="en-GB"/>
        </w:rPr>
        <w:t xml:space="preserve"> app is available to iOS and Android users. The app does not require registration after being downloaded and installed. Correspondingly, the user does not need to provide any personal information. The app assigns each user a unique ID, using which it determines social contacts. All data are stored locally on the smartphone using a powerful system of encryption. Users have complete control over their data and they can decide for themselves what information they wish to disclose at which time. The system pays special attention to compliance with European legislation on data protection.</w:t>
      </w:r>
      <w:r w:rsidR="006E3F52" w:rsidRPr="00F9665F">
        <w:rPr>
          <w:rFonts w:ascii="Candara" w:hAnsi="Candara"/>
          <w:sz w:val="22"/>
          <w:szCs w:val="22"/>
          <w:lang w:val="en-GB"/>
        </w:rPr>
        <w:t xml:space="preserve"> </w:t>
      </w:r>
      <w:r w:rsidRPr="00F9665F">
        <w:rPr>
          <w:rFonts w:ascii="Candara" w:hAnsi="Candara"/>
          <w:sz w:val="22"/>
          <w:szCs w:val="22"/>
          <w:lang w:val="en-GB"/>
        </w:rPr>
        <w:t xml:space="preserve">Bluetooth, GPS, and other technologies are used to determine which smartphones have been in close proximity with each other. Information about the interaction between app users - date of contact, cases involving specific durations (more than 15 minutes) and distances (less than two meters) - are encrypted and stored locally in the apps of both users. If either of the persons is diagnosed with COVID-19, the persons </w:t>
      </w:r>
      <w:r w:rsidRPr="00F9665F">
        <w:rPr>
          <w:rFonts w:ascii="Candara" w:hAnsi="Candara"/>
          <w:sz w:val="22"/>
          <w:szCs w:val="22"/>
          <w:lang w:val="en-GB"/>
        </w:rPr>
        <w:lastRenderedPageBreak/>
        <w:t>who have been in contact with the aforementioned confirmed case over the past few days will receive a warning via the app to remain in self-isolation and to immediately contact the relevant agencies.</w:t>
      </w:r>
      <w:r w:rsidR="006E3F52" w:rsidRPr="00F9665F">
        <w:rPr>
          <w:rFonts w:ascii="Candara" w:hAnsi="Candara"/>
          <w:sz w:val="22"/>
          <w:szCs w:val="22"/>
          <w:lang w:val="en-GB"/>
        </w:rPr>
        <w:t xml:space="preserve"> </w:t>
      </w:r>
      <w:r w:rsidRPr="00F9665F">
        <w:rPr>
          <w:rFonts w:ascii="Candara" w:hAnsi="Candara"/>
          <w:sz w:val="22"/>
          <w:szCs w:val="22"/>
          <w:lang w:val="en-GB"/>
        </w:rPr>
        <w:t>The app was developed by an Austrian company, which made it available to the governments of various countries free of any licensing fees. The app was brought to full compliance with the reality and legislation of Georgia.</w:t>
      </w:r>
      <w:r w:rsidR="006E3F52" w:rsidRPr="00F9665F">
        <w:rPr>
          <w:rFonts w:ascii="Candara" w:hAnsi="Candara"/>
          <w:sz w:val="22"/>
          <w:szCs w:val="22"/>
          <w:lang w:val="en-GB"/>
        </w:rPr>
        <w:t xml:space="preserve"> </w:t>
      </w:r>
      <w:r w:rsidRPr="00F9665F">
        <w:rPr>
          <w:rFonts w:ascii="Candara" w:hAnsi="Candara"/>
          <w:sz w:val="22"/>
          <w:szCs w:val="22"/>
          <w:lang w:val="en-GB"/>
        </w:rPr>
        <w:t>A similar model of the app has already been successfully launched and utilized by numerous countries including Japan, South Korea, Singapore, and others.</w:t>
      </w:r>
    </w:p>
    <w:p w14:paraId="077B7AAC" w14:textId="77777777" w:rsidR="006E3F52" w:rsidRPr="00F9665F" w:rsidRDefault="006E3F52" w:rsidP="006E3F52">
      <w:pPr>
        <w:pStyle w:val="NormalWeb"/>
        <w:shd w:val="clear" w:color="auto" w:fill="FFFFFF"/>
        <w:spacing w:before="0" w:beforeAutospacing="0" w:after="40" w:afterAutospacing="0"/>
        <w:jc w:val="both"/>
        <w:rPr>
          <w:rFonts w:ascii="Candara" w:hAnsi="Candara" w:cstheme="minorHAnsi"/>
          <w:b/>
          <w:bCs/>
          <w:color w:val="000000" w:themeColor="text1"/>
          <w:sz w:val="22"/>
          <w:szCs w:val="22"/>
          <w:lang w:val="en-GB"/>
        </w:rPr>
      </w:pPr>
    </w:p>
    <w:p w14:paraId="4AEF7C0A" w14:textId="40EE0D27" w:rsidR="006E3F52" w:rsidRPr="00F9665F" w:rsidRDefault="006E3F52" w:rsidP="006E3F52">
      <w:pPr>
        <w:pStyle w:val="NormalWeb"/>
        <w:shd w:val="clear" w:color="auto" w:fill="FFFFFF"/>
        <w:spacing w:before="0" w:beforeAutospacing="0" w:after="40" w:afterAutospacing="0"/>
        <w:jc w:val="both"/>
        <w:rPr>
          <w:rFonts w:ascii="Candara" w:hAnsi="Candara" w:cstheme="minorHAnsi"/>
          <w:b/>
          <w:bCs/>
          <w:color w:val="000000" w:themeColor="text1"/>
          <w:sz w:val="22"/>
          <w:szCs w:val="22"/>
          <w:lang w:val="en-GB"/>
        </w:rPr>
      </w:pPr>
      <w:r w:rsidRPr="00F9665F">
        <w:rPr>
          <w:rFonts w:ascii="Candara" w:hAnsi="Candara" w:cstheme="minorHAnsi"/>
          <w:b/>
          <w:bCs/>
          <w:color w:val="000000" w:themeColor="text1"/>
          <w:sz w:val="22"/>
          <w:szCs w:val="22"/>
          <w:lang w:val="en-GB"/>
        </w:rPr>
        <w:t>2.5.1.7. Education.</w:t>
      </w:r>
    </w:p>
    <w:p w14:paraId="335C48F7" w14:textId="77777777" w:rsidR="0058580D" w:rsidRPr="00F9665F" w:rsidRDefault="0058580D" w:rsidP="006E3F52">
      <w:pPr>
        <w:pStyle w:val="NormalWeb"/>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In line with the government's decree issued on March 23, all types of training, conferences and seminars are prohibited, except for distance learning. The government has likewise postponed all types of cultural and sports events. </w:t>
      </w:r>
    </w:p>
    <w:p w14:paraId="294AD58C" w14:textId="77777777" w:rsidR="006E3F52"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b/>
          <w:bCs/>
          <w:color w:val="000000" w:themeColor="text1"/>
          <w:sz w:val="22"/>
          <w:szCs w:val="22"/>
          <w:lang w:val="en-GB"/>
        </w:rPr>
        <w:t>TV-School</w:t>
      </w:r>
      <w:r w:rsidR="006E3F52" w:rsidRPr="00F9665F">
        <w:rPr>
          <w:rFonts w:ascii="Candara" w:hAnsi="Candara" w:cstheme="minorHAnsi"/>
          <w:b/>
          <w:bCs/>
          <w:color w:val="000000" w:themeColor="text1"/>
          <w:sz w:val="22"/>
          <w:szCs w:val="22"/>
          <w:lang w:val="en-GB"/>
        </w:rPr>
        <w:t xml:space="preserve">. </w:t>
      </w:r>
      <w:r w:rsidRPr="00F9665F">
        <w:rPr>
          <w:rFonts w:ascii="Candara" w:hAnsi="Candara" w:cstheme="minorHAnsi"/>
          <w:color w:val="000000" w:themeColor="text1"/>
          <w:sz w:val="22"/>
          <w:szCs w:val="22"/>
          <w:lang w:val="en-GB"/>
        </w:rPr>
        <w:t>The Ministry of Education, Science, Culture and Sport of Georgia, in cooperation with Georgian Public Broadcaster’s First Channel, and with an active involvement of the Chairman of the Committee on Education, Science and Culture of the Parliament of Georgia, have launched an educational project titled – TV-School (</w:t>
      </w:r>
      <w:proofErr w:type="spellStart"/>
      <w:r w:rsidRPr="00F9665F">
        <w:rPr>
          <w:rFonts w:ascii="Candara" w:hAnsi="Candara" w:cstheme="minorHAnsi"/>
          <w:color w:val="000000" w:themeColor="text1"/>
          <w:sz w:val="22"/>
          <w:szCs w:val="22"/>
          <w:lang w:val="en-GB"/>
        </w:rPr>
        <w:t>Teleskola</w:t>
      </w:r>
      <w:proofErr w:type="spellEnd"/>
      <w:r w:rsidRPr="00F9665F">
        <w:rPr>
          <w:rFonts w:ascii="Candara" w:hAnsi="Candara" w:cstheme="minorHAnsi"/>
          <w:color w:val="000000" w:themeColor="text1"/>
          <w:sz w:val="22"/>
          <w:szCs w:val="22"/>
          <w:lang w:val="en-GB"/>
        </w:rPr>
        <w:t xml:space="preserve">). </w:t>
      </w:r>
    </w:p>
    <w:p w14:paraId="3BAFEFFC" w14:textId="77777777" w:rsidR="006E3F52"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 xml:space="preserve">Started March 30, Georgian Public Broadcaster’s Second Channel is broadcasting live lessons for school children. As long as not all Georgian citizens have access to the internet, the Ministry of Education has made the decision to broadcast lessons via the GPB for school children. </w:t>
      </w:r>
      <w:r w:rsidR="006E3F52" w:rsidRPr="00F9665F">
        <w:rPr>
          <w:rFonts w:ascii="Candara" w:hAnsi="Candara" w:cstheme="minorHAnsi"/>
          <w:color w:val="000000" w:themeColor="text1"/>
          <w:sz w:val="22"/>
          <w:szCs w:val="22"/>
          <w:lang w:val="en-GB"/>
        </w:rPr>
        <w:t xml:space="preserve"> </w:t>
      </w:r>
      <w:r w:rsidRPr="00F9665F">
        <w:rPr>
          <w:rFonts w:ascii="Candara" w:hAnsi="Candara" w:cstheme="minorHAnsi"/>
          <w:color w:val="000000" w:themeColor="text1"/>
          <w:sz w:val="22"/>
          <w:szCs w:val="22"/>
          <w:lang w:val="en-GB"/>
        </w:rPr>
        <w:t>The lesson timetable will cover all the subjects that are included in the National Curriculum. Experienced teachers will conduct the lessons. All transmissions will be provided by a gesture translator, to take into account the interest of students with special educational needs.</w:t>
      </w:r>
      <w:r w:rsidR="006E3F52" w:rsidRPr="00F9665F">
        <w:rPr>
          <w:rFonts w:ascii="Candara" w:hAnsi="Candara" w:cstheme="minorHAnsi"/>
          <w:color w:val="000000" w:themeColor="text1"/>
          <w:sz w:val="22"/>
          <w:szCs w:val="22"/>
          <w:lang w:val="en-GB"/>
        </w:rPr>
        <w:t xml:space="preserve"> </w:t>
      </w:r>
      <w:r w:rsidRPr="00F9665F">
        <w:rPr>
          <w:rFonts w:ascii="Candara" w:hAnsi="Candara" w:cstheme="minorHAnsi"/>
          <w:color w:val="000000" w:themeColor="text1"/>
          <w:sz w:val="22"/>
          <w:szCs w:val="22"/>
          <w:lang w:val="en-GB" w:bidi="bn-IN"/>
        </w:rPr>
        <w:t>In its first phase, lessons will be conducted for ethnic minorities in Georgian as a second language, Azeri and Armenian languages, while other subjects in Azerbaijani and Armenian languages will be gradually added.</w:t>
      </w:r>
    </w:p>
    <w:p w14:paraId="0C6CB7F1" w14:textId="77777777" w:rsidR="006E3F52"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 xml:space="preserve">Classes will be held Monday through Friday and begin each day at 9 AM. Various cognitive-entertainment programs will also be added on the weekends. </w:t>
      </w:r>
      <w:r w:rsidR="006E3F52" w:rsidRPr="00F9665F">
        <w:rPr>
          <w:rFonts w:ascii="Candara" w:hAnsi="Candara" w:cstheme="minorHAnsi"/>
          <w:color w:val="000000" w:themeColor="text1"/>
          <w:sz w:val="22"/>
          <w:szCs w:val="22"/>
          <w:lang w:val="en-GB"/>
        </w:rPr>
        <w:t xml:space="preserve"> </w:t>
      </w:r>
    </w:p>
    <w:p w14:paraId="29389B33" w14:textId="4C08E602" w:rsidR="0058580D"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 xml:space="preserve">Because of its importance, </w:t>
      </w:r>
      <w:proofErr w:type="spellStart"/>
      <w:r w:rsidRPr="00F9665F">
        <w:rPr>
          <w:rFonts w:ascii="Candara" w:hAnsi="Candara" w:cstheme="minorHAnsi"/>
          <w:color w:val="000000" w:themeColor="text1"/>
          <w:sz w:val="22"/>
          <w:szCs w:val="22"/>
          <w:lang w:val="en-GB"/>
        </w:rPr>
        <w:t>Teleskola</w:t>
      </w:r>
      <w:proofErr w:type="spellEnd"/>
      <w:r w:rsidRPr="00F9665F">
        <w:rPr>
          <w:rFonts w:ascii="Candara" w:hAnsi="Candara" w:cstheme="minorHAnsi"/>
          <w:color w:val="000000" w:themeColor="text1"/>
          <w:sz w:val="22"/>
          <w:szCs w:val="22"/>
          <w:lang w:val="en-GB"/>
        </w:rPr>
        <w:t xml:space="preserve"> will remain a long-term project and will continue even after overcoming the threat of coronavirus. The new project will also use various media platforms of Georgian First Channel - web portal 1tv.ge, Georgian First Channel </w:t>
      </w:r>
      <w:proofErr w:type="spellStart"/>
      <w:r w:rsidRPr="00F9665F">
        <w:rPr>
          <w:rFonts w:ascii="Candara" w:hAnsi="Candara" w:cstheme="minorHAnsi"/>
          <w:color w:val="000000" w:themeColor="text1"/>
          <w:sz w:val="22"/>
          <w:szCs w:val="22"/>
          <w:lang w:val="en-GB"/>
        </w:rPr>
        <w:t>Youtube</w:t>
      </w:r>
      <w:proofErr w:type="spellEnd"/>
      <w:r w:rsidRPr="00F9665F">
        <w:rPr>
          <w:rFonts w:ascii="Candara" w:hAnsi="Candara" w:cstheme="minorHAnsi"/>
          <w:color w:val="000000" w:themeColor="text1"/>
          <w:sz w:val="22"/>
          <w:szCs w:val="22"/>
          <w:lang w:val="en-GB"/>
        </w:rPr>
        <w:t xml:space="preserve"> and Facebook pages.</w:t>
      </w:r>
    </w:p>
    <w:p w14:paraId="7BA6C293" w14:textId="77777777" w:rsidR="0058580D"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r w:rsidRPr="00F9665F">
        <w:rPr>
          <w:rFonts w:ascii="Candara" w:hAnsi="Candara" w:cstheme="minorHAnsi"/>
          <w:color w:val="000000" w:themeColor="text1"/>
          <w:sz w:val="22"/>
          <w:szCs w:val="22"/>
          <w:lang w:val="en-GB"/>
        </w:rPr>
        <w:t>It is noteworthy that within the scope of the project the Second Channel of Georgia will be gradually transformed into an educational platform - "First Channel - Education", which will translate and showcase the world's best educational programs in the future.</w:t>
      </w:r>
    </w:p>
    <w:p w14:paraId="7CF67915" w14:textId="4DD3A677" w:rsidR="0058580D" w:rsidRPr="00F9665F" w:rsidRDefault="0058580D"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proofErr w:type="gramStart"/>
      <w:r w:rsidRPr="00F9665F">
        <w:rPr>
          <w:rFonts w:ascii="Candara" w:hAnsi="Candara" w:cstheme="minorHAnsi"/>
          <w:b/>
          <w:bCs/>
          <w:color w:val="000000" w:themeColor="text1"/>
          <w:sz w:val="22"/>
          <w:szCs w:val="22"/>
          <w:lang w:val="en-GB"/>
        </w:rPr>
        <w:t>One month</w:t>
      </w:r>
      <w:proofErr w:type="gramEnd"/>
      <w:r w:rsidRPr="00F9665F">
        <w:rPr>
          <w:rFonts w:ascii="Candara" w:hAnsi="Candara" w:cstheme="minorHAnsi"/>
          <w:b/>
          <w:bCs/>
          <w:color w:val="000000" w:themeColor="text1"/>
          <w:sz w:val="22"/>
          <w:szCs w:val="22"/>
          <w:lang w:val="en-GB"/>
        </w:rPr>
        <w:t xml:space="preserve"> free access to e-books</w:t>
      </w:r>
      <w:r w:rsidR="006E3F52" w:rsidRPr="00F9665F">
        <w:rPr>
          <w:rFonts w:ascii="Candara" w:hAnsi="Candara" w:cstheme="minorHAnsi"/>
          <w:b/>
          <w:bCs/>
          <w:color w:val="000000" w:themeColor="text1"/>
          <w:sz w:val="22"/>
          <w:szCs w:val="22"/>
          <w:lang w:val="en-GB"/>
        </w:rPr>
        <w:t xml:space="preserve">. </w:t>
      </w:r>
      <w:r w:rsidRPr="00F9665F">
        <w:rPr>
          <w:rFonts w:ascii="Candara" w:hAnsi="Candara" w:cstheme="minorHAnsi"/>
          <w:color w:val="000000" w:themeColor="text1"/>
          <w:sz w:val="22"/>
          <w:szCs w:val="22"/>
          <w:lang w:val="en-GB"/>
        </w:rPr>
        <w:t>Georgian citizens will have free access to 2093 electronic books on </w:t>
      </w:r>
      <w:hyperlink r:id="rId17" w:history="1">
        <w:r w:rsidRPr="00F9665F">
          <w:rPr>
            <w:rStyle w:val="Hyperlink"/>
            <w:rFonts w:ascii="Candara" w:hAnsi="Candara" w:cstheme="minorHAnsi"/>
            <w:color w:val="000000" w:themeColor="text1"/>
            <w:sz w:val="22"/>
            <w:szCs w:val="22"/>
            <w:u w:val="none"/>
            <w:lang w:val="en-GB"/>
          </w:rPr>
          <w:t>www.lit.ge</w:t>
        </w:r>
      </w:hyperlink>
      <w:r w:rsidRPr="00F9665F">
        <w:rPr>
          <w:rFonts w:ascii="Candara" w:hAnsi="Candara" w:cstheme="minorHAnsi"/>
          <w:color w:val="000000" w:themeColor="text1"/>
          <w:sz w:val="22"/>
          <w:szCs w:val="22"/>
          <w:lang w:val="en-GB"/>
        </w:rPr>
        <w:t> for a month due to prolonged school holidays amid coronavirus.</w:t>
      </w:r>
      <w:r w:rsidR="006E3F52" w:rsidRPr="00F9665F">
        <w:rPr>
          <w:rFonts w:ascii="Candara" w:hAnsi="Candara" w:cstheme="minorHAnsi"/>
          <w:color w:val="000000" w:themeColor="text1"/>
          <w:sz w:val="22"/>
          <w:szCs w:val="22"/>
          <w:lang w:val="en-GB"/>
        </w:rPr>
        <w:t xml:space="preserve"> </w:t>
      </w:r>
      <w:r w:rsidRPr="00F9665F">
        <w:rPr>
          <w:rFonts w:ascii="Candara" w:hAnsi="Candara" w:cstheme="minorHAnsi"/>
          <w:color w:val="000000" w:themeColor="text1"/>
          <w:sz w:val="22"/>
          <w:szCs w:val="22"/>
          <w:lang w:val="en-GB"/>
        </w:rPr>
        <w:t>In order to access the e-books on</w:t>
      </w:r>
      <w:hyperlink r:id="rId18" w:history="1">
        <w:r w:rsidRPr="00F9665F">
          <w:rPr>
            <w:rStyle w:val="Hyperlink"/>
            <w:rFonts w:ascii="Candara" w:hAnsi="Candara" w:cstheme="minorHAnsi"/>
            <w:color w:val="000000" w:themeColor="text1"/>
            <w:sz w:val="22"/>
            <w:szCs w:val="22"/>
            <w:u w:val="none"/>
            <w:lang w:val="en-GB"/>
          </w:rPr>
          <w:t> www.lit.ge</w:t>
        </w:r>
      </w:hyperlink>
      <w:r w:rsidRPr="00F9665F">
        <w:rPr>
          <w:rFonts w:ascii="Candara" w:hAnsi="Candara" w:cstheme="minorHAnsi"/>
          <w:color w:val="000000" w:themeColor="text1"/>
          <w:sz w:val="22"/>
          <w:szCs w:val="22"/>
          <w:lang w:val="en-GB"/>
        </w:rPr>
        <w:t> users must register via email or Facebook and visit the ‘Reading’ page where a one-month reading package will be available for free.</w:t>
      </w:r>
    </w:p>
    <w:p w14:paraId="4BA613C6" w14:textId="3D516607" w:rsidR="00EA5BD9" w:rsidRPr="00F9665F" w:rsidRDefault="00EA5BD9" w:rsidP="006E3F52">
      <w:pPr>
        <w:pStyle w:val="NormalWeb"/>
        <w:shd w:val="clear" w:color="auto" w:fill="FFFFFF"/>
        <w:spacing w:before="0" w:beforeAutospacing="0" w:after="40" w:afterAutospacing="0"/>
        <w:jc w:val="both"/>
        <w:rPr>
          <w:rFonts w:ascii="Candara" w:hAnsi="Candara" w:cstheme="minorHAnsi"/>
          <w:color w:val="000000" w:themeColor="text1"/>
          <w:sz w:val="22"/>
          <w:szCs w:val="22"/>
          <w:lang w:val="en-GB"/>
        </w:rPr>
      </w:pPr>
    </w:p>
    <w:p w14:paraId="534A2A64" w14:textId="0F40B557" w:rsidR="00EA5BD9" w:rsidRPr="00F9665F" w:rsidRDefault="00EA5BD9" w:rsidP="00EA5BD9">
      <w:pPr>
        <w:pStyle w:val="NormalWeb"/>
        <w:shd w:val="clear" w:color="auto" w:fill="FFFFFF"/>
        <w:spacing w:before="0" w:beforeAutospacing="0" w:after="40" w:afterAutospacing="0"/>
        <w:jc w:val="both"/>
        <w:rPr>
          <w:rFonts w:ascii="Candara" w:hAnsi="Candara" w:cstheme="minorHAnsi"/>
          <w:b/>
          <w:bCs/>
          <w:color w:val="000000" w:themeColor="text1"/>
          <w:sz w:val="22"/>
          <w:szCs w:val="22"/>
          <w:lang w:val="en-GB"/>
        </w:rPr>
      </w:pPr>
      <w:r w:rsidRPr="00F9665F">
        <w:rPr>
          <w:rFonts w:ascii="Candara" w:hAnsi="Candara" w:cstheme="minorHAnsi"/>
          <w:b/>
          <w:bCs/>
          <w:color w:val="000000" w:themeColor="text1"/>
          <w:sz w:val="22"/>
          <w:szCs w:val="22"/>
          <w:lang w:val="en-GB"/>
        </w:rPr>
        <w:t>2.5.1.8. Gradual abolition of restrictions</w:t>
      </w:r>
    </w:p>
    <w:p w14:paraId="23193CE3" w14:textId="77777777" w:rsidR="005C1BB5"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t>In the first phase (starts on April 27</w:t>
      </w:r>
      <w:r w:rsidRPr="00F9665F">
        <w:rPr>
          <w:rFonts w:ascii="Candara" w:hAnsi="Candara" w:cstheme="minorHAnsi"/>
          <w:color w:val="000000" w:themeColor="text1"/>
          <w:sz w:val="22"/>
          <w:szCs w:val="22"/>
          <w:vertAlign w:val="superscript"/>
          <w:lang w:val="en-GB"/>
        </w:rPr>
        <w:t>th</w:t>
      </w:r>
      <w:r w:rsidRPr="00F9665F">
        <w:rPr>
          <w:rFonts w:ascii="Candara" w:hAnsi="Candara" w:cstheme="minorHAnsi"/>
          <w:color w:val="000000" w:themeColor="text1"/>
          <w:sz w:val="22"/>
          <w:szCs w:val="22"/>
          <w:lang w:val="en-GB"/>
        </w:rPr>
        <w:t>) will be allowed:  d</w:t>
      </w:r>
      <w:r w:rsidR="00EA5BD9" w:rsidRPr="00F9665F">
        <w:rPr>
          <w:rFonts w:ascii="Candara" w:hAnsi="Candara" w:cs="Arial"/>
          <w:color w:val="000000"/>
          <w:sz w:val="22"/>
          <w:szCs w:val="22"/>
          <w:lang w:val="en-GB"/>
        </w:rPr>
        <w:t>riving private cars, including taxis</w:t>
      </w:r>
      <w:r w:rsidRPr="00F9665F">
        <w:rPr>
          <w:rFonts w:ascii="Candara" w:hAnsi="Candara" w:cs="Arial"/>
          <w:color w:val="000000"/>
          <w:sz w:val="22"/>
          <w:szCs w:val="22"/>
          <w:lang w:val="en-GB"/>
        </w:rPr>
        <w:t>; e</w:t>
      </w:r>
      <w:r w:rsidR="00EA5BD9" w:rsidRPr="00F9665F">
        <w:rPr>
          <w:rFonts w:ascii="Candara" w:hAnsi="Candara" w:cs="Arial"/>
          <w:color w:val="000000"/>
          <w:sz w:val="22"/>
          <w:szCs w:val="22"/>
          <w:lang w:val="en-GB"/>
        </w:rPr>
        <w:t>-commerce</w:t>
      </w:r>
      <w:r w:rsidRPr="00F9665F">
        <w:rPr>
          <w:rFonts w:ascii="Candara" w:hAnsi="Candara" w:cs="Arial"/>
          <w:color w:val="000000"/>
          <w:sz w:val="22"/>
          <w:szCs w:val="22"/>
          <w:lang w:val="en-GB"/>
        </w:rPr>
        <w:t>; d</w:t>
      </w:r>
      <w:r w:rsidR="00EA5BD9" w:rsidRPr="00F9665F">
        <w:rPr>
          <w:rFonts w:ascii="Candara" w:hAnsi="Candara" w:cs="Arial"/>
          <w:color w:val="000000"/>
          <w:sz w:val="22"/>
          <w:szCs w:val="22"/>
          <w:lang w:val="en-GB"/>
        </w:rPr>
        <w:t>elivery services</w:t>
      </w:r>
      <w:r w:rsidRPr="00F9665F">
        <w:rPr>
          <w:rFonts w:ascii="Candara" w:hAnsi="Candara" w:cs="Arial"/>
          <w:color w:val="000000"/>
          <w:sz w:val="22"/>
          <w:szCs w:val="22"/>
          <w:lang w:val="en-GB"/>
        </w:rPr>
        <w:t>; o</w:t>
      </w:r>
      <w:r w:rsidR="00EA5BD9" w:rsidRPr="00F9665F">
        <w:rPr>
          <w:rFonts w:ascii="Candara" w:hAnsi="Candara" w:cs="Arial"/>
          <w:color w:val="000000"/>
          <w:sz w:val="22"/>
          <w:szCs w:val="22"/>
          <w:lang w:val="en-GB"/>
        </w:rPr>
        <w:t>pen air markets</w:t>
      </w:r>
      <w:r w:rsidRPr="00F9665F">
        <w:rPr>
          <w:rFonts w:ascii="Candara" w:hAnsi="Candara" w:cs="Arial"/>
          <w:color w:val="000000"/>
          <w:sz w:val="22"/>
          <w:szCs w:val="22"/>
          <w:lang w:val="en-GB"/>
        </w:rPr>
        <w:t xml:space="preserve">. </w:t>
      </w:r>
    </w:p>
    <w:p w14:paraId="458D8CBA" w14:textId="77777777" w:rsidR="005C1BB5"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t>In the second phase (starts on May 10</w:t>
      </w:r>
      <w:r w:rsidRPr="00F9665F">
        <w:rPr>
          <w:rFonts w:ascii="Candara" w:hAnsi="Candara" w:cstheme="minorHAnsi"/>
          <w:color w:val="000000" w:themeColor="text1"/>
          <w:sz w:val="22"/>
          <w:szCs w:val="22"/>
          <w:vertAlign w:val="superscript"/>
          <w:lang w:val="en-GB"/>
        </w:rPr>
        <w:t>th</w:t>
      </w:r>
      <w:r w:rsidRPr="00F9665F">
        <w:rPr>
          <w:rFonts w:ascii="Candara" w:hAnsi="Candara" w:cstheme="minorHAnsi"/>
          <w:color w:val="000000" w:themeColor="text1"/>
          <w:sz w:val="22"/>
          <w:szCs w:val="22"/>
          <w:lang w:val="en-GB"/>
        </w:rPr>
        <w:t>) will be allowed:  c</w:t>
      </w:r>
      <w:r w:rsidR="00EA5BD9" w:rsidRPr="00F9665F">
        <w:rPr>
          <w:rFonts w:ascii="Candara" w:hAnsi="Candara" w:cs="Arial"/>
          <w:color w:val="000000"/>
          <w:sz w:val="22"/>
          <w:szCs w:val="22"/>
          <w:lang w:val="en-GB"/>
        </w:rPr>
        <w:t>onstruction</w:t>
      </w:r>
      <w:r w:rsidRPr="00F9665F">
        <w:rPr>
          <w:rFonts w:ascii="Candara" w:hAnsi="Candara" w:cs="Arial"/>
          <w:color w:val="000000"/>
          <w:sz w:val="22"/>
          <w:szCs w:val="22"/>
          <w:lang w:val="en-GB"/>
        </w:rPr>
        <w:t>; c</w:t>
      </w:r>
      <w:r w:rsidR="00EA5BD9" w:rsidRPr="00F9665F">
        <w:rPr>
          <w:rFonts w:ascii="Candara" w:hAnsi="Candara" w:cs="Arial"/>
          <w:color w:val="000000"/>
          <w:sz w:val="22"/>
          <w:szCs w:val="22"/>
          <w:lang w:val="en-GB"/>
        </w:rPr>
        <w:t>onstruction supervision</w:t>
      </w:r>
      <w:r w:rsidRPr="00F9665F">
        <w:rPr>
          <w:rFonts w:ascii="Candara" w:hAnsi="Candara" w:cs="Arial"/>
          <w:color w:val="000000"/>
          <w:sz w:val="22"/>
          <w:szCs w:val="22"/>
          <w:lang w:val="en-GB"/>
        </w:rPr>
        <w:t>; m</w:t>
      </w:r>
      <w:r w:rsidR="00EA5BD9" w:rsidRPr="00F9665F">
        <w:rPr>
          <w:rFonts w:ascii="Candara" w:hAnsi="Candara" w:cs="Arial"/>
          <w:color w:val="000000"/>
          <w:sz w:val="22"/>
          <w:szCs w:val="22"/>
          <w:lang w:val="en-GB"/>
        </w:rPr>
        <w:t>anufacture of building materials</w:t>
      </w:r>
      <w:r w:rsidRPr="00F9665F">
        <w:rPr>
          <w:rFonts w:ascii="Candara" w:hAnsi="Candara" w:cs="Arial"/>
          <w:color w:val="000000"/>
          <w:sz w:val="22"/>
          <w:szCs w:val="22"/>
          <w:lang w:val="en-GB"/>
        </w:rPr>
        <w:t>; c</w:t>
      </w:r>
      <w:r w:rsidR="00EA5BD9" w:rsidRPr="00F9665F">
        <w:rPr>
          <w:rFonts w:ascii="Candara" w:hAnsi="Candara" w:cs="Arial"/>
          <w:color w:val="000000"/>
          <w:sz w:val="22"/>
          <w:szCs w:val="22"/>
          <w:lang w:val="en-GB"/>
        </w:rPr>
        <w:t>ar wash and auto-service facilities</w:t>
      </w:r>
      <w:r w:rsidRPr="00F9665F">
        <w:rPr>
          <w:rFonts w:ascii="Candara" w:hAnsi="Candara" w:cs="Arial"/>
          <w:color w:val="000000"/>
          <w:sz w:val="22"/>
          <w:szCs w:val="22"/>
          <w:lang w:val="en-GB"/>
        </w:rPr>
        <w:t>; c</w:t>
      </w:r>
      <w:r w:rsidR="00EA5BD9" w:rsidRPr="00F9665F">
        <w:rPr>
          <w:rFonts w:ascii="Candara" w:hAnsi="Candara" w:cs="Arial"/>
          <w:color w:val="000000"/>
          <w:sz w:val="22"/>
          <w:szCs w:val="22"/>
          <w:lang w:val="en-GB"/>
        </w:rPr>
        <w:t>omputer and home appliance repairs</w:t>
      </w:r>
      <w:r w:rsidRPr="00F9665F">
        <w:rPr>
          <w:rFonts w:ascii="Candara" w:hAnsi="Candara" w:cs="Arial"/>
          <w:color w:val="000000"/>
          <w:sz w:val="22"/>
          <w:szCs w:val="22"/>
          <w:lang w:val="en-GB"/>
        </w:rPr>
        <w:t>; f</w:t>
      </w:r>
      <w:r w:rsidR="00EA5BD9" w:rsidRPr="00F9665F">
        <w:rPr>
          <w:rFonts w:ascii="Candara" w:hAnsi="Candara" w:cs="Arial"/>
          <w:color w:val="000000"/>
          <w:sz w:val="22"/>
          <w:szCs w:val="22"/>
          <w:lang w:val="en-GB"/>
        </w:rPr>
        <w:t>unctioning of recreation areas</w:t>
      </w:r>
      <w:r w:rsidRPr="00F9665F">
        <w:rPr>
          <w:rFonts w:ascii="Candara" w:hAnsi="Candara" w:cs="Arial"/>
          <w:color w:val="000000"/>
          <w:sz w:val="22"/>
          <w:szCs w:val="22"/>
          <w:lang w:val="en-GB"/>
        </w:rPr>
        <w:t>.</w:t>
      </w:r>
    </w:p>
    <w:p w14:paraId="4D6CEC2C" w14:textId="77777777" w:rsidR="005C1BB5"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t>In the third phase (starts on May 24</w:t>
      </w:r>
      <w:r w:rsidRPr="00F9665F">
        <w:rPr>
          <w:rFonts w:ascii="Candara" w:hAnsi="Candara" w:cstheme="minorHAnsi"/>
          <w:color w:val="000000" w:themeColor="text1"/>
          <w:sz w:val="22"/>
          <w:szCs w:val="22"/>
          <w:vertAlign w:val="superscript"/>
          <w:lang w:val="en-GB"/>
        </w:rPr>
        <w:t>th</w:t>
      </w:r>
      <w:r w:rsidRPr="00F9665F">
        <w:rPr>
          <w:rFonts w:ascii="Candara" w:hAnsi="Candara" w:cstheme="minorHAnsi"/>
          <w:color w:val="000000" w:themeColor="text1"/>
          <w:sz w:val="22"/>
          <w:szCs w:val="22"/>
          <w:lang w:val="en-GB"/>
        </w:rPr>
        <w:t>) r</w:t>
      </w:r>
      <w:r w:rsidR="00EA5BD9" w:rsidRPr="00F9665F">
        <w:rPr>
          <w:rFonts w:ascii="Candara" w:hAnsi="Candara" w:cs="Arial"/>
          <w:color w:val="000000"/>
          <w:sz w:val="22"/>
          <w:szCs w:val="22"/>
          <w:lang w:val="en-GB"/>
        </w:rPr>
        <w:t>etail and wholesale stores will be opened, apart from malls</w:t>
      </w:r>
      <w:r w:rsidRPr="00F9665F">
        <w:rPr>
          <w:rFonts w:ascii="Candara" w:hAnsi="Candara" w:cs="Arial"/>
          <w:color w:val="000000"/>
          <w:sz w:val="22"/>
          <w:szCs w:val="22"/>
          <w:lang w:val="en-GB"/>
        </w:rPr>
        <w:t>; r</w:t>
      </w:r>
      <w:r w:rsidR="00EA5BD9" w:rsidRPr="00F9665F">
        <w:rPr>
          <w:rFonts w:ascii="Candara" w:hAnsi="Candara" w:cs="Arial"/>
          <w:color w:val="000000"/>
          <w:sz w:val="22"/>
          <w:szCs w:val="22"/>
          <w:lang w:val="en-GB"/>
        </w:rPr>
        <w:t>estrictions will be lifted on all types of open markets, all types of production and publishing activities</w:t>
      </w:r>
      <w:r w:rsidRPr="00F9665F">
        <w:rPr>
          <w:rFonts w:ascii="Candara" w:hAnsi="Candara" w:cs="Arial"/>
          <w:color w:val="000000"/>
          <w:sz w:val="22"/>
          <w:szCs w:val="22"/>
          <w:lang w:val="en-GB"/>
        </w:rPr>
        <w:t>.</w:t>
      </w:r>
    </w:p>
    <w:p w14:paraId="527AC555" w14:textId="77777777" w:rsidR="005C1BB5"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t>In the fourth phase (starts on June 7</w:t>
      </w:r>
      <w:r w:rsidRPr="00F9665F">
        <w:rPr>
          <w:rFonts w:ascii="Candara" w:hAnsi="Candara" w:cstheme="minorHAnsi"/>
          <w:color w:val="000000" w:themeColor="text1"/>
          <w:sz w:val="22"/>
          <w:szCs w:val="22"/>
          <w:vertAlign w:val="superscript"/>
          <w:lang w:val="en-GB"/>
        </w:rPr>
        <w:t>th</w:t>
      </w:r>
      <w:r w:rsidRPr="00F9665F">
        <w:rPr>
          <w:rFonts w:ascii="Candara" w:hAnsi="Candara" w:cstheme="minorHAnsi"/>
          <w:color w:val="000000" w:themeColor="text1"/>
          <w:sz w:val="22"/>
          <w:szCs w:val="22"/>
          <w:lang w:val="en-GB"/>
        </w:rPr>
        <w:t>) will be allowed: functioning of s</w:t>
      </w:r>
      <w:r w:rsidR="00EA5BD9" w:rsidRPr="00F9665F">
        <w:rPr>
          <w:rFonts w:ascii="Candara" w:hAnsi="Candara" w:cs="Arial"/>
          <w:color w:val="000000"/>
          <w:sz w:val="22"/>
          <w:szCs w:val="22"/>
          <w:lang w:val="en-GB"/>
        </w:rPr>
        <w:t>hopping malls</w:t>
      </w:r>
      <w:r w:rsidRPr="00F9665F">
        <w:rPr>
          <w:rFonts w:ascii="Candara" w:hAnsi="Candara" w:cs="Arial"/>
          <w:color w:val="000000"/>
          <w:sz w:val="22"/>
          <w:szCs w:val="22"/>
          <w:lang w:val="en-GB"/>
        </w:rPr>
        <w:t>, r</w:t>
      </w:r>
      <w:r w:rsidR="00EA5BD9" w:rsidRPr="00F9665F">
        <w:rPr>
          <w:rFonts w:ascii="Candara" w:hAnsi="Candara" w:cs="Arial"/>
          <w:color w:val="000000"/>
          <w:sz w:val="22"/>
          <w:szCs w:val="22"/>
          <w:lang w:val="en-GB"/>
        </w:rPr>
        <w:t>estaurants and on-site food facilities</w:t>
      </w:r>
      <w:r w:rsidRPr="00F9665F">
        <w:rPr>
          <w:rFonts w:ascii="Candara" w:hAnsi="Candara" w:cs="Arial"/>
          <w:color w:val="000000"/>
          <w:sz w:val="22"/>
          <w:szCs w:val="22"/>
          <w:lang w:val="en-GB"/>
        </w:rPr>
        <w:t>, a</w:t>
      </w:r>
      <w:r w:rsidR="00EA5BD9" w:rsidRPr="00F9665F">
        <w:rPr>
          <w:rFonts w:ascii="Candara" w:hAnsi="Candara" w:cs="Arial"/>
          <w:color w:val="000000"/>
          <w:sz w:val="22"/>
          <w:szCs w:val="22"/>
          <w:lang w:val="en-GB"/>
        </w:rPr>
        <w:t>ll types of financial services, beauty salons and aesthetic medicine facilities</w:t>
      </w:r>
      <w:r w:rsidRPr="00F9665F">
        <w:rPr>
          <w:rFonts w:ascii="Candara" w:hAnsi="Candara" w:cs="Arial"/>
          <w:color w:val="000000"/>
          <w:sz w:val="22"/>
          <w:szCs w:val="22"/>
          <w:lang w:val="en-GB"/>
        </w:rPr>
        <w:t>.</w:t>
      </w:r>
    </w:p>
    <w:p w14:paraId="1442FA1A" w14:textId="77777777" w:rsidR="005C1BB5"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lastRenderedPageBreak/>
        <w:t>In the fifth phase (starts on June 21</w:t>
      </w:r>
      <w:r w:rsidRPr="00F9665F">
        <w:rPr>
          <w:rFonts w:ascii="Candara" w:hAnsi="Candara" w:cstheme="minorHAnsi"/>
          <w:color w:val="000000" w:themeColor="text1"/>
          <w:sz w:val="22"/>
          <w:szCs w:val="22"/>
          <w:vertAlign w:val="superscript"/>
          <w:lang w:val="en-GB"/>
        </w:rPr>
        <w:t>th</w:t>
      </w:r>
      <w:r w:rsidRPr="00F9665F">
        <w:rPr>
          <w:rFonts w:ascii="Candara" w:hAnsi="Candara" w:cstheme="minorHAnsi"/>
          <w:color w:val="000000" w:themeColor="text1"/>
          <w:sz w:val="22"/>
          <w:szCs w:val="22"/>
          <w:lang w:val="en-GB"/>
        </w:rPr>
        <w:t>) will be allowed: o</w:t>
      </w:r>
      <w:r w:rsidR="00EA5BD9" w:rsidRPr="00F9665F">
        <w:rPr>
          <w:rFonts w:ascii="Candara" w:hAnsi="Candara" w:cs="Arial"/>
          <w:color w:val="000000"/>
          <w:sz w:val="22"/>
          <w:szCs w:val="22"/>
          <w:lang w:val="en-GB"/>
        </w:rPr>
        <w:t>pening of closed markets, all types of on-site restaurants/catering facilities</w:t>
      </w:r>
      <w:r w:rsidRPr="00F9665F">
        <w:rPr>
          <w:rFonts w:ascii="Candara" w:hAnsi="Candara" w:cs="Arial"/>
          <w:color w:val="000000"/>
          <w:sz w:val="22"/>
          <w:szCs w:val="22"/>
          <w:lang w:val="en-GB"/>
        </w:rPr>
        <w:t>.</w:t>
      </w:r>
    </w:p>
    <w:p w14:paraId="76C3DEE0" w14:textId="2F008D10" w:rsidR="00EA5BD9" w:rsidRPr="00F9665F" w:rsidRDefault="005C1BB5" w:rsidP="00D513A8">
      <w:pPr>
        <w:pStyle w:val="NormalWeb"/>
        <w:numPr>
          <w:ilvl w:val="0"/>
          <w:numId w:val="57"/>
        </w:numPr>
        <w:shd w:val="clear" w:color="auto" w:fill="FFFFFF"/>
        <w:spacing w:before="0" w:beforeAutospacing="0" w:after="40" w:afterAutospacing="0"/>
        <w:jc w:val="both"/>
        <w:rPr>
          <w:rFonts w:ascii="Candara" w:hAnsi="Candara" w:cs="Arial"/>
          <w:color w:val="000000"/>
          <w:sz w:val="22"/>
          <w:szCs w:val="22"/>
          <w:lang w:val="en-GB"/>
        </w:rPr>
      </w:pPr>
      <w:r w:rsidRPr="00F9665F">
        <w:rPr>
          <w:rFonts w:ascii="Candara" w:hAnsi="Candara" w:cstheme="minorHAnsi"/>
          <w:color w:val="000000" w:themeColor="text1"/>
          <w:sz w:val="22"/>
          <w:szCs w:val="22"/>
          <w:lang w:val="en-GB"/>
        </w:rPr>
        <w:t xml:space="preserve">In the </w:t>
      </w:r>
      <w:proofErr w:type="gramStart"/>
      <w:r w:rsidR="005C3965" w:rsidRPr="00F9665F">
        <w:rPr>
          <w:rFonts w:ascii="Candara" w:hAnsi="Candara" w:cstheme="minorHAnsi"/>
          <w:color w:val="000000" w:themeColor="text1"/>
          <w:sz w:val="22"/>
          <w:szCs w:val="22"/>
          <w:lang w:val="en-GB"/>
        </w:rPr>
        <w:t xml:space="preserve">sixth </w:t>
      </w:r>
      <w:r w:rsidRPr="00F9665F">
        <w:rPr>
          <w:rFonts w:ascii="Candara" w:hAnsi="Candara" w:cstheme="minorHAnsi"/>
          <w:color w:val="000000" w:themeColor="text1"/>
          <w:sz w:val="22"/>
          <w:szCs w:val="22"/>
          <w:lang w:val="en-GB"/>
        </w:rPr>
        <w:t xml:space="preserve"> phase</w:t>
      </w:r>
      <w:proofErr w:type="gramEnd"/>
      <w:r w:rsidRPr="00F9665F">
        <w:rPr>
          <w:rFonts w:ascii="Candara" w:hAnsi="Candara" w:cstheme="minorHAnsi"/>
          <w:color w:val="000000" w:themeColor="text1"/>
          <w:sz w:val="22"/>
          <w:szCs w:val="22"/>
          <w:lang w:val="en-GB"/>
        </w:rPr>
        <w:t xml:space="preserve"> (starts on July 5) will be allowed: functioning of e</w:t>
      </w:r>
      <w:r w:rsidR="00EA5BD9" w:rsidRPr="00F9665F">
        <w:rPr>
          <w:rFonts w:ascii="Candara" w:hAnsi="Candara" w:cs="Arial"/>
          <w:color w:val="000000"/>
          <w:sz w:val="22"/>
          <w:szCs w:val="22"/>
          <w:lang w:val="en-GB"/>
        </w:rPr>
        <w:t>ntertainment, sports, recreational, creative activities</w:t>
      </w:r>
      <w:r w:rsidRPr="00F9665F">
        <w:rPr>
          <w:rFonts w:ascii="Candara" w:hAnsi="Candara" w:cs="Arial"/>
          <w:color w:val="000000"/>
          <w:sz w:val="22"/>
          <w:szCs w:val="22"/>
          <w:lang w:val="en-GB"/>
        </w:rPr>
        <w:t>, g</w:t>
      </w:r>
      <w:r w:rsidR="00EA5BD9" w:rsidRPr="00F9665F">
        <w:rPr>
          <w:rFonts w:ascii="Candara" w:hAnsi="Candara" w:cs="Arial"/>
          <w:color w:val="000000"/>
          <w:sz w:val="22"/>
          <w:szCs w:val="22"/>
          <w:lang w:val="en-GB"/>
        </w:rPr>
        <w:t>amblin</w:t>
      </w:r>
      <w:r w:rsidRPr="00F9665F">
        <w:rPr>
          <w:rFonts w:ascii="Candara" w:hAnsi="Candara" w:cs="Arial"/>
          <w:color w:val="000000"/>
          <w:sz w:val="22"/>
          <w:szCs w:val="22"/>
          <w:lang w:val="en-GB"/>
        </w:rPr>
        <w:t>g, h</w:t>
      </w:r>
      <w:r w:rsidR="00EA5BD9" w:rsidRPr="00F9665F">
        <w:rPr>
          <w:rFonts w:ascii="Candara" w:hAnsi="Candara" w:cs="Arial"/>
          <w:color w:val="000000"/>
          <w:sz w:val="22"/>
          <w:szCs w:val="22"/>
          <w:lang w:val="en-GB"/>
        </w:rPr>
        <w:t>otels</w:t>
      </w:r>
      <w:r w:rsidRPr="00F9665F">
        <w:rPr>
          <w:rFonts w:ascii="Candara" w:hAnsi="Candara" w:cs="Arial"/>
          <w:color w:val="000000"/>
          <w:sz w:val="22"/>
          <w:szCs w:val="22"/>
          <w:lang w:val="en-GB"/>
        </w:rPr>
        <w:t>, e</w:t>
      </w:r>
      <w:r w:rsidR="00EA5BD9" w:rsidRPr="00F9665F">
        <w:rPr>
          <w:rFonts w:ascii="Candara" w:hAnsi="Candara" w:cs="Arial"/>
          <w:color w:val="000000"/>
          <w:sz w:val="22"/>
          <w:szCs w:val="22"/>
          <w:lang w:val="en-GB"/>
        </w:rPr>
        <w:t>ducational institutions and all other activities</w:t>
      </w:r>
      <w:r w:rsidRPr="00F9665F">
        <w:rPr>
          <w:rFonts w:ascii="Candara" w:hAnsi="Candara" w:cs="Arial"/>
          <w:color w:val="000000"/>
          <w:sz w:val="22"/>
          <w:szCs w:val="22"/>
          <w:lang w:val="en-GB"/>
        </w:rPr>
        <w:t xml:space="preserve">. </w:t>
      </w:r>
    </w:p>
    <w:p w14:paraId="7EF1D972" w14:textId="60C9FEBF" w:rsidR="009B4BC5" w:rsidRPr="00F9665F" w:rsidRDefault="0052408A" w:rsidP="005C1BB5">
      <w:pPr>
        <w:shd w:val="clear" w:color="auto" w:fill="FFFFFF"/>
        <w:spacing w:after="40" w:line="240" w:lineRule="auto"/>
        <w:jc w:val="both"/>
        <w:rPr>
          <w:rFonts w:ascii="Candara" w:hAnsi="Candara" w:cstheme="majorHAnsi"/>
          <w:lang w:eastAsia="fr-FR"/>
        </w:rPr>
      </w:pPr>
      <w:r w:rsidRPr="00F9665F">
        <w:rPr>
          <w:rFonts w:ascii="Candara" w:eastAsia="Times New Roman" w:hAnsi="Candara" w:cs="Arial"/>
          <w:lang w:eastAsia="en-GB"/>
        </w:rPr>
        <w:t xml:space="preserve"> </w:t>
      </w:r>
    </w:p>
    <w:p w14:paraId="7A6960EE" w14:textId="2E425612" w:rsidR="00446D2A" w:rsidRPr="00F9665F" w:rsidRDefault="009B4BC5" w:rsidP="00F35A2E">
      <w:pPr>
        <w:spacing w:after="40" w:line="240" w:lineRule="auto"/>
        <w:jc w:val="both"/>
        <w:rPr>
          <w:rFonts w:ascii="Candara" w:hAnsi="Candara" w:cstheme="majorHAnsi"/>
          <w:lang w:eastAsia="fr-FR"/>
        </w:rPr>
      </w:pPr>
      <w:r w:rsidRPr="00F9665F">
        <w:rPr>
          <w:rFonts w:ascii="Candara" w:hAnsi="Candara" w:cstheme="majorHAnsi"/>
          <w:b/>
          <w:bCs/>
          <w:lang w:eastAsia="fr-FR"/>
        </w:rPr>
        <w:t xml:space="preserve">2.5.2. </w:t>
      </w:r>
      <w:r w:rsidR="00D7225D" w:rsidRPr="00F9665F">
        <w:rPr>
          <w:rFonts w:ascii="Candara" w:hAnsi="Candara" w:cstheme="majorHAnsi"/>
          <w:b/>
          <w:bCs/>
          <w:lang w:eastAsia="fr-FR"/>
        </w:rPr>
        <w:t>OTHER COUNTRIES (</w:t>
      </w:r>
      <w:r w:rsidR="00446D2A" w:rsidRPr="00F9665F">
        <w:rPr>
          <w:rFonts w:ascii="Candara" w:hAnsi="Candara" w:cstheme="majorHAnsi"/>
          <w:b/>
          <w:bCs/>
          <w:lang w:eastAsia="fr-FR"/>
        </w:rPr>
        <w:t>ARMENIA</w:t>
      </w:r>
      <w:r w:rsidRPr="00F9665F">
        <w:rPr>
          <w:rFonts w:ascii="Candara" w:hAnsi="Candara" w:cstheme="majorHAnsi"/>
          <w:b/>
          <w:bCs/>
          <w:lang w:eastAsia="fr-FR"/>
        </w:rPr>
        <w:t xml:space="preserve">, </w:t>
      </w:r>
      <w:r w:rsidR="00446D2A" w:rsidRPr="00F9665F">
        <w:rPr>
          <w:rFonts w:ascii="Candara" w:hAnsi="Candara" w:cstheme="majorHAnsi"/>
          <w:b/>
          <w:bCs/>
          <w:lang w:eastAsia="fr-FR"/>
        </w:rPr>
        <w:t>AZERBAIJAN</w:t>
      </w:r>
      <w:r w:rsidRPr="00F9665F">
        <w:rPr>
          <w:rFonts w:ascii="Candara" w:hAnsi="Candara" w:cstheme="majorHAnsi"/>
          <w:b/>
          <w:bCs/>
          <w:lang w:eastAsia="fr-FR"/>
        </w:rPr>
        <w:t xml:space="preserve"> AND TURKEY</w:t>
      </w:r>
      <w:r w:rsidR="00D7225D" w:rsidRPr="00F9665F">
        <w:rPr>
          <w:rFonts w:ascii="Candara" w:hAnsi="Candara" w:cstheme="majorHAnsi"/>
          <w:b/>
          <w:bCs/>
          <w:lang w:eastAsia="fr-FR"/>
        </w:rPr>
        <w:t xml:space="preserve">) </w:t>
      </w:r>
    </w:p>
    <w:tbl>
      <w:tblPr>
        <w:tblStyle w:val="TableGrid"/>
        <w:tblW w:w="9351" w:type="dxa"/>
        <w:tblLook w:val="04A0" w:firstRow="1" w:lastRow="0" w:firstColumn="1" w:lastColumn="0" w:noHBand="0" w:noVBand="1"/>
      </w:tblPr>
      <w:tblGrid>
        <w:gridCol w:w="1838"/>
        <w:gridCol w:w="7513"/>
      </w:tblGrid>
      <w:tr w:rsidR="00F35A2E" w:rsidRPr="00F9665F" w14:paraId="3DB65BA4" w14:textId="77777777" w:rsidTr="004A3B27">
        <w:tc>
          <w:tcPr>
            <w:tcW w:w="9351" w:type="dxa"/>
            <w:gridSpan w:val="2"/>
            <w:shd w:val="clear" w:color="auto" w:fill="E7E6E6" w:themeFill="background2"/>
          </w:tcPr>
          <w:p w14:paraId="446A511B" w14:textId="77777777"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Armenia</w:t>
            </w:r>
          </w:p>
        </w:tc>
      </w:tr>
      <w:tr w:rsidR="00F63D70" w:rsidRPr="00F9665F" w14:paraId="30938681" w14:textId="77777777" w:rsidTr="004A3B27">
        <w:tc>
          <w:tcPr>
            <w:tcW w:w="1838" w:type="dxa"/>
          </w:tcPr>
          <w:p w14:paraId="17E66C76"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256F5DF4" w14:textId="77777777" w:rsidR="00373266" w:rsidRPr="00F9665F" w:rsidRDefault="00373266" w:rsidP="00F35A2E">
            <w:pPr>
              <w:spacing w:after="40"/>
              <w:jc w:val="both"/>
              <w:rPr>
                <w:rFonts w:ascii="Candara" w:hAnsi="Candara" w:cstheme="majorHAnsi"/>
                <w:b/>
                <w:bCs/>
                <w:sz w:val="20"/>
                <w:szCs w:val="20"/>
                <w:lang w:eastAsia="fr-FR"/>
              </w:rPr>
            </w:pPr>
            <w:r w:rsidRPr="00F9665F">
              <w:rPr>
                <w:rFonts w:ascii="Candara" w:hAnsi="Candara" w:cstheme="majorHAnsi"/>
                <w:b/>
                <w:bCs/>
                <w:sz w:val="20"/>
                <w:szCs w:val="20"/>
                <w:lang w:eastAsia="fr-FR"/>
              </w:rPr>
              <w:t>Family.</w:t>
            </w:r>
          </w:p>
          <w:p w14:paraId="500D1319" w14:textId="6CB52003" w:rsidR="00674E04" w:rsidRPr="00F9665F" w:rsidRDefault="00373266" w:rsidP="00F35A2E">
            <w:pPr>
              <w:spacing w:after="40"/>
              <w:jc w:val="both"/>
              <w:rPr>
                <w:rFonts w:ascii="Candara" w:hAnsi="Candara" w:cs="Helvetica"/>
                <w:sz w:val="20"/>
                <w:szCs w:val="20"/>
                <w:shd w:val="clear" w:color="auto" w:fill="FFFFFF"/>
              </w:rPr>
            </w:pPr>
            <w:r w:rsidRPr="00F9665F">
              <w:rPr>
                <w:rFonts w:ascii="Candara" w:hAnsi="Candara" w:cstheme="majorHAnsi"/>
                <w:sz w:val="20"/>
                <w:szCs w:val="20"/>
                <w:lang w:eastAsia="fr-FR"/>
              </w:rPr>
              <w:t>a) a</w:t>
            </w:r>
            <w:r w:rsidR="00674E04" w:rsidRPr="00F9665F">
              <w:rPr>
                <w:rFonts w:ascii="Candara" w:hAnsi="Candara" w:cs="Helvetica"/>
                <w:sz w:val="20"/>
                <w:szCs w:val="20"/>
                <w:shd w:val="clear" w:color="auto" w:fill="FFFFFF"/>
              </w:rPr>
              <w:t xml:space="preserve"> lump sum for families with children under 14 years old who are facing one of the following situations: both parents have been dismissed; one of the parents has been dismissed and the other one is unemployed, dead, or missing; or a single parent living with a child has been dismissed (the amount of the lump sum is 100K AMD for each minor child.)</w:t>
            </w:r>
            <w:r w:rsidR="009522FD" w:rsidRPr="00F9665F">
              <w:rPr>
                <w:rFonts w:ascii="Candara" w:hAnsi="Candara" w:cs="Helvetica"/>
                <w:sz w:val="20"/>
                <w:szCs w:val="20"/>
                <w:shd w:val="clear" w:color="auto" w:fill="FFFFFF"/>
              </w:rPr>
              <w:t xml:space="preserve">. </w:t>
            </w:r>
            <w:r w:rsidR="009522FD" w:rsidRPr="00F9665F">
              <w:rPr>
                <w:rFonts w:ascii="Candara" w:hAnsi="Candara"/>
                <w:sz w:val="20"/>
                <w:szCs w:val="20"/>
              </w:rPr>
              <w:t xml:space="preserve">100,000 AMD (US$201) lump-sum payment for every child will be paid. </w:t>
            </w:r>
          </w:p>
          <w:p w14:paraId="4C559E3C" w14:textId="0B7C648B" w:rsidR="009522FD" w:rsidRPr="00F9665F" w:rsidRDefault="00373266" w:rsidP="0059147F">
            <w:pPr>
              <w:spacing w:after="40"/>
              <w:jc w:val="both"/>
              <w:rPr>
                <w:rFonts w:ascii="Candara" w:hAnsi="Candara"/>
                <w:sz w:val="20"/>
                <w:szCs w:val="20"/>
              </w:rPr>
            </w:pPr>
            <w:r w:rsidRPr="00F9665F">
              <w:rPr>
                <w:rFonts w:ascii="Candara" w:hAnsi="Candara" w:cs="Helvetica"/>
                <w:sz w:val="20"/>
                <w:szCs w:val="20"/>
                <w:shd w:val="clear" w:color="auto" w:fill="FFFFFF"/>
              </w:rPr>
              <w:t>b) a</w:t>
            </w:r>
            <w:r w:rsidR="00674E04" w:rsidRPr="00F9665F">
              <w:rPr>
                <w:rFonts w:ascii="Candara" w:hAnsi="Candara" w:cs="Helvetica"/>
                <w:sz w:val="20"/>
                <w:szCs w:val="20"/>
                <w:shd w:val="clear" w:color="auto" w:fill="FFFFFF"/>
              </w:rPr>
              <w:t xml:space="preserve"> lump sum payment for 26,500 AMD will be provided for socially vulnerable families with children below the age of 18. The government has also arranged delivery of pensions and social benefit packages so that beneficiaries can receive them without leaving home.</w:t>
            </w:r>
            <w:r w:rsidR="005302D4" w:rsidRPr="00F9665F">
              <w:rPr>
                <w:rFonts w:ascii="Candara" w:hAnsi="Candara"/>
                <w:sz w:val="20"/>
                <w:szCs w:val="20"/>
              </w:rPr>
              <w:t xml:space="preserve"> </w:t>
            </w:r>
            <w:r w:rsidR="009522FD" w:rsidRPr="00F9665F">
              <w:rPr>
                <w:rFonts w:ascii="Candara" w:hAnsi="Candara"/>
                <w:sz w:val="20"/>
                <w:szCs w:val="20"/>
              </w:rPr>
              <w:t xml:space="preserve">Basic conditions: the children and at least one of the parents reside in the Republic of Armenia, the family is not eligible for a family benefit; at least one of the parents did not have a job with a monthly salary of over 500,000 drams before March 1, 2020. </w:t>
            </w:r>
          </w:p>
          <w:p w14:paraId="45F39D0F" w14:textId="77777777" w:rsidR="009522FD" w:rsidRPr="00F9665F" w:rsidRDefault="006C7653" w:rsidP="006C7653">
            <w:pPr>
              <w:spacing w:after="40"/>
              <w:jc w:val="both"/>
              <w:rPr>
                <w:rFonts w:ascii="Candara" w:hAnsi="Candara"/>
                <w:b/>
                <w:bCs/>
                <w:sz w:val="20"/>
                <w:szCs w:val="20"/>
              </w:rPr>
            </w:pPr>
            <w:r w:rsidRPr="00F9665F">
              <w:rPr>
                <w:rFonts w:ascii="Candara" w:hAnsi="Candara"/>
                <w:b/>
                <w:bCs/>
                <w:sz w:val="20"/>
                <w:szCs w:val="20"/>
              </w:rPr>
              <w:t xml:space="preserve">Income support. </w:t>
            </w:r>
          </w:p>
          <w:p w14:paraId="09F2912E" w14:textId="77777777" w:rsidR="009522FD" w:rsidRPr="00F9665F" w:rsidRDefault="009522FD" w:rsidP="009522FD">
            <w:pPr>
              <w:spacing w:after="40"/>
              <w:jc w:val="both"/>
              <w:rPr>
                <w:rFonts w:ascii="Candara" w:hAnsi="Candara"/>
                <w:sz w:val="20"/>
                <w:szCs w:val="20"/>
              </w:rPr>
            </w:pPr>
            <w:r w:rsidRPr="00F9665F">
              <w:rPr>
                <w:rFonts w:ascii="Candara" w:hAnsi="Candara"/>
                <w:sz w:val="20"/>
                <w:szCs w:val="20"/>
              </w:rPr>
              <w:t>a) t</w:t>
            </w:r>
            <w:r w:rsidR="006C7653" w:rsidRPr="00F9665F">
              <w:rPr>
                <w:rFonts w:ascii="Candara" w:hAnsi="Candara"/>
                <w:sz w:val="20"/>
                <w:szCs w:val="20"/>
              </w:rPr>
              <w:t>he government will provide 60 million Eur as extra social assistance payments. It is planning a 3-months emergency benefit (54,000 AMD = $108) to households registered in the Family Benefit Program, but not yet receiving it (about 20,000 households)</w:t>
            </w:r>
            <w:r w:rsidRPr="00F9665F">
              <w:rPr>
                <w:rFonts w:ascii="Candara" w:hAnsi="Candara"/>
                <w:sz w:val="20"/>
                <w:szCs w:val="20"/>
              </w:rPr>
              <w:t>;</w:t>
            </w:r>
          </w:p>
          <w:p w14:paraId="50F7BAA3" w14:textId="77777777" w:rsidR="009522FD" w:rsidRPr="00F9665F" w:rsidRDefault="009522FD" w:rsidP="009522FD">
            <w:pPr>
              <w:spacing w:after="40"/>
              <w:jc w:val="both"/>
              <w:rPr>
                <w:rFonts w:ascii="Candara" w:hAnsi="Candara"/>
                <w:sz w:val="20"/>
                <w:szCs w:val="20"/>
              </w:rPr>
            </w:pPr>
            <w:r w:rsidRPr="00F9665F">
              <w:rPr>
                <w:rFonts w:ascii="Candara" w:hAnsi="Candara"/>
                <w:sz w:val="20"/>
                <w:szCs w:val="20"/>
              </w:rPr>
              <w:t xml:space="preserve">b) support to persons in formal employment (receiving less </w:t>
            </w:r>
            <w:proofErr w:type="spellStart"/>
            <w:r w:rsidRPr="00F9665F">
              <w:rPr>
                <w:rFonts w:ascii="Candara" w:hAnsi="Candara"/>
                <w:sz w:val="20"/>
                <w:szCs w:val="20"/>
              </w:rPr>
              <w:t>that</w:t>
            </w:r>
            <w:proofErr w:type="spellEnd"/>
            <w:r w:rsidRPr="00F9665F">
              <w:rPr>
                <w:rFonts w:ascii="Candara" w:hAnsi="Candara"/>
                <w:sz w:val="20"/>
                <w:szCs w:val="20"/>
              </w:rPr>
              <w:t xml:space="preserve"> 500,000 AMD for the past two months) who lost their job after 13 March in the amount of monthly minimum wage;</w:t>
            </w:r>
          </w:p>
          <w:p w14:paraId="0E8A8FEB" w14:textId="77777777" w:rsidR="009522FD" w:rsidRPr="00F9665F" w:rsidRDefault="009522FD" w:rsidP="009522FD">
            <w:pPr>
              <w:spacing w:after="40"/>
              <w:jc w:val="both"/>
              <w:rPr>
                <w:rFonts w:ascii="Candara" w:hAnsi="Candara"/>
                <w:sz w:val="20"/>
                <w:szCs w:val="20"/>
              </w:rPr>
            </w:pPr>
            <w:r w:rsidRPr="00F9665F">
              <w:rPr>
                <w:rFonts w:ascii="Candara" w:hAnsi="Candara"/>
                <w:sz w:val="20"/>
                <w:szCs w:val="20"/>
              </w:rPr>
              <w:t>c) support to pregnant women who are not employed until 30 March and whose husband lost the job after 13 March in the amount of a 100,000 AMD (US$201) lump sum payment;</w:t>
            </w:r>
          </w:p>
          <w:p w14:paraId="219429B5" w14:textId="563C84B4" w:rsidR="009522FD" w:rsidRPr="00F9665F" w:rsidRDefault="009522FD" w:rsidP="006C7653">
            <w:pPr>
              <w:spacing w:after="40"/>
              <w:jc w:val="both"/>
              <w:rPr>
                <w:rFonts w:ascii="Candara" w:hAnsi="Candara"/>
                <w:sz w:val="20"/>
                <w:szCs w:val="20"/>
              </w:rPr>
            </w:pPr>
            <w:r w:rsidRPr="00F9665F">
              <w:rPr>
                <w:rFonts w:ascii="Candara" w:hAnsi="Candara"/>
                <w:sz w:val="20"/>
                <w:szCs w:val="20"/>
              </w:rPr>
              <w:t xml:space="preserve">d) support to hired workers and individual entrepreneurs (formal employment) in Armenia’s private sector most affected by the spread of coronavirus, specifically, in hotel and hostel, public catering, tourism, barber shops and beauty </w:t>
            </w:r>
            <w:proofErr w:type="spellStart"/>
            <w:r w:rsidRPr="00F9665F">
              <w:rPr>
                <w:rFonts w:ascii="Candara" w:hAnsi="Candara"/>
                <w:sz w:val="20"/>
                <w:szCs w:val="20"/>
              </w:rPr>
              <w:t>parlors</w:t>
            </w:r>
            <w:proofErr w:type="spellEnd"/>
            <w:r w:rsidRPr="00F9665F">
              <w:rPr>
                <w:rFonts w:ascii="Candara" w:hAnsi="Candara"/>
                <w:sz w:val="20"/>
                <w:szCs w:val="20"/>
              </w:rPr>
              <w:t>, retail trade. The amounts would range between 68,000 and 136,000 AMD. (US$137-274).</w:t>
            </w:r>
          </w:p>
          <w:p w14:paraId="7E69CB6C" w14:textId="77777777" w:rsidR="006C7653" w:rsidRPr="00F9665F" w:rsidRDefault="006C7653" w:rsidP="006C7653">
            <w:pPr>
              <w:spacing w:after="40"/>
              <w:jc w:val="both"/>
              <w:rPr>
                <w:rFonts w:ascii="Candara" w:hAnsi="Candara" w:cs="Calibri"/>
                <w:sz w:val="20"/>
                <w:szCs w:val="20"/>
              </w:rPr>
            </w:pPr>
            <w:r w:rsidRPr="00F9665F">
              <w:rPr>
                <w:rFonts w:ascii="Candara" w:hAnsi="Candara" w:cs="Calibri"/>
                <w:b/>
                <w:bCs/>
                <w:sz w:val="20"/>
                <w:szCs w:val="20"/>
              </w:rPr>
              <w:t>Support for vulnerable population</w:t>
            </w:r>
            <w:r w:rsidRPr="00F9665F">
              <w:rPr>
                <w:rFonts w:ascii="Candara" w:hAnsi="Candara" w:cs="Calibri"/>
                <w:sz w:val="20"/>
                <w:szCs w:val="20"/>
              </w:rPr>
              <w:t>.</w:t>
            </w:r>
          </w:p>
          <w:p w14:paraId="2F8081F3" w14:textId="3529A381" w:rsidR="006C7653" w:rsidRPr="00F9665F" w:rsidRDefault="006C7653" w:rsidP="006C7653">
            <w:pPr>
              <w:spacing w:after="40"/>
              <w:jc w:val="both"/>
              <w:rPr>
                <w:rFonts w:ascii="Candara" w:hAnsi="Candara"/>
                <w:sz w:val="20"/>
                <w:szCs w:val="20"/>
              </w:rPr>
            </w:pPr>
            <w:r w:rsidRPr="00F9665F">
              <w:rPr>
                <w:rFonts w:ascii="Candara" w:hAnsi="Candara" w:cs="Calibri"/>
                <w:sz w:val="20"/>
                <w:szCs w:val="20"/>
              </w:rPr>
              <w:t xml:space="preserve">a) </w:t>
            </w:r>
            <w:r w:rsidR="009522FD" w:rsidRPr="00F9665F">
              <w:rPr>
                <w:rFonts w:ascii="Candara" w:hAnsi="Candara"/>
                <w:sz w:val="20"/>
                <w:szCs w:val="20"/>
              </w:rPr>
              <w:t>Ministry of Labour and Social Affairs</w:t>
            </w:r>
            <w:r w:rsidRPr="00F9665F">
              <w:rPr>
                <w:rFonts w:ascii="Candara" w:hAnsi="Candara"/>
                <w:sz w:val="20"/>
                <w:szCs w:val="20"/>
              </w:rPr>
              <w:t xml:space="preserve"> in collaboration with the Armenian Red Cross will provide between one and three food and hygiene packages to 1,400 citizens. The packages will mainly go to elderly people living alone and people with disabilities, including Syrian-Armenian refugees and people in social housing. The initiative is funded from the State budget, while the Int’l Red Cross provides volunteers. Also, MLSA is planning the provision of food packages and other protective measures for 2 months to about 90,000 households (including 50+ year old unemployed and people with disabilities)</w:t>
            </w:r>
            <w:r w:rsidR="009522FD" w:rsidRPr="00F9665F">
              <w:rPr>
                <w:rFonts w:ascii="Candara" w:hAnsi="Candara"/>
                <w:sz w:val="20"/>
                <w:szCs w:val="20"/>
              </w:rPr>
              <w:t>;</w:t>
            </w:r>
          </w:p>
          <w:p w14:paraId="28D22B70" w14:textId="7A25C56D" w:rsidR="006C7653" w:rsidRPr="00F9665F" w:rsidRDefault="006C7653" w:rsidP="006C7653">
            <w:pPr>
              <w:spacing w:after="40"/>
              <w:jc w:val="both"/>
              <w:rPr>
                <w:rFonts w:ascii="Candara" w:hAnsi="Candara"/>
                <w:sz w:val="20"/>
                <w:szCs w:val="20"/>
              </w:rPr>
            </w:pPr>
            <w:r w:rsidRPr="00F9665F">
              <w:rPr>
                <w:rFonts w:ascii="Candara" w:hAnsi="Candara"/>
                <w:sz w:val="20"/>
                <w:szCs w:val="20"/>
              </w:rPr>
              <w:t xml:space="preserve">b) </w:t>
            </w:r>
            <w:r w:rsidR="009522FD" w:rsidRPr="00F9665F">
              <w:rPr>
                <w:rFonts w:ascii="Candara" w:hAnsi="Candara"/>
                <w:sz w:val="20"/>
                <w:szCs w:val="20"/>
              </w:rPr>
              <w:t>t</w:t>
            </w:r>
            <w:r w:rsidRPr="00F9665F">
              <w:rPr>
                <w:rFonts w:ascii="Candara" w:hAnsi="Candara"/>
                <w:sz w:val="20"/>
                <w:szCs w:val="20"/>
              </w:rPr>
              <w:t>he Public Services Regulatory Commission has recognized the coronavirus as force majeure when utility payments can be delayed without the consequence of light, water or gas outages</w:t>
            </w:r>
            <w:r w:rsidR="009522FD" w:rsidRPr="00F9665F">
              <w:rPr>
                <w:rFonts w:ascii="Candara" w:hAnsi="Candara"/>
                <w:sz w:val="20"/>
                <w:szCs w:val="20"/>
              </w:rPr>
              <w:t>;</w:t>
            </w:r>
          </w:p>
          <w:p w14:paraId="04E1BE7E" w14:textId="07E24146" w:rsidR="006C7653" w:rsidRPr="00F9665F" w:rsidRDefault="006C7653" w:rsidP="009522FD">
            <w:pPr>
              <w:spacing w:after="40"/>
              <w:jc w:val="both"/>
              <w:rPr>
                <w:rFonts w:ascii="Candara" w:hAnsi="Candara"/>
                <w:sz w:val="20"/>
                <w:szCs w:val="20"/>
              </w:rPr>
            </w:pPr>
            <w:r w:rsidRPr="00F9665F">
              <w:rPr>
                <w:rFonts w:ascii="Candara" w:hAnsi="Candara"/>
                <w:sz w:val="20"/>
                <w:szCs w:val="20"/>
              </w:rPr>
              <w:t xml:space="preserve">c) </w:t>
            </w:r>
            <w:r w:rsidR="009522FD" w:rsidRPr="00F9665F">
              <w:rPr>
                <w:rFonts w:ascii="Candara" w:hAnsi="Candara"/>
                <w:sz w:val="20"/>
                <w:szCs w:val="20"/>
              </w:rPr>
              <w:t>t</w:t>
            </w:r>
            <w:r w:rsidRPr="00F9665F">
              <w:rPr>
                <w:rFonts w:ascii="Candara" w:hAnsi="Candara"/>
                <w:sz w:val="20"/>
                <w:szCs w:val="20"/>
              </w:rPr>
              <w:t xml:space="preserve">he government will reimburse 50% of the February expenditures on natural gas and electricity for those consumers whose gas and electricity bills did not pass 10,000 AMD (about 21 USD) and 5,000 AMD (about 10 USD) respectively. The government will reimburse 30% of the February expenditures on natural gas and electricity for those consumers </w:t>
            </w:r>
            <w:proofErr w:type="gramStart"/>
            <w:r w:rsidRPr="00F9665F">
              <w:rPr>
                <w:rFonts w:ascii="Candara" w:hAnsi="Candara"/>
                <w:sz w:val="20"/>
                <w:szCs w:val="20"/>
              </w:rPr>
              <w:t>whose</w:t>
            </w:r>
            <w:proofErr w:type="gramEnd"/>
            <w:r w:rsidRPr="00F9665F">
              <w:rPr>
                <w:rFonts w:ascii="Candara" w:hAnsi="Candara"/>
                <w:sz w:val="20"/>
                <w:szCs w:val="20"/>
              </w:rPr>
              <w:t xml:space="preserve"> for gas and electricity bills were 10,001-30,000 AMD (about 21-62 </w:t>
            </w:r>
            <w:r w:rsidRPr="00F9665F">
              <w:rPr>
                <w:rFonts w:ascii="Candara" w:hAnsi="Candara"/>
                <w:sz w:val="20"/>
                <w:szCs w:val="20"/>
              </w:rPr>
              <w:lastRenderedPageBreak/>
              <w:t>USD) and 5,001-10,000 AMD (about 10-21 USD) respectively. These transfers will be automatic and universal, with no obligation to apply</w:t>
            </w:r>
            <w:r w:rsidR="009522FD" w:rsidRPr="00F9665F">
              <w:rPr>
                <w:rFonts w:ascii="Candara" w:hAnsi="Candara"/>
                <w:sz w:val="20"/>
                <w:szCs w:val="20"/>
              </w:rPr>
              <w:t>;</w:t>
            </w:r>
          </w:p>
          <w:p w14:paraId="269C4FCA" w14:textId="142A767A" w:rsidR="006C7653" w:rsidRPr="00F9665F" w:rsidRDefault="009522FD" w:rsidP="006C7653">
            <w:pPr>
              <w:spacing w:after="40"/>
              <w:jc w:val="both"/>
              <w:rPr>
                <w:rFonts w:ascii="Candara" w:hAnsi="Candara"/>
                <w:sz w:val="20"/>
                <w:szCs w:val="20"/>
              </w:rPr>
            </w:pPr>
            <w:r w:rsidRPr="00F9665F">
              <w:rPr>
                <w:rFonts w:ascii="Candara" w:hAnsi="Candara"/>
                <w:sz w:val="20"/>
                <w:szCs w:val="20"/>
              </w:rPr>
              <w:t xml:space="preserve">d) the </w:t>
            </w:r>
            <w:r w:rsidR="006C7653" w:rsidRPr="00F9665F">
              <w:rPr>
                <w:rFonts w:ascii="Candara" w:hAnsi="Candara"/>
                <w:sz w:val="20"/>
                <w:szCs w:val="20"/>
              </w:rPr>
              <w:t xml:space="preserve">Government covers 30% of the citizens’ electricity and gas bills for February if 5001-10.000 AMD and 10.0001-30.000 AMD respectively. If already paid the bill for February they will receive the reimbursement. Beneficiaries: 280.000 households. No application </w:t>
            </w:r>
            <w:proofErr w:type="gramStart"/>
            <w:r w:rsidR="006C7653" w:rsidRPr="00F9665F">
              <w:rPr>
                <w:rFonts w:ascii="Candara" w:hAnsi="Candara"/>
                <w:sz w:val="20"/>
                <w:szCs w:val="20"/>
              </w:rPr>
              <w:t>needed,</w:t>
            </w:r>
            <w:proofErr w:type="gramEnd"/>
            <w:r w:rsidR="006C7653" w:rsidRPr="00F9665F">
              <w:rPr>
                <w:rFonts w:ascii="Candara" w:hAnsi="Candara"/>
                <w:sz w:val="20"/>
                <w:szCs w:val="20"/>
              </w:rPr>
              <w:t xml:space="preserve"> the procedure is done automatically’</w:t>
            </w:r>
            <w:r w:rsidR="00892447" w:rsidRPr="00F9665F">
              <w:rPr>
                <w:rFonts w:ascii="Candara" w:hAnsi="Candara"/>
                <w:sz w:val="20"/>
                <w:szCs w:val="20"/>
              </w:rPr>
              <w:t>;</w:t>
            </w:r>
          </w:p>
          <w:p w14:paraId="6DE6212C" w14:textId="03547D80" w:rsidR="006C7653" w:rsidRPr="00F9665F" w:rsidRDefault="00892447" w:rsidP="00892447">
            <w:pPr>
              <w:spacing w:after="40"/>
              <w:jc w:val="both"/>
              <w:rPr>
                <w:rFonts w:ascii="Candara" w:hAnsi="Candara" w:cs="Calibri"/>
                <w:sz w:val="20"/>
                <w:szCs w:val="20"/>
              </w:rPr>
            </w:pPr>
            <w:r w:rsidRPr="00F9665F">
              <w:rPr>
                <w:rFonts w:ascii="Candara" w:hAnsi="Candara"/>
                <w:sz w:val="20"/>
                <w:szCs w:val="20"/>
              </w:rPr>
              <w:t>e</w:t>
            </w:r>
            <w:r w:rsidR="006C7653" w:rsidRPr="00F9665F">
              <w:rPr>
                <w:rFonts w:ascii="Candara" w:hAnsi="Candara"/>
                <w:sz w:val="20"/>
                <w:szCs w:val="20"/>
              </w:rPr>
              <w:t>) PSRC declared COVID19 force major which let beneficiaries to pay the utilities March 15-May 15 in June with no disruption risks</w:t>
            </w:r>
            <w:r w:rsidRPr="00F9665F">
              <w:rPr>
                <w:rFonts w:ascii="Candara" w:hAnsi="Candara"/>
                <w:sz w:val="20"/>
                <w:szCs w:val="20"/>
              </w:rPr>
              <w:t>.</w:t>
            </w:r>
          </w:p>
        </w:tc>
      </w:tr>
      <w:tr w:rsidR="00F63D70" w:rsidRPr="00F9665F" w14:paraId="6681F026" w14:textId="77777777" w:rsidTr="004A3B27">
        <w:tc>
          <w:tcPr>
            <w:tcW w:w="1838" w:type="dxa"/>
          </w:tcPr>
          <w:p w14:paraId="269BBD89"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1C7AD4D1" w14:textId="77777777" w:rsidR="009522FD" w:rsidRPr="00F9665F" w:rsidRDefault="009522FD" w:rsidP="009522FD">
            <w:pPr>
              <w:pStyle w:val="Default"/>
              <w:spacing w:after="40"/>
              <w:jc w:val="both"/>
              <w:rPr>
                <w:rFonts w:ascii="Candara" w:hAnsi="Candara"/>
                <w:sz w:val="20"/>
                <w:szCs w:val="20"/>
                <w:lang w:val="en-GB"/>
              </w:rPr>
            </w:pPr>
            <w:r w:rsidRPr="00F9665F">
              <w:rPr>
                <w:rFonts w:ascii="Candara" w:hAnsi="Candara"/>
                <w:b/>
                <w:bCs/>
                <w:sz w:val="20"/>
                <w:szCs w:val="20"/>
                <w:lang w:val="en-GB"/>
              </w:rPr>
              <w:t>Pensions.</w:t>
            </w:r>
            <w:r w:rsidRPr="00F9665F">
              <w:rPr>
                <w:rFonts w:ascii="Candara" w:hAnsi="Candara"/>
                <w:sz w:val="20"/>
                <w:szCs w:val="20"/>
                <w:lang w:val="en-GB"/>
              </w:rPr>
              <w:t xml:space="preserve"> All pensioners who receive their pensions in cash will not need to go to the post office and will have their pensions delivered to them by </w:t>
            </w:r>
            <w:proofErr w:type="spellStart"/>
            <w:r w:rsidRPr="00F9665F">
              <w:rPr>
                <w:rFonts w:ascii="Candara" w:hAnsi="Candara"/>
                <w:sz w:val="20"/>
                <w:szCs w:val="20"/>
                <w:lang w:val="en-GB"/>
              </w:rPr>
              <w:t>HayPost</w:t>
            </w:r>
            <w:proofErr w:type="spellEnd"/>
            <w:r w:rsidRPr="00F9665F">
              <w:rPr>
                <w:rFonts w:ascii="Candara" w:hAnsi="Candara"/>
                <w:sz w:val="20"/>
                <w:szCs w:val="20"/>
                <w:lang w:val="en-GB"/>
              </w:rPr>
              <w:t xml:space="preserve"> (Nationwide Postal Office) employees. </w:t>
            </w:r>
          </w:p>
          <w:p w14:paraId="57FED6C4" w14:textId="2A162FD0" w:rsidR="00401AC2" w:rsidRPr="00F9665F" w:rsidRDefault="00401AC2" w:rsidP="009522FD">
            <w:pPr>
              <w:pStyle w:val="Default"/>
              <w:spacing w:after="40"/>
              <w:jc w:val="both"/>
              <w:rPr>
                <w:rFonts w:ascii="Candara" w:hAnsi="Candara" w:cs="Calibri"/>
                <w:sz w:val="20"/>
                <w:szCs w:val="20"/>
                <w:lang w:val="en-GB"/>
              </w:rPr>
            </w:pPr>
            <w:r w:rsidRPr="00F9665F">
              <w:rPr>
                <w:rFonts w:ascii="Candara" w:hAnsi="Candara"/>
                <w:b/>
                <w:bCs/>
                <w:sz w:val="20"/>
                <w:szCs w:val="20"/>
                <w:lang w:val="en-GB"/>
              </w:rPr>
              <w:t xml:space="preserve">Maternity. </w:t>
            </w:r>
            <w:r w:rsidRPr="00F9665F">
              <w:rPr>
                <w:rFonts w:ascii="Candara" w:hAnsi="Candara"/>
                <w:sz w:val="20"/>
                <w:szCs w:val="20"/>
                <w:lang w:val="en-GB"/>
              </w:rPr>
              <w:t>Support for the pregnant women who are not employed until 30</w:t>
            </w:r>
            <w:r w:rsidRPr="00F9665F">
              <w:rPr>
                <w:rFonts w:ascii="Candara" w:hAnsi="Candara"/>
                <w:sz w:val="20"/>
                <w:szCs w:val="20"/>
                <w:vertAlign w:val="superscript"/>
                <w:lang w:val="en-GB"/>
              </w:rPr>
              <w:t>th</w:t>
            </w:r>
            <w:r w:rsidRPr="00F9665F">
              <w:rPr>
                <w:rFonts w:ascii="Candara" w:hAnsi="Candara"/>
                <w:sz w:val="20"/>
                <w:szCs w:val="20"/>
                <w:lang w:val="en-GB"/>
              </w:rPr>
              <w:t xml:space="preserve"> of March and whose husbands lost work.</w:t>
            </w:r>
          </w:p>
        </w:tc>
      </w:tr>
      <w:tr w:rsidR="00F63D70" w:rsidRPr="00F9665F" w14:paraId="525BD429" w14:textId="77777777" w:rsidTr="004A3B27">
        <w:tc>
          <w:tcPr>
            <w:tcW w:w="1838" w:type="dxa"/>
          </w:tcPr>
          <w:p w14:paraId="21E6BE91"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1F9030FC" w14:textId="77777777" w:rsidR="009522FD" w:rsidRPr="00F9665F" w:rsidRDefault="009522FD" w:rsidP="009522FD">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Wage subsidy</w:t>
            </w:r>
            <w:r w:rsidRPr="00F9665F">
              <w:rPr>
                <w:rFonts w:ascii="Candara" w:hAnsi="Candara"/>
                <w:color w:val="auto"/>
                <w:sz w:val="20"/>
                <w:szCs w:val="20"/>
                <w:lang w:val="en-GB"/>
              </w:rPr>
              <w:t xml:space="preserve">. </w:t>
            </w:r>
          </w:p>
          <w:p w14:paraId="7671B31C" w14:textId="082703CB" w:rsidR="009522FD" w:rsidRPr="00F9665F" w:rsidRDefault="009522FD" w:rsidP="009522FD">
            <w:pPr>
              <w:pStyle w:val="Default"/>
              <w:spacing w:after="40"/>
              <w:jc w:val="both"/>
              <w:rPr>
                <w:rFonts w:ascii="Candara" w:hAnsi="Candara"/>
                <w:color w:val="auto"/>
                <w:sz w:val="20"/>
                <w:szCs w:val="20"/>
                <w:shd w:val="clear" w:color="auto" w:fill="FFFFFF"/>
                <w:lang w:val="en-GB"/>
              </w:rPr>
            </w:pPr>
            <w:r w:rsidRPr="00F9665F">
              <w:rPr>
                <w:rFonts w:ascii="Candara" w:hAnsi="Candara"/>
                <w:color w:val="auto"/>
                <w:sz w:val="20"/>
                <w:szCs w:val="20"/>
                <w:shd w:val="clear" w:color="auto" w:fill="FFFFFF"/>
                <w:lang w:val="en-GB"/>
              </w:rPr>
              <w:t>a) Armenians who have lost their jobs since March 13 will receive 68,000 drams ($137) each, while unemployed pregnant women whose husbands were fired in the same period will be paid 100,000 drams. Single and jobless pregnant women will also be eligible for this aid.</w:t>
            </w:r>
          </w:p>
          <w:p w14:paraId="5BC92A02" w14:textId="69A8E726" w:rsidR="009522FD" w:rsidRPr="00F9665F" w:rsidRDefault="009522FD" w:rsidP="009522FD">
            <w:pPr>
              <w:pStyle w:val="Default"/>
              <w:spacing w:after="40"/>
              <w:jc w:val="both"/>
              <w:rPr>
                <w:rFonts w:ascii="Candara" w:hAnsi="Candara"/>
                <w:color w:val="auto"/>
                <w:sz w:val="20"/>
                <w:szCs w:val="20"/>
                <w:lang w:val="en-GB"/>
              </w:rPr>
            </w:pPr>
            <w:r w:rsidRPr="00F9665F">
              <w:rPr>
                <w:rFonts w:ascii="Candara" w:hAnsi="Candara"/>
                <w:color w:val="auto"/>
                <w:sz w:val="20"/>
                <w:szCs w:val="20"/>
                <w:shd w:val="clear" w:color="auto" w:fill="FFFFFF"/>
                <w:lang w:val="en-GB"/>
              </w:rPr>
              <w:t xml:space="preserve">b) a </w:t>
            </w:r>
            <w:r w:rsidRPr="00F9665F">
              <w:rPr>
                <w:rFonts w:ascii="Candara" w:hAnsi="Candara"/>
                <w:sz w:val="20"/>
                <w:szCs w:val="20"/>
                <w:lang w:val="en-GB"/>
              </w:rPr>
              <w:t xml:space="preserve">total of 50 million USD will be allocated to firms in the form of partial reimbursement of loans taken to cover the salaries of their workers. It is proposed to amend the </w:t>
            </w:r>
            <w:proofErr w:type="spellStart"/>
            <w:r w:rsidRPr="00F9665F">
              <w:rPr>
                <w:rFonts w:ascii="Candara" w:hAnsi="Candara"/>
                <w:sz w:val="20"/>
                <w:szCs w:val="20"/>
                <w:lang w:val="en-GB"/>
              </w:rPr>
              <w:t>Labor</w:t>
            </w:r>
            <w:proofErr w:type="spellEnd"/>
            <w:r w:rsidRPr="00F9665F">
              <w:rPr>
                <w:rFonts w:ascii="Candara" w:hAnsi="Candara"/>
                <w:sz w:val="20"/>
                <w:szCs w:val="20"/>
                <w:lang w:val="en-GB"/>
              </w:rPr>
              <w:t xml:space="preserve"> Code and to allow employees to receive compensation from employers equal to the minimal hourly rate (409 AMD) set for the minimum wage (68,000AMD), flexible working hours. Government pays 49.000 business entities who have 2-50 employees 20% of the overall monthly salary fund. Once the personal income statement is submitted online by the company her, they can receive the refund within 5 days. </w:t>
            </w:r>
          </w:p>
          <w:p w14:paraId="1C793638" w14:textId="1E303588" w:rsidR="009522FD" w:rsidRPr="00F9665F" w:rsidRDefault="009522FD" w:rsidP="009522FD">
            <w:pPr>
              <w:pStyle w:val="NormalWeb"/>
              <w:shd w:val="clear" w:color="auto" w:fill="FFFFFF"/>
              <w:spacing w:before="0" w:beforeAutospacing="0" w:after="40" w:afterAutospacing="0"/>
              <w:jc w:val="both"/>
              <w:rPr>
                <w:rFonts w:ascii="Candara" w:hAnsi="Candara"/>
                <w:sz w:val="20"/>
                <w:szCs w:val="20"/>
                <w:lang w:val="en-GB"/>
              </w:rPr>
            </w:pPr>
            <w:r w:rsidRPr="00F9665F">
              <w:rPr>
                <w:rFonts w:ascii="Candara" w:hAnsi="Candara"/>
                <w:b/>
                <w:bCs/>
                <w:sz w:val="20"/>
                <w:szCs w:val="20"/>
                <w:lang w:val="en-GB"/>
              </w:rPr>
              <w:t xml:space="preserve">Employment support. </w:t>
            </w:r>
            <w:r w:rsidRPr="00F9665F">
              <w:rPr>
                <w:rFonts w:ascii="Candara" w:hAnsi="Candara"/>
                <w:sz w:val="20"/>
                <w:szCs w:val="20"/>
                <w:lang w:val="en-GB"/>
              </w:rPr>
              <w:t>T</w:t>
            </w:r>
            <w:r w:rsidRPr="00F9665F">
              <w:rPr>
                <w:rFonts w:ascii="Candara" w:hAnsi="Candara"/>
                <w:sz w:val="20"/>
                <w:szCs w:val="20"/>
                <w:shd w:val="clear" w:color="auto" w:fill="FFFFFF"/>
                <w:lang w:val="en-GB"/>
              </w:rPr>
              <w:t>he employees of hotels, travel agencies, restaurants, clothing stores and other businesses closed since March 13 will be paid as well: the compensation varies between 68,000 to 136,000 Armenian drams.</w:t>
            </w:r>
            <w:r w:rsidRPr="00F9665F">
              <w:rPr>
                <w:rFonts w:ascii="Candara" w:hAnsi="Candara"/>
                <w:sz w:val="20"/>
                <w:szCs w:val="20"/>
                <w:lang w:val="en-GB"/>
              </w:rPr>
              <w:t xml:space="preserve"> </w:t>
            </w:r>
          </w:p>
          <w:p w14:paraId="346C05AB" w14:textId="7B162AE9" w:rsidR="00373266" w:rsidRPr="00F9665F" w:rsidRDefault="00373266" w:rsidP="009522FD">
            <w:pPr>
              <w:pStyle w:val="NormalWeb"/>
              <w:shd w:val="clear" w:color="auto" w:fill="FFFFFF"/>
              <w:spacing w:before="0" w:beforeAutospacing="0" w:after="40" w:afterAutospacing="0"/>
              <w:jc w:val="both"/>
              <w:rPr>
                <w:rFonts w:ascii="Candara" w:hAnsi="Candara"/>
                <w:b/>
                <w:bCs/>
                <w:sz w:val="20"/>
                <w:szCs w:val="20"/>
                <w:lang w:val="en-GB"/>
              </w:rPr>
            </w:pPr>
            <w:r w:rsidRPr="00F9665F">
              <w:rPr>
                <w:rFonts w:ascii="Candara" w:hAnsi="Candara"/>
                <w:b/>
                <w:bCs/>
                <w:sz w:val="20"/>
                <w:szCs w:val="20"/>
                <w:lang w:val="en-GB"/>
              </w:rPr>
              <w:t>Loans</w:t>
            </w:r>
            <w:r w:rsidR="0059147F" w:rsidRPr="00F9665F">
              <w:rPr>
                <w:rFonts w:ascii="Candara" w:hAnsi="Candara"/>
                <w:b/>
                <w:bCs/>
                <w:sz w:val="20"/>
                <w:szCs w:val="20"/>
                <w:lang w:val="en-GB"/>
              </w:rPr>
              <w:t>.</w:t>
            </w:r>
          </w:p>
          <w:p w14:paraId="57DD8D36" w14:textId="383461A0" w:rsidR="005302D4" w:rsidRPr="00F9665F" w:rsidRDefault="00373266" w:rsidP="00F35A2E">
            <w:pPr>
              <w:pStyle w:val="NormalWeb"/>
              <w:shd w:val="clear" w:color="auto" w:fill="FFFFFF"/>
              <w:spacing w:before="0" w:beforeAutospacing="0" w:after="40" w:afterAutospacing="0"/>
              <w:jc w:val="both"/>
              <w:rPr>
                <w:rFonts w:ascii="Candara" w:hAnsi="Candara"/>
                <w:sz w:val="20"/>
                <w:szCs w:val="20"/>
                <w:lang w:val="en-GB"/>
              </w:rPr>
            </w:pPr>
            <w:r w:rsidRPr="00F9665F">
              <w:rPr>
                <w:rFonts w:ascii="Candara" w:hAnsi="Candara"/>
                <w:sz w:val="20"/>
                <w:szCs w:val="20"/>
                <w:lang w:val="en-GB"/>
              </w:rPr>
              <w:t>a) t</w:t>
            </w:r>
            <w:r w:rsidR="005302D4" w:rsidRPr="00F9665F">
              <w:rPr>
                <w:rFonts w:ascii="Candara" w:hAnsi="Candara"/>
                <w:sz w:val="20"/>
                <w:szCs w:val="20"/>
                <w:lang w:val="en-GB"/>
              </w:rPr>
              <w:t xml:space="preserve">he banks will receive instead government subsidies to provide cheap credit </w:t>
            </w:r>
            <w:r w:rsidR="00674E04" w:rsidRPr="00F9665F">
              <w:rPr>
                <w:rFonts w:ascii="Candara" w:hAnsi="Candara" w:cs="Helvetica"/>
                <w:sz w:val="20"/>
                <w:szCs w:val="20"/>
                <w:shd w:val="clear" w:color="auto" w:fill="FFFFFF"/>
                <w:lang w:val="en-GB"/>
              </w:rPr>
              <w:t>(no interest for the first 2 years and 12% for the 3rd year) </w:t>
            </w:r>
            <w:r w:rsidR="005302D4" w:rsidRPr="00F9665F">
              <w:rPr>
                <w:rFonts w:ascii="Candara" w:hAnsi="Candara"/>
                <w:sz w:val="20"/>
                <w:szCs w:val="20"/>
                <w:lang w:val="en-GB"/>
              </w:rPr>
              <w:t>to small firms</w:t>
            </w:r>
            <w:r w:rsidR="00674E04" w:rsidRPr="00F9665F">
              <w:rPr>
                <w:rFonts w:ascii="Candara" w:hAnsi="Candara"/>
                <w:sz w:val="20"/>
                <w:szCs w:val="20"/>
                <w:lang w:val="en-GB"/>
              </w:rPr>
              <w:t xml:space="preserve"> (</w:t>
            </w:r>
            <w:r w:rsidR="00674E04" w:rsidRPr="00F9665F">
              <w:rPr>
                <w:rFonts w:ascii="Candara" w:hAnsi="Candara" w:cs="Helvetica"/>
                <w:sz w:val="20"/>
                <w:szCs w:val="20"/>
                <w:shd w:val="clear" w:color="auto" w:fill="FFFFFF"/>
                <w:lang w:val="en-GB"/>
              </w:rPr>
              <w:t>including manufacturing, transportation and storage economy, tourism, other service sectors), healthcare</w:t>
            </w:r>
            <w:r w:rsidR="005302D4" w:rsidRPr="00F9665F">
              <w:rPr>
                <w:rFonts w:ascii="Candara" w:hAnsi="Candara"/>
                <w:sz w:val="20"/>
                <w:szCs w:val="20"/>
                <w:lang w:val="en-GB"/>
              </w:rPr>
              <w:t xml:space="preserve"> and farmers. The latter will be able to borrow up to 1 million drams each and avoid paying any interest for two years.</w:t>
            </w:r>
          </w:p>
          <w:p w14:paraId="697F43EE" w14:textId="3A50CC61" w:rsidR="005302D4" w:rsidRPr="00F9665F" w:rsidRDefault="00373266" w:rsidP="00F35A2E">
            <w:pPr>
              <w:pStyle w:val="NormalWeb"/>
              <w:shd w:val="clear" w:color="auto" w:fill="FFFFFF"/>
              <w:spacing w:before="0" w:beforeAutospacing="0" w:after="40" w:afterAutospacing="0"/>
              <w:jc w:val="both"/>
              <w:rPr>
                <w:rFonts w:ascii="Candara" w:hAnsi="Candara"/>
                <w:sz w:val="20"/>
                <w:szCs w:val="20"/>
                <w:lang w:val="en-GB"/>
              </w:rPr>
            </w:pPr>
            <w:r w:rsidRPr="00F9665F">
              <w:rPr>
                <w:rFonts w:ascii="Candara" w:hAnsi="Candara"/>
                <w:sz w:val="20"/>
                <w:szCs w:val="20"/>
                <w:lang w:val="en-GB"/>
              </w:rPr>
              <w:t>b) B</w:t>
            </w:r>
            <w:r w:rsidR="005302D4" w:rsidRPr="00F9665F">
              <w:rPr>
                <w:rFonts w:ascii="Candara" w:hAnsi="Candara"/>
                <w:sz w:val="20"/>
                <w:szCs w:val="20"/>
                <w:lang w:val="en-GB"/>
              </w:rPr>
              <w:t>anks have agreed to suspend loan repayments for some 100,000 individual or corporate borrowers.</w:t>
            </w:r>
          </w:p>
          <w:p w14:paraId="4953BBF1" w14:textId="4BFF007D" w:rsidR="00674E04" w:rsidRPr="00F9665F" w:rsidRDefault="00373266" w:rsidP="00F35A2E">
            <w:pPr>
              <w:pStyle w:val="NormalWeb"/>
              <w:shd w:val="clear" w:color="auto" w:fill="FFFFFF"/>
              <w:spacing w:before="0" w:beforeAutospacing="0" w:after="40" w:afterAutospacing="0"/>
              <w:jc w:val="both"/>
              <w:rPr>
                <w:rFonts w:ascii="Candara" w:hAnsi="Candara" w:cs="Helvetica"/>
                <w:sz w:val="20"/>
                <w:szCs w:val="20"/>
                <w:shd w:val="clear" w:color="auto" w:fill="FFFFFF"/>
                <w:lang w:val="en-GB"/>
              </w:rPr>
            </w:pPr>
            <w:r w:rsidRPr="00F9665F">
              <w:rPr>
                <w:rFonts w:ascii="Candara" w:hAnsi="Candara" w:cs="Helvetica"/>
                <w:sz w:val="20"/>
                <w:szCs w:val="20"/>
                <w:shd w:val="clear" w:color="auto" w:fill="FFFFFF"/>
                <w:lang w:val="en-GB"/>
              </w:rPr>
              <w:t>c) t</w:t>
            </w:r>
            <w:r w:rsidR="00674E04" w:rsidRPr="00F9665F">
              <w:rPr>
                <w:rFonts w:ascii="Candara" w:hAnsi="Candara" w:cs="Helvetica"/>
                <w:sz w:val="20"/>
                <w:szCs w:val="20"/>
                <w:shd w:val="clear" w:color="auto" w:fill="FFFFFF"/>
                <w:lang w:val="en-GB"/>
              </w:rPr>
              <w:t>he government has provided businesses loans no or low interest. A lump-sum grant has been offered to businesses with 2 to 50 employees to support their payment of wages.</w:t>
            </w:r>
          </w:p>
          <w:p w14:paraId="2C299592" w14:textId="332462B1" w:rsidR="00161968" w:rsidRPr="00F9665F" w:rsidRDefault="00373266" w:rsidP="0059147F">
            <w:pPr>
              <w:pStyle w:val="NormalWeb"/>
              <w:shd w:val="clear" w:color="auto" w:fill="FFFFFF"/>
              <w:spacing w:before="0" w:beforeAutospacing="0" w:after="40" w:afterAutospacing="0"/>
              <w:jc w:val="both"/>
              <w:rPr>
                <w:rFonts w:ascii="Candara" w:hAnsi="Candara" w:cs="Calibri"/>
                <w:sz w:val="20"/>
                <w:szCs w:val="20"/>
                <w:lang w:val="en-GB"/>
              </w:rPr>
            </w:pPr>
            <w:r w:rsidRPr="00F9665F">
              <w:rPr>
                <w:rFonts w:ascii="Candara" w:hAnsi="Candara"/>
                <w:sz w:val="20"/>
                <w:szCs w:val="20"/>
                <w:lang w:val="en-GB"/>
              </w:rPr>
              <w:t>d) c</w:t>
            </w:r>
            <w:r w:rsidRPr="00F9665F">
              <w:rPr>
                <w:rFonts w:ascii="Candara" w:hAnsi="Candara" w:cs="Helvetica"/>
                <w:sz w:val="20"/>
                <w:szCs w:val="20"/>
                <w:shd w:val="clear" w:color="auto" w:fill="FFFFFF"/>
                <w:lang w:val="en-GB"/>
              </w:rPr>
              <w:t>o-financing, refinancing or interest rate subsidizing of targeted loans/leasing provided to business entities, particularly those in agricultural sectors, by licensed banks or credit organizations operating in the country.</w:t>
            </w:r>
          </w:p>
        </w:tc>
      </w:tr>
      <w:tr w:rsidR="00F63D70" w:rsidRPr="00F9665F" w14:paraId="64D3B2CB" w14:textId="77777777" w:rsidTr="004A3B27">
        <w:tc>
          <w:tcPr>
            <w:tcW w:w="9351" w:type="dxa"/>
            <w:gridSpan w:val="2"/>
            <w:shd w:val="clear" w:color="auto" w:fill="E7E6E6" w:themeFill="background2"/>
          </w:tcPr>
          <w:p w14:paraId="27E705BC" w14:textId="77777777"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Azerbaijan</w:t>
            </w:r>
          </w:p>
        </w:tc>
      </w:tr>
      <w:tr w:rsidR="00F63D70" w:rsidRPr="00F9665F" w14:paraId="04A8D4F2" w14:textId="77777777" w:rsidTr="004A3B27">
        <w:tc>
          <w:tcPr>
            <w:tcW w:w="1838" w:type="dxa"/>
          </w:tcPr>
          <w:p w14:paraId="287F0A1D"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742C7DDC" w14:textId="77777777" w:rsidR="00401AC2" w:rsidRPr="00F9665F" w:rsidRDefault="00401AC2" w:rsidP="00401AC2">
            <w:pPr>
              <w:spacing w:after="40"/>
              <w:jc w:val="both"/>
              <w:rPr>
                <w:rFonts w:ascii="Candara" w:hAnsi="Candara" w:cs="Helvetica"/>
                <w:b/>
                <w:bCs/>
                <w:sz w:val="20"/>
                <w:szCs w:val="20"/>
                <w:shd w:val="clear" w:color="auto" w:fill="FFFFFF"/>
              </w:rPr>
            </w:pPr>
            <w:r w:rsidRPr="00F9665F">
              <w:rPr>
                <w:rFonts w:ascii="Candara" w:hAnsi="Candara" w:cs="Helvetica"/>
                <w:b/>
                <w:bCs/>
                <w:sz w:val="20"/>
                <w:szCs w:val="20"/>
                <w:shd w:val="clear" w:color="auto" w:fill="FFFFFF"/>
              </w:rPr>
              <w:t xml:space="preserve">Support for vulnerable population. </w:t>
            </w:r>
          </w:p>
          <w:p w14:paraId="69E549BF" w14:textId="77777777" w:rsidR="00401AC2" w:rsidRPr="00F9665F" w:rsidRDefault="00401AC2" w:rsidP="00401AC2">
            <w:pPr>
              <w:spacing w:after="40"/>
              <w:jc w:val="both"/>
              <w:rPr>
                <w:rFonts w:ascii="Candara" w:hAnsi="Candara" w:cs="Helvetica"/>
                <w:sz w:val="20"/>
                <w:szCs w:val="20"/>
                <w:shd w:val="clear" w:color="auto" w:fill="FFFFFF"/>
              </w:rPr>
            </w:pPr>
            <w:r w:rsidRPr="00F9665F">
              <w:rPr>
                <w:rFonts w:ascii="Candara" w:hAnsi="Candara" w:cs="Helvetica"/>
                <w:sz w:val="20"/>
                <w:szCs w:val="20"/>
                <w:shd w:val="clear" w:color="auto" w:fill="FFFFFF"/>
              </w:rPr>
              <w:t>a) as part of the utility payment support programme, the preferential limit on the use of electricity by the population was increased by 100 kW/h from 300 kW/h to 400 kW/h.</w:t>
            </w:r>
          </w:p>
          <w:p w14:paraId="1C4B02B9" w14:textId="77777777" w:rsidR="00401AC2" w:rsidRPr="00F9665F" w:rsidRDefault="00401AC2" w:rsidP="00401AC2">
            <w:pPr>
              <w:spacing w:after="40"/>
              <w:jc w:val="both"/>
              <w:rPr>
                <w:rFonts w:ascii="Candara" w:hAnsi="Candara" w:cs="Calibri"/>
                <w:sz w:val="20"/>
                <w:szCs w:val="20"/>
              </w:rPr>
            </w:pPr>
            <w:r w:rsidRPr="00F9665F">
              <w:rPr>
                <w:rFonts w:ascii="Candara" w:hAnsi="Candara" w:cs="Calibri"/>
                <w:sz w:val="20"/>
                <w:szCs w:val="20"/>
              </w:rPr>
              <w:t xml:space="preserve">b) expanded the scope and duration of the targeted social assistance. </w:t>
            </w:r>
          </w:p>
          <w:p w14:paraId="04B440FD" w14:textId="77777777" w:rsidR="00401AC2" w:rsidRPr="00F9665F" w:rsidRDefault="00401AC2" w:rsidP="00401AC2">
            <w:pPr>
              <w:spacing w:after="40"/>
              <w:jc w:val="both"/>
              <w:rPr>
                <w:rFonts w:ascii="Candara" w:hAnsi="Candara" w:cs="Calibri"/>
                <w:sz w:val="20"/>
                <w:szCs w:val="20"/>
              </w:rPr>
            </w:pPr>
            <w:r w:rsidRPr="00F9665F">
              <w:rPr>
                <w:rFonts w:ascii="Candara" w:hAnsi="Candara" w:cs="Calibri"/>
                <w:sz w:val="20"/>
                <w:szCs w:val="20"/>
              </w:rPr>
              <w:t>c) increased benefits of the social assistance.</w:t>
            </w:r>
          </w:p>
          <w:p w14:paraId="122DCBDB" w14:textId="77777777" w:rsidR="00401AC2" w:rsidRPr="00F9665F" w:rsidRDefault="00401AC2" w:rsidP="00401AC2">
            <w:pPr>
              <w:spacing w:after="40"/>
              <w:jc w:val="both"/>
              <w:rPr>
                <w:rFonts w:ascii="Candara" w:hAnsi="Candara" w:cs="Calibri"/>
                <w:b/>
                <w:bCs/>
                <w:sz w:val="20"/>
                <w:szCs w:val="20"/>
              </w:rPr>
            </w:pPr>
            <w:r w:rsidRPr="00F9665F">
              <w:rPr>
                <w:rFonts w:ascii="Candara" w:hAnsi="Candara" w:cs="Calibri"/>
                <w:sz w:val="20"/>
                <w:szCs w:val="20"/>
              </w:rPr>
              <w:t>d) covers students’ tuition fees.</w:t>
            </w:r>
            <w:r w:rsidRPr="00F9665F">
              <w:rPr>
                <w:rFonts w:ascii="Candara" w:hAnsi="Candara" w:cs="Calibri"/>
                <w:b/>
                <w:bCs/>
                <w:sz w:val="20"/>
                <w:szCs w:val="20"/>
              </w:rPr>
              <w:t xml:space="preserve"> </w:t>
            </w:r>
          </w:p>
          <w:p w14:paraId="2CB3B162" w14:textId="7260585A" w:rsidR="00161968" w:rsidRPr="00F9665F" w:rsidRDefault="00401AC2" w:rsidP="0059147F">
            <w:pPr>
              <w:spacing w:after="40"/>
              <w:jc w:val="both"/>
              <w:rPr>
                <w:rFonts w:ascii="Candara" w:hAnsi="Candara" w:cs="Calibri"/>
                <w:sz w:val="20"/>
                <w:szCs w:val="20"/>
              </w:rPr>
            </w:pPr>
            <w:r w:rsidRPr="00F9665F">
              <w:rPr>
                <w:rFonts w:ascii="Candara" w:hAnsi="Candara" w:cs="Calibri"/>
                <w:b/>
                <w:bCs/>
                <w:sz w:val="20"/>
                <w:szCs w:val="20"/>
              </w:rPr>
              <w:t xml:space="preserve">Income support. </w:t>
            </w:r>
            <w:r w:rsidRPr="00F9665F">
              <w:rPr>
                <w:rFonts w:ascii="Candara" w:hAnsi="Candara" w:cs="Calibri"/>
                <w:sz w:val="20"/>
                <w:szCs w:val="20"/>
              </w:rPr>
              <w:t>T</w:t>
            </w:r>
            <w:r w:rsidRPr="00F9665F">
              <w:rPr>
                <w:rFonts w:ascii="Candara" w:hAnsi="Candara" w:cs="Helvetica"/>
                <w:sz w:val="20"/>
                <w:szCs w:val="20"/>
                <w:shd w:val="clear" w:color="auto" w:fill="FFFFFF"/>
              </w:rPr>
              <w:t>he amount of AZN 190 (USD 111) are being paid to 200,000 unemployed people within two months.</w:t>
            </w:r>
          </w:p>
        </w:tc>
      </w:tr>
      <w:tr w:rsidR="00F63D70" w:rsidRPr="00F9665F" w14:paraId="1E2E6FC1" w14:textId="77777777" w:rsidTr="004A3B27">
        <w:tc>
          <w:tcPr>
            <w:tcW w:w="1838" w:type="dxa"/>
          </w:tcPr>
          <w:p w14:paraId="5BFE014F"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3A8512C9" w14:textId="02B41C2F" w:rsidR="00161968" w:rsidRPr="00F9665F" w:rsidRDefault="00401AC2" w:rsidP="0059147F">
            <w:pPr>
              <w:spacing w:after="40"/>
              <w:jc w:val="both"/>
              <w:rPr>
                <w:rFonts w:ascii="Candara" w:hAnsi="Candara" w:cs="Helvetica"/>
                <w:sz w:val="20"/>
                <w:szCs w:val="20"/>
                <w:shd w:val="clear" w:color="auto" w:fill="FFFFFF"/>
              </w:rPr>
            </w:pPr>
            <w:r w:rsidRPr="00F9665F">
              <w:rPr>
                <w:rFonts w:ascii="Candara" w:hAnsi="Candara" w:cs="Helvetica"/>
                <w:b/>
                <w:bCs/>
                <w:sz w:val="20"/>
                <w:szCs w:val="20"/>
                <w:shd w:val="clear" w:color="auto" w:fill="FFFFFF"/>
              </w:rPr>
              <w:t xml:space="preserve">Unemployment. </w:t>
            </w:r>
            <w:r w:rsidRPr="00F9665F">
              <w:rPr>
                <w:rFonts w:ascii="Candara" w:hAnsi="Candara" w:cs="Helvetica"/>
                <w:sz w:val="20"/>
                <w:szCs w:val="20"/>
                <w:shd w:val="clear" w:color="auto" w:fill="FFFFFF"/>
              </w:rPr>
              <w:t>Expanded coverage of unemployed insurance payments and term of payment prolonged.</w:t>
            </w:r>
          </w:p>
        </w:tc>
      </w:tr>
      <w:tr w:rsidR="00F63D70" w:rsidRPr="00F9665F" w14:paraId="25A1C658" w14:textId="77777777" w:rsidTr="004A3B27">
        <w:tc>
          <w:tcPr>
            <w:tcW w:w="1838" w:type="dxa"/>
          </w:tcPr>
          <w:p w14:paraId="76820492"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305FB652" w14:textId="77777777" w:rsidR="0059147F" w:rsidRPr="00F9665F" w:rsidRDefault="006656E6" w:rsidP="0059147F">
            <w:pPr>
              <w:spacing w:after="40"/>
              <w:jc w:val="both"/>
              <w:rPr>
                <w:rFonts w:ascii="Candara" w:hAnsi="Candara" w:cs="Helvetica"/>
                <w:b/>
                <w:bCs/>
                <w:sz w:val="20"/>
                <w:szCs w:val="20"/>
                <w:shd w:val="clear" w:color="auto" w:fill="FCFCFC"/>
              </w:rPr>
            </w:pPr>
            <w:r w:rsidRPr="00F9665F">
              <w:rPr>
                <w:rFonts w:ascii="Candara" w:hAnsi="Candara" w:cs="Helvetica"/>
                <w:b/>
                <w:bCs/>
                <w:sz w:val="20"/>
                <w:szCs w:val="20"/>
                <w:shd w:val="clear" w:color="auto" w:fill="FCFCFC"/>
              </w:rPr>
              <w:t>Wage subsidies.</w:t>
            </w:r>
            <w:r w:rsidR="0059147F" w:rsidRPr="00F9665F">
              <w:rPr>
                <w:rFonts w:ascii="Candara" w:hAnsi="Candara" w:cs="Helvetica"/>
                <w:b/>
                <w:bCs/>
                <w:sz w:val="20"/>
                <w:szCs w:val="20"/>
                <w:shd w:val="clear" w:color="auto" w:fill="FCFCFC"/>
              </w:rPr>
              <w:t xml:space="preserve"> </w:t>
            </w:r>
          </w:p>
          <w:p w14:paraId="0EB9DA26" w14:textId="73C6E583" w:rsidR="00161968" w:rsidRPr="00F9665F" w:rsidRDefault="006656E6" w:rsidP="0059147F">
            <w:pPr>
              <w:spacing w:after="40"/>
              <w:jc w:val="both"/>
              <w:rPr>
                <w:rFonts w:ascii="Candara" w:hAnsi="Candara"/>
                <w:sz w:val="20"/>
                <w:szCs w:val="20"/>
              </w:rPr>
            </w:pPr>
            <w:r w:rsidRPr="00F9665F">
              <w:rPr>
                <w:rFonts w:ascii="Candara" w:hAnsi="Candara"/>
                <w:sz w:val="20"/>
                <w:szCs w:val="20"/>
              </w:rPr>
              <w:t>a) a</w:t>
            </w:r>
            <w:r w:rsidR="00580B18" w:rsidRPr="00F9665F">
              <w:rPr>
                <w:rFonts w:ascii="Candara" w:hAnsi="Candara"/>
                <w:sz w:val="20"/>
                <w:szCs w:val="20"/>
              </w:rPr>
              <w:t xml:space="preserve"> program of compensating for the damage caused to the entrepreneurs and their employees</w:t>
            </w:r>
            <w:r w:rsidR="005302D4" w:rsidRPr="00F9665F">
              <w:rPr>
                <w:rFonts w:ascii="Candara" w:hAnsi="Candara"/>
                <w:sz w:val="20"/>
                <w:szCs w:val="20"/>
              </w:rPr>
              <w:t xml:space="preserve">. The amount of which is lower than 712 </w:t>
            </w:r>
            <w:proofErr w:type="spellStart"/>
            <w:r w:rsidR="005302D4" w:rsidRPr="00F9665F">
              <w:rPr>
                <w:rFonts w:ascii="Candara" w:hAnsi="Candara"/>
                <w:sz w:val="20"/>
                <w:szCs w:val="20"/>
              </w:rPr>
              <w:t>manat</w:t>
            </w:r>
            <w:proofErr w:type="spellEnd"/>
            <w:r w:rsidR="005302D4" w:rsidRPr="00F9665F">
              <w:rPr>
                <w:rFonts w:ascii="Candara" w:hAnsi="Candara"/>
                <w:sz w:val="20"/>
                <w:szCs w:val="20"/>
              </w:rPr>
              <w:t xml:space="preserve"> ($418</w:t>
            </w:r>
            <w:proofErr w:type="gramStart"/>
            <w:r w:rsidR="005302D4" w:rsidRPr="00F9665F">
              <w:rPr>
                <w:rFonts w:ascii="Candara" w:hAnsi="Candara"/>
                <w:sz w:val="20"/>
                <w:szCs w:val="20"/>
              </w:rPr>
              <w:t>)  will</w:t>
            </w:r>
            <w:proofErr w:type="gramEnd"/>
            <w:r w:rsidR="005302D4" w:rsidRPr="00F9665F">
              <w:rPr>
                <w:rFonts w:ascii="Candara" w:hAnsi="Candara"/>
                <w:sz w:val="20"/>
                <w:szCs w:val="20"/>
              </w:rPr>
              <w:t xml:space="preserve"> be fully paid by the state to the enterprise.</w:t>
            </w:r>
          </w:p>
          <w:p w14:paraId="4C6181AA" w14:textId="5FC1BBBD" w:rsidR="00674E04" w:rsidRPr="00F9665F" w:rsidRDefault="006656E6" w:rsidP="00A712BD">
            <w:pPr>
              <w:jc w:val="both"/>
              <w:rPr>
                <w:rFonts w:ascii="Candara" w:hAnsi="Candara"/>
                <w:sz w:val="20"/>
                <w:szCs w:val="20"/>
              </w:rPr>
            </w:pPr>
            <w:r w:rsidRPr="00F9665F">
              <w:rPr>
                <w:rFonts w:ascii="Candara" w:hAnsi="Candara"/>
                <w:sz w:val="20"/>
                <w:szCs w:val="20"/>
              </w:rPr>
              <w:t>b) a</w:t>
            </w:r>
            <w:r w:rsidR="005302D4" w:rsidRPr="00F9665F">
              <w:rPr>
                <w:rFonts w:ascii="Candara" w:hAnsi="Candara"/>
                <w:sz w:val="20"/>
                <w:szCs w:val="20"/>
              </w:rPr>
              <w:t xml:space="preserve"> program on providing micro entrepreneurs and private entrepreneurs: the amount of funds to be paid to micro entrepreneurs or private entrepreneurs will not be less than 250 </w:t>
            </w:r>
            <w:proofErr w:type="spellStart"/>
            <w:r w:rsidR="005302D4" w:rsidRPr="00F9665F">
              <w:rPr>
                <w:rFonts w:ascii="Candara" w:hAnsi="Candara"/>
                <w:sz w:val="20"/>
                <w:szCs w:val="20"/>
              </w:rPr>
              <w:t>manat</w:t>
            </w:r>
            <w:proofErr w:type="spellEnd"/>
            <w:r w:rsidR="005302D4" w:rsidRPr="00F9665F">
              <w:rPr>
                <w:rFonts w:ascii="Candara" w:hAnsi="Candara"/>
                <w:sz w:val="20"/>
                <w:szCs w:val="20"/>
              </w:rPr>
              <w:t xml:space="preserve"> ($147) and the maximum amount will reach 5,000 </w:t>
            </w:r>
            <w:proofErr w:type="spellStart"/>
            <w:r w:rsidR="005302D4" w:rsidRPr="00F9665F">
              <w:rPr>
                <w:rFonts w:ascii="Candara" w:hAnsi="Candara"/>
                <w:sz w:val="20"/>
                <w:szCs w:val="20"/>
              </w:rPr>
              <w:t>manat</w:t>
            </w:r>
            <w:proofErr w:type="spellEnd"/>
            <w:r w:rsidR="005302D4" w:rsidRPr="00F9665F">
              <w:rPr>
                <w:rFonts w:ascii="Candara" w:hAnsi="Candara"/>
                <w:sz w:val="20"/>
                <w:szCs w:val="20"/>
              </w:rPr>
              <w:t xml:space="preserve"> ($2,941).</w:t>
            </w:r>
          </w:p>
          <w:p w14:paraId="2CA1877B" w14:textId="77777777" w:rsidR="00401AC2" w:rsidRPr="00F9665F" w:rsidRDefault="00401AC2" w:rsidP="00401AC2">
            <w:pPr>
              <w:jc w:val="both"/>
              <w:rPr>
                <w:rFonts w:ascii="Candara" w:hAnsi="Candara"/>
                <w:sz w:val="20"/>
                <w:szCs w:val="20"/>
              </w:rPr>
            </w:pPr>
            <w:r w:rsidRPr="00F9665F">
              <w:rPr>
                <w:rFonts w:ascii="Candara" w:hAnsi="Candara"/>
                <w:b/>
                <w:bCs/>
                <w:sz w:val="20"/>
                <w:szCs w:val="20"/>
              </w:rPr>
              <w:t xml:space="preserve">Employment support. </w:t>
            </w:r>
            <w:r w:rsidRPr="00F9665F">
              <w:rPr>
                <w:rFonts w:ascii="Candara" w:hAnsi="Candara"/>
                <w:sz w:val="20"/>
                <w:szCs w:val="20"/>
              </w:rPr>
              <w:t>Creation of 50.000 paid public jobs.</w:t>
            </w:r>
          </w:p>
          <w:p w14:paraId="44316C4F" w14:textId="1FCBB36A" w:rsidR="006656E6"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b/>
                <w:bCs/>
                <w:sz w:val="20"/>
                <w:szCs w:val="20"/>
                <w:lang w:val="en-GB"/>
              </w:rPr>
            </w:pPr>
            <w:proofErr w:type="spellStart"/>
            <w:r w:rsidRPr="00F9665F">
              <w:rPr>
                <w:rFonts w:ascii="Candara" w:hAnsi="Candara" w:cs="Helvetica"/>
                <w:b/>
                <w:bCs/>
                <w:sz w:val="20"/>
                <w:szCs w:val="20"/>
                <w:lang w:val="en-GB"/>
              </w:rPr>
              <w:t>Labor</w:t>
            </w:r>
            <w:proofErr w:type="spellEnd"/>
            <w:r w:rsidRPr="00F9665F">
              <w:rPr>
                <w:rFonts w:ascii="Candara" w:hAnsi="Candara" w:cs="Helvetica"/>
                <w:b/>
                <w:bCs/>
                <w:sz w:val="20"/>
                <w:szCs w:val="20"/>
                <w:lang w:val="en-GB"/>
              </w:rPr>
              <w:t xml:space="preserve"> relations.</w:t>
            </w:r>
            <w:r w:rsidR="0059147F" w:rsidRPr="00F9665F">
              <w:rPr>
                <w:rFonts w:ascii="Candara" w:hAnsi="Candara" w:cs="Helvetica"/>
                <w:b/>
                <w:bCs/>
                <w:sz w:val="20"/>
                <w:szCs w:val="20"/>
                <w:lang w:val="en-GB"/>
              </w:rPr>
              <w:t xml:space="preserve"> </w:t>
            </w:r>
            <w:r w:rsidR="0059147F" w:rsidRPr="00F9665F">
              <w:rPr>
                <w:rFonts w:ascii="Candara" w:hAnsi="Candara" w:cs="Helvetica"/>
                <w:sz w:val="20"/>
                <w:szCs w:val="20"/>
                <w:shd w:val="clear" w:color="auto" w:fill="FFFFFF"/>
                <w:lang w:val="en-GB"/>
              </w:rPr>
              <w:t>Unjustified</w:t>
            </w:r>
            <w:r w:rsidRPr="00F9665F">
              <w:rPr>
                <w:rFonts w:ascii="Candara" w:hAnsi="Candara" w:cs="Helvetica"/>
                <w:sz w:val="20"/>
                <w:szCs w:val="20"/>
                <w:shd w:val="clear" w:color="auto" w:fill="FFFFFF"/>
                <w:lang w:val="en-GB"/>
              </w:rPr>
              <w:t xml:space="preserve"> dismissal, layoffs of public sector employees will be prevented, and salaries of employees on leave will be maintained.</w:t>
            </w:r>
          </w:p>
          <w:p w14:paraId="27BD35D1" w14:textId="6C0E193D" w:rsidR="006656E6"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b/>
                <w:bCs/>
                <w:sz w:val="20"/>
                <w:szCs w:val="20"/>
                <w:lang w:val="en-GB"/>
              </w:rPr>
            </w:pPr>
            <w:r w:rsidRPr="00F9665F">
              <w:rPr>
                <w:rFonts w:ascii="Candara" w:hAnsi="Candara" w:cs="Helvetica"/>
                <w:b/>
                <w:bCs/>
                <w:sz w:val="20"/>
                <w:szCs w:val="20"/>
                <w:lang w:val="en-GB"/>
              </w:rPr>
              <w:t>Tax and payments.</w:t>
            </w:r>
          </w:p>
          <w:p w14:paraId="03204B71" w14:textId="6A41E40D" w:rsidR="006B7435"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sz w:val="20"/>
                <w:szCs w:val="20"/>
                <w:shd w:val="clear" w:color="auto" w:fill="FFFFFF"/>
                <w:lang w:val="en-GB"/>
              </w:rPr>
            </w:pPr>
            <w:r w:rsidRPr="00F9665F">
              <w:rPr>
                <w:rFonts w:ascii="Candara" w:hAnsi="Candara" w:cs="Helvetica"/>
                <w:sz w:val="20"/>
                <w:szCs w:val="20"/>
                <w:shd w:val="clear" w:color="auto" w:fill="FFFFFF"/>
                <w:lang w:val="en-GB"/>
              </w:rPr>
              <w:t>a) t</w:t>
            </w:r>
            <w:r w:rsidR="00674E04" w:rsidRPr="00F9665F">
              <w:rPr>
                <w:rFonts w:ascii="Candara" w:hAnsi="Candara" w:cs="Helvetica"/>
                <w:sz w:val="20"/>
                <w:szCs w:val="20"/>
                <w:shd w:val="clear" w:color="auto" w:fill="FFFFFF"/>
                <w:lang w:val="en-GB"/>
              </w:rPr>
              <w:t>he government has </w:t>
            </w:r>
            <w:r w:rsidR="00674E04" w:rsidRPr="00F9665F">
              <w:rPr>
                <w:rStyle w:val="Emphasis"/>
                <w:rFonts w:ascii="Candara" w:hAnsi="Candara" w:cs="Helvetica"/>
                <w:i w:val="0"/>
                <w:iCs w:val="0"/>
                <w:sz w:val="20"/>
                <w:szCs w:val="20"/>
                <w:shd w:val="clear" w:color="auto" w:fill="FFFFFF"/>
                <w:lang w:val="en-GB"/>
              </w:rPr>
              <w:t>exempted some categories of taxpayers from VAT</w:t>
            </w:r>
            <w:r w:rsidR="00674E04" w:rsidRPr="00F9665F">
              <w:rPr>
                <w:rFonts w:ascii="Candara" w:hAnsi="Candara" w:cs="Helvetica"/>
                <w:i/>
                <w:iCs/>
                <w:sz w:val="20"/>
                <w:szCs w:val="20"/>
                <w:shd w:val="clear" w:color="auto" w:fill="FFFFFF"/>
                <w:lang w:val="en-GB"/>
              </w:rPr>
              <w:t> </w:t>
            </w:r>
            <w:r w:rsidR="00674E04" w:rsidRPr="00F9665F">
              <w:rPr>
                <w:rFonts w:ascii="Candara" w:hAnsi="Candara" w:cs="Helvetica"/>
                <w:sz w:val="20"/>
                <w:szCs w:val="20"/>
                <w:shd w:val="clear" w:color="auto" w:fill="FFFFFF"/>
                <w:lang w:val="en-GB"/>
              </w:rPr>
              <w:t xml:space="preserve">for a certain period. </w:t>
            </w:r>
          </w:p>
          <w:p w14:paraId="44A57DBF" w14:textId="45CB969C" w:rsidR="00674E04"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sz w:val="20"/>
                <w:szCs w:val="20"/>
                <w:shd w:val="clear" w:color="auto" w:fill="FFFFFF"/>
                <w:lang w:val="en-GB"/>
              </w:rPr>
            </w:pPr>
            <w:r w:rsidRPr="00F9665F">
              <w:rPr>
                <w:rFonts w:ascii="Candara" w:hAnsi="Candara" w:cs="Helvetica"/>
                <w:sz w:val="20"/>
                <w:szCs w:val="20"/>
                <w:shd w:val="clear" w:color="auto" w:fill="FFFFFF"/>
                <w:lang w:val="en-GB"/>
              </w:rPr>
              <w:t xml:space="preserve">b) </w:t>
            </w:r>
            <w:r w:rsidR="00674E04" w:rsidRPr="00F9665F">
              <w:rPr>
                <w:rFonts w:ascii="Candara" w:hAnsi="Candara" w:cs="Helvetica"/>
                <w:sz w:val="20"/>
                <w:szCs w:val="20"/>
                <w:shd w:val="clear" w:color="auto" w:fill="FFFFFF"/>
                <w:lang w:val="en-GB"/>
              </w:rPr>
              <w:t>he deadlines for paying income tax for 2019 have been extended. </w:t>
            </w:r>
          </w:p>
          <w:p w14:paraId="191B3C59" w14:textId="5DD401B0" w:rsidR="006B7435"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sz w:val="20"/>
                <w:szCs w:val="20"/>
                <w:shd w:val="clear" w:color="auto" w:fill="FFFFFF"/>
                <w:lang w:val="en-GB"/>
              </w:rPr>
            </w:pPr>
            <w:r w:rsidRPr="00F9665F">
              <w:rPr>
                <w:rFonts w:ascii="Candara" w:hAnsi="Candara" w:cs="Helvetica"/>
                <w:sz w:val="20"/>
                <w:szCs w:val="20"/>
                <w:shd w:val="clear" w:color="auto" w:fill="FFFFFF"/>
                <w:lang w:val="en-GB"/>
              </w:rPr>
              <w:t>c) t</w:t>
            </w:r>
            <w:r w:rsidR="006B7435" w:rsidRPr="00F9665F">
              <w:rPr>
                <w:rFonts w:ascii="Candara" w:hAnsi="Candara" w:cs="Helvetica"/>
                <w:sz w:val="20"/>
                <w:szCs w:val="20"/>
                <w:shd w:val="clear" w:color="auto" w:fill="FFFFFF"/>
                <w:lang w:val="en-GB"/>
              </w:rPr>
              <w:t>he deferment of payment for utility services for 2 months and tax breaks and low interest rate loans for businesses, especially in the tourism and hospitality sectors. For the catering sector, a reduction in the simplified tax rate and exemption from income tax will be implemented.</w:t>
            </w:r>
          </w:p>
          <w:p w14:paraId="2951ABD5" w14:textId="70BCC6F8" w:rsidR="006656E6"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b/>
                <w:bCs/>
                <w:sz w:val="20"/>
                <w:szCs w:val="20"/>
                <w:shd w:val="clear" w:color="auto" w:fill="FFFFFF"/>
                <w:lang w:val="en-GB"/>
              </w:rPr>
            </w:pPr>
            <w:r w:rsidRPr="00F9665F">
              <w:rPr>
                <w:rFonts w:ascii="Candara" w:hAnsi="Candara" w:cs="Helvetica"/>
                <w:b/>
                <w:bCs/>
                <w:sz w:val="20"/>
                <w:szCs w:val="20"/>
                <w:shd w:val="clear" w:color="auto" w:fill="FFFFFF"/>
                <w:lang w:val="en-GB"/>
              </w:rPr>
              <w:t>Loans.</w:t>
            </w:r>
          </w:p>
          <w:p w14:paraId="03BCBD8E" w14:textId="77777777" w:rsidR="006656E6"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sz w:val="20"/>
                <w:szCs w:val="20"/>
                <w:shd w:val="clear" w:color="auto" w:fill="FFFFFF"/>
                <w:lang w:val="en-GB"/>
              </w:rPr>
            </w:pPr>
            <w:r w:rsidRPr="00F9665F">
              <w:rPr>
                <w:rFonts w:ascii="Candara" w:hAnsi="Candara" w:cs="Helvetica"/>
                <w:sz w:val="20"/>
                <w:szCs w:val="20"/>
                <w:lang w:val="en-GB"/>
              </w:rPr>
              <w:t>a) c</w:t>
            </w:r>
            <w:r w:rsidRPr="00F9665F">
              <w:rPr>
                <w:rFonts w:ascii="Candara" w:hAnsi="Candara" w:cs="Helvetica"/>
                <w:sz w:val="20"/>
                <w:szCs w:val="20"/>
                <w:shd w:val="clear" w:color="auto" w:fill="FFFFFF"/>
                <w:lang w:val="en-GB"/>
              </w:rPr>
              <w:t xml:space="preserve">redit guarantee programme that provides new bank loans in the total amount of AZN 0.5 billion for business entities operating in affected areas. State guarantees for these businesses which will cover 60% of new loans, totalling 500 million </w:t>
            </w:r>
            <w:proofErr w:type="spellStart"/>
            <w:r w:rsidRPr="00F9665F">
              <w:rPr>
                <w:rFonts w:ascii="Candara" w:hAnsi="Candara" w:cs="Helvetica"/>
                <w:sz w:val="20"/>
                <w:szCs w:val="20"/>
                <w:shd w:val="clear" w:color="auto" w:fill="FFFFFF"/>
                <w:lang w:val="en-GB"/>
              </w:rPr>
              <w:t>manat</w:t>
            </w:r>
            <w:proofErr w:type="spellEnd"/>
            <w:r w:rsidRPr="00F9665F">
              <w:rPr>
                <w:rFonts w:ascii="Candara" w:hAnsi="Candara" w:cs="Helvetica"/>
                <w:sz w:val="20"/>
                <w:szCs w:val="20"/>
                <w:shd w:val="clear" w:color="auto" w:fill="FFFFFF"/>
                <w:lang w:val="en-GB"/>
              </w:rPr>
              <w:t>. Interest rates on these loans should not exceed 15%, and the maximum term is no more than 3 years. Half of the rate (7.5% of 15%) on loans guaranteed by the state will be subsidized.</w:t>
            </w:r>
          </w:p>
          <w:p w14:paraId="74F63D7C" w14:textId="3CDB0B80" w:rsidR="006656E6" w:rsidRPr="00F9665F" w:rsidRDefault="006656E6" w:rsidP="00F35A2E">
            <w:pPr>
              <w:pStyle w:val="NormalWeb"/>
              <w:shd w:val="clear" w:color="auto" w:fill="FCFCFC"/>
              <w:spacing w:before="0" w:beforeAutospacing="0" w:after="40" w:afterAutospacing="0"/>
              <w:jc w:val="both"/>
              <w:textAlignment w:val="baseline"/>
              <w:rPr>
                <w:rFonts w:ascii="Candara" w:hAnsi="Candara" w:cs="Helvetica"/>
                <w:sz w:val="20"/>
                <w:szCs w:val="20"/>
                <w:lang w:val="en-GB"/>
              </w:rPr>
            </w:pPr>
            <w:r w:rsidRPr="00F9665F">
              <w:rPr>
                <w:rFonts w:ascii="Candara" w:hAnsi="Candara" w:cs="Helvetica"/>
                <w:sz w:val="20"/>
                <w:szCs w:val="20"/>
                <w:lang w:val="en-GB"/>
              </w:rPr>
              <w:t xml:space="preserve">b) </w:t>
            </w:r>
            <w:r w:rsidRPr="00F9665F">
              <w:rPr>
                <w:rFonts w:ascii="Candara" w:hAnsi="Candara" w:cs="Helvetica"/>
                <w:sz w:val="20"/>
                <w:szCs w:val="20"/>
                <w:shd w:val="clear" w:color="auto" w:fill="FFFFFF"/>
                <w:lang w:val="en-GB"/>
              </w:rPr>
              <w:t xml:space="preserve">1 billion </w:t>
            </w:r>
            <w:proofErr w:type="spellStart"/>
            <w:r w:rsidRPr="00F9665F">
              <w:rPr>
                <w:rFonts w:ascii="Candara" w:hAnsi="Candara" w:cs="Helvetica"/>
                <w:sz w:val="20"/>
                <w:szCs w:val="20"/>
                <w:shd w:val="clear" w:color="auto" w:fill="FFFFFF"/>
                <w:lang w:val="en-GB"/>
              </w:rPr>
              <w:t>manat</w:t>
            </w:r>
            <w:proofErr w:type="spellEnd"/>
            <w:r w:rsidRPr="00F9665F">
              <w:rPr>
                <w:rFonts w:ascii="Candara" w:hAnsi="Candara" w:cs="Helvetica"/>
                <w:sz w:val="20"/>
                <w:szCs w:val="20"/>
                <w:shd w:val="clear" w:color="auto" w:fill="FFFFFF"/>
                <w:lang w:val="en-GB"/>
              </w:rPr>
              <w:t xml:space="preserve"> for a loan guarantee programme to support the existing loan portfolio for businesses operating in the affected areas. 10% subsidy on the entire interest rate for the first year on non-guaranteed loans totalling 1 billion </w:t>
            </w:r>
            <w:proofErr w:type="spellStart"/>
            <w:r w:rsidRPr="00F9665F">
              <w:rPr>
                <w:rFonts w:ascii="Candara" w:hAnsi="Candara" w:cs="Helvetica"/>
                <w:sz w:val="20"/>
                <w:szCs w:val="20"/>
                <w:shd w:val="clear" w:color="auto" w:fill="FFFFFF"/>
                <w:lang w:val="en-GB"/>
              </w:rPr>
              <w:t>manat</w:t>
            </w:r>
            <w:proofErr w:type="spellEnd"/>
            <w:r w:rsidRPr="00F9665F">
              <w:rPr>
                <w:rFonts w:ascii="Candara" w:hAnsi="Candara" w:cs="Helvetica"/>
                <w:sz w:val="20"/>
                <w:szCs w:val="20"/>
                <w:shd w:val="clear" w:color="auto" w:fill="FFFFFF"/>
                <w:lang w:val="en-GB"/>
              </w:rPr>
              <w:t>. Subsidies will be provided through the Enterprise Development Fund.</w:t>
            </w:r>
          </w:p>
        </w:tc>
      </w:tr>
      <w:tr w:rsidR="00F63D70" w:rsidRPr="00F9665F" w14:paraId="02BFB931" w14:textId="77777777" w:rsidTr="004A3B27">
        <w:tc>
          <w:tcPr>
            <w:tcW w:w="9351" w:type="dxa"/>
            <w:gridSpan w:val="2"/>
            <w:shd w:val="clear" w:color="auto" w:fill="E7E6E6" w:themeFill="background2"/>
          </w:tcPr>
          <w:p w14:paraId="4A42E107" w14:textId="77777777" w:rsidR="00161968" w:rsidRPr="00F9665F" w:rsidRDefault="00161968" w:rsidP="00F35A2E">
            <w:pPr>
              <w:tabs>
                <w:tab w:val="left" w:pos="3252"/>
              </w:tabs>
              <w:spacing w:after="40"/>
              <w:jc w:val="both"/>
              <w:rPr>
                <w:rFonts w:ascii="Candara" w:hAnsi="Candara" w:cs="Calibri"/>
                <w:b/>
                <w:bCs/>
                <w:sz w:val="20"/>
                <w:szCs w:val="20"/>
              </w:rPr>
            </w:pPr>
            <w:r w:rsidRPr="00F9665F">
              <w:rPr>
                <w:rFonts w:ascii="Candara" w:hAnsi="Candara" w:cs="Calibri"/>
                <w:sz w:val="20"/>
                <w:szCs w:val="20"/>
              </w:rPr>
              <w:tab/>
            </w:r>
            <w:r w:rsidRPr="00F9665F">
              <w:rPr>
                <w:rFonts w:ascii="Candara" w:hAnsi="Candara" w:cs="Calibri"/>
                <w:b/>
                <w:bCs/>
                <w:sz w:val="20"/>
                <w:szCs w:val="20"/>
              </w:rPr>
              <w:t>Turkey</w:t>
            </w:r>
          </w:p>
        </w:tc>
      </w:tr>
      <w:tr w:rsidR="00F63D70" w:rsidRPr="00F9665F" w14:paraId="530C6861" w14:textId="77777777" w:rsidTr="004A3B27">
        <w:tc>
          <w:tcPr>
            <w:tcW w:w="1838" w:type="dxa"/>
          </w:tcPr>
          <w:p w14:paraId="103032A5"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Social assistance</w:t>
            </w:r>
          </w:p>
        </w:tc>
        <w:tc>
          <w:tcPr>
            <w:tcW w:w="7513" w:type="dxa"/>
          </w:tcPr>
          <w:p w14:paraId="3690ADA2" w14:textId="1D839649" w:rsidR="004101F0" w:rsidRPr="00F9665F" w:rsidRDefault="004101F0" w:rsidP="00F35A2E">
            <w:pPr>
              <w:pStyle w:val="Default"/>
              <w:spacing w:after="40"/>
              <w:jc w:val="both"/>
              <w:rPr>
                <w:rFonts w:ascii="Candara" w:hAnsi="Candara"/>
                <w:b/>
                <w:bCs/>
                <w:color w:val="auto"/>
                <w:sz w:val="20"/>
                <w:szCs w:val="20"/>
                <w:lang w:val="en-GB"/>
              </w:rPr>
            </w:pPr>
            <w:r w:rsidRPr="00F9665F">
              <w:rPr>
                <w:rFonts w:ascii="Candara" w:hAnsi="Candara" w:cs="Segoe UI"/>
                <w:b/>
                <w:bCs/>
                <w:color w:val="auto"/>
                <w:sz w:val="20"/>
                <w:szCs w:val="20"/>
                <w:shd w:val="clear" w:color="auto" w:fill="FFFFFF"/>
                <w:lang w:val="en-GB"/>
              </w:rPr>
              <w:t>Vulnerable persons.</w:t>
            </w:r>
            <w:r w:rsidR="0059147F" w:rsidRPr="00F9665F">
              <w:rPr>
                <w:rFonts w:ascii="Candara" w:hAnsi="Candara" w:cs="Segoe UI"/>
                <w:b/>
                <w:bCs/>
                <w:color w:val="auto"/>
                <w:sz w:val="20"/>
                <w:szCs w:val="20"/>
                <w:shd w:val="clear" w:color="auto" w:fill="FFFFFF"/>
                <w:lang w:val="en-GB"/>
              </w:rPr>
              <w:t xml:space="preserve"> </w:t>
            </w:r>
            <w:r w:rsidRPr="00F9665F">
              <w:rPr>
                <w:rFonts w:ascii="Candara" w:hAnsi="Candara" w:cs="Segoe UI"/>
                <w:color w:val="auto"/>
                <w:sz w:val="20"/>
                <w:szCs w:val="20"/>
                <w:shd w:val="clear" w:color="auto" w:fill="FFFFFF"/>
                <w:lang w:val="en-GB"/>
              </w:rPr>
              <w:t>The government has launched a scheme to provide accommodation for the homeless in all 81 provinces of the country in public guesthouses or private hostels and hotels, and meet their basic needs such as food, cleaning, clothing and others until the threat of the epidemic is eliminated.</w:t>
            </w:r>
          </w:p>
          <w:p w14:paraId="24138D02" w14:textId="28C8B33B" w:rsidR="00161968" w:rsidRPr="00F9665F" w:rsidRDefault="009B4BC5" w:rsidP="00F35A2E">
            <w:pPr>
              <w:pStyle w:val="Default"/>
              <w:spacing w:after="40"/>
              <w:jc w:val="both"/>
              <w:rPr>
                <w:rFonts w:ascii="Candara" w:hAnsi="Candara"/>
                <w:b/>
                <w:bCs/>
                <w:color w:val="auto"/>
                <w:sz w:val="20"/>
                <w:szCs w:val="20"/>
                <w:lang w:val="en-GB"/>
              </w:rPr>
            </w:pPr>
            <w:r w:rsidRPr="00F9665F">
              <w:rPr>
                <w:rFonts w:ascii="Candara" w:hAnsi="Candara"/>
                <w:b/>
                <w:bCs/>
                <w:color w:val="auto"/>
                <w:sz w:val="20"/>
                <w:szCs w:val="20"/>
                <w:lang w:val="en-GB"/>
              </w:rPr>
              <w:t>Families.</w:t>
            </w:r>
          </w:p>
          <w:p w14:paraId="3411AA98" w14:textId="5C292E6F" w:rsidR="00161968" w:rsidRPr="00F9665F" w:rsidRDefault="000A2133" w:rsidP="00F35A2E">
            <w:pPr>
              <w:spacing w:after="40"/>
              <w:jc w:val="both"/>
              <w:rPr>
                <w:rFonts w:ascii="Candara" w:hAnsi="Candara"/>
                <w:sz w:val="20"/>
                <w:szCs w:val="20"/>
              </w:rPr>
            </w:pPr>
            <w:r w:rsidRPr="00F9665F">
              <w:rPr>
                <w:rFonts w:ascii="Candara" w:hAnsi="Candara"/>
                <w:sz w:val="20"/>
                <w:szCs w:val="20"/>
              </w:rPr>
              <w:t>a) t</w:t>
            </w:r>
            <w:r w:rsidR="00161968" w:rsidRPr="00F9665F">
              <w:rPr>
                <w:rFonts w:ascii="Candara" w:hAnsi="Candara"/>
                <w:sz w:val="20"/>
                <w:szCs w:val="20"/>
              </w:rPr>
              <w:t>he Turkish government has announced an additional 2 billion Turkish Lira ($300M) for financial aid to families in need according to criteria defined by the Ministry of Family, Labo</w:t>
            </w:r>
            <w:r w:rsidR="0059147F" w:rsidRPr="00F9665F">
              <w:rPr>
                <w:rFonts w:ascii="Candara" w:hAnsi="Candara"/>
                <w:sz w:val="20"/>
                <w:szCs w:val="20"/>
              </w:rPr>
              <w:t>u</w:t>
            </w:r>
            <w:r w:rsidR="00161968" w:rsidRPr="00F9665F">
              <w:rPr>
                <w:rFonts w:ascii="Candara" w:hAnsi="Candara"/>
                <w:sz w:val="20"/>
                <w:szCs w:val="20"/>
              </w:rPr>
              <w:t>r and Social Services.</w:t>
            </w:r>
          </w:p>
          <w:p w14:paraId="3B7217D0" w14:textId="5DD4DF40" w:rsidR="000A2133" w:rsidRPr="00F9665F" w:rsidRDefault="000A2133" w:rsidP="00F35A2E">
            <w:pPr>
              <w:spacing w:after="40"/>
              <w:jc w:val="both"/>
              <w:rPr>
                <w:rFonts w:ascii="Candara" w:hAnsi="Candara"/>
                <w:sz w:val="20"/>
                <w:szCs w:val="20"/>
              </w:rPr>
            </w:pPr>
            <w:r w:rsidRPr="00F9665F">
              <w:rPr>
                <w:rFonts w:ascii="Candara" w:hAnsi="Candara" w:cs="Helvetica"/>
                <w:sz w:val="20"/>
                <w:szCs w:val="20"/>
                <w:shd w:val="clear" w:color="auto" w:fill="FFFFFF"/>
              </w:rPr>
              <w:t xml:space="preserve">b) </w:t>
            </w:r>
            <w:r w:rsidR="004101F0" w:rsidRPr="00F9665F">
              <w:rPr>
                <w:rFonts w:ascii="Candara" w:hAnsi="Candara" w:cs="Helvetica"/>
                <w:sz w:val="20"/>
                <w:szCs w:val="20"/>
                <w:shd w:val="clear" w:color="auto" w:fill="FFFFFF"/>
              </w:rPr>
              <w:t>4,3</w:t>
            </w:r>
            <w:r w:rsidRPr="00F9665F">
              <w:rPr>
                <w:rFonts w:ascii="Candara" w:hAnsi="Candara" w:cs="Helvetica"/>
                <w:sz w:val="20"/>
                <w:szCs w:val="20"/>
                <w:shd w:val="clear" w:color="auto" w:fill="FFFFFF"/>
              </w:rPr>
              <w:t xml:space="preserve"> m</w:t>
            </w:r>
            <w:r w:rsidR="004101F0" w:rsidRPr="00F9665F">
              <w:rPr>
                <w:rFonts w:ascii="Candara" w:hAnsi="Candara" w:cs="Helvetica"/>
                <w:sz w:val="20"/>
                <w:szCs w:val="20"/>
                <w:shd w:val="clear" w:color="auto" w:fill="FFFFFF"/>
              </w:rPr>
              <w:t>illion</w:t>
            </w:r>
            <w:r w:rsidRPr="00F9665F">
              <w:rPr>
                <w:rFonts w:ascii="Candara" w:hAnsi="Candara" w:cs="Helvetica"/>
                <w:sz w:val="20"/>
                <w:szCs w:val="20"/>
                <w:shd w:val="clear" w:color="auto" w:fill="FFFFFF"/>
              </w:rPr>
              <w:t xml:space="preserve"> households, receiving social benefits will be paid an extra of 1.000 TRY.</w:t>
            </w:r>
          </w:p>
          <w:p w14:paraId="1A2A79ED" w14:textId="62C4088B" w:rsidR="009B4BC5" w:rsidRPr="00F9665F" w:rsidRDefault="009B4BC5" w:rsidP="00F35A2E">
            <w:pPr>
              <w:spacing w:after="40"/>
              <w:jc w:val="both"/>
              <w:rPr>
                <w:rFonts w:ascii="Candara" w:hAnsi="Candara"/>
                <w:b/>
                <w:bCs/>
                <w:sz w:val="20"/>
                <w:szCs w:val="20"/>
              </w:rPr>
            </w:pPr>
            <w:r w:rsidRPr="00F9665F">
              <w:rPr>
                <w:rFonts w:ascii="Candara" w:hAnsi="Candara"/>
                <w:b/>
                <w:bCs/>
                <w:sz w:val="20"/>
                <w:szCs w:val="20"/>
              </w:rPr>
              <w:t>Health.</w:t>
            </w:r>
          </w:p>
          <w:p w14:paraId="5976DB44" w14:textId="44207D72" w:rsidR="004101F0" w:rsidRPr="00F9665F" w:rsidRDefault="004101F0" w:rsidP="00F35A2E">
            <w:pPr>
              <w:spacing w:after="40"/>
              <w:jc w:val="both"/>
              <w:rPr>
                <w:rFonts w:ascii="Candara" w:hAnsi="Candara"/>
                <w:sz w:val="20"/>
                <w:szCs w:val="20"/>
              </w:rPr>
            </w:pPr>
            <w:r w:rsidRPr="00F9665F">
              <w:rPr>
                <w:rFonts w:ascii="Candara" w:hAnsi="Candara"/>
                <w:sz w:val="20"/>
                <w:szCs w:val="20"/>
              </w:rPr>
              <w:t xml:space="preserve">a) </w:t>
            </w:r>
            <w:r w:rsidR="00580B18" w:rsidRPr="00F9665F">
              <w:rPr>
                <w:rFonts w:ascii="Candara" w:hAnsi="Candara"/>
                <w:sz w:val="20"/>
                <w:szCs w:val="20"/>
              </w:rPr>
              <w:t>Coronavirus treatment and medicine for patients in public hospitals in Turkey has been made free of charge.</w:t>
            </w:r>
          </w:p>
          <w:p w14:paraId="43EE51E6" w14:textId="73EB32CE" w:rsidR="004101F0" w:rsidRPr="00F9665F" w:rsidRDefault="004101F0" w:rsidP="00F35A2E">
            <w:pPr>
              <w:spacing w:after="40"/>
              <w:jc w:val="both"/>
              <w:rPr>
                <w:rFonts w:ascii="Candara" w:hAnsi="Candara" w:cs="Segoe UI"/>
                <w:sz w:val="20"/>
                <w:szCs w:val="20"/>
                <w:shd w:val="clear" w:color="auto" w:fill="FFFFFF"/>
              </w:rPr>
            </w:pPr>
            <w:r w:rsidRPr="00F9665F">
              <w:rPr>
                <w:rFonts w:ascii="Candara" w:hAnsi="Candara" w:cs="Segoe UI"/>
                <w:sz w:val="20"/>
                <w:szCs w:val="20"/>
                <w:shd w:val="clear" w:color="auto" w:fill="FFFFFF"/>
              </w:rPr>
              <w:t>b) the government has also doubled funds to cover intensive care unit treatment costs, paying hospitals an extra TRY660 per day for each patient diagnosed with the coronavirus.</w:t>
            </w:r>
          </w:p>
          <w:p w14:paraId="21090B23" w14:textId="272B6A8D" w:rsidR="001C6B02" w:rsidRPr="00F9665F" w:rsidRDefault="001C6B02" w:rsidP="00F35A2E">
            <w:pPr>
              <w:spacing w:after="40"/>
              <w:jc w:val="both"/>
              <w:rPr>
                <w:rFonts w:ascii="Candara" w:hAnsi="Candara" w:cs="Segoe UI"/>
                <w:sz w:val="20"/>
                <w:szCs w:val="20"/>
                <w:shd w:val="clear" w:color="auto" w:fill="FFFFFF"/>
              </w:rPr>
            </w:pPr>
            <w:r w:rsidRPr="00F9665F">
              <w:rPr>
                <w:rFonts w:ascii="Candara" w:hAnsi="Candara" w:cs="Segoe UI"/>
                <w:sz w:val="20"/>
                <w:szCs w:val="20"/>
                <w:shd w:val="clear" w:color="auto" w:fill="FFFFFF"/>
              </w:rPr>
              <w:t>c) the salaries of personnel forced to take unpaid leave due to the outbreak will be paid.</w:t>
            </w:r>
          </w:p>
          <w:p w14:paraId="6B36FE22" w14:textId="280E3404" w:rsidR="000A2133" w:rsidRPr="00F9665F" w:rsidRDefault="000A2133" w:rsidP="00F35A2E">
            <w:pPr>
              <w:spacing w:after="40"/>
              <w:jc w:val="both"/>
              <w:rPr>
                <w:rFonts w:ascii="Candara" w:hAnsi="Candara"/>
                <w:b/>
                <w:bCs/>
                <w:sz w:val="20"/>
                <w:szCs w:val="20"/>
              </w:rPr>
            </w:pPr>
            <w:r w:rsidRPr="00F9665F">
              <w:rPr>
                <w:rFonts w:ascii="Candara" w:hAnsi="Candara"/>
                <w:b/>
                <w:bCs/>
                <w:sz w:val="20"/>
                <w:szCs w:val="20"/>
              </w:rPr>
              <w:t>Income support.</w:t>
            </w:r>
          </w:p>
          <w:p w14:paraId="59A7A2F6" w14:textId="1E3BE48F" w:rsidR="000A2133" w:rsidRPr="00F9665F" w:rsidRDefault="000A2133" w:rsidP="00F35A2E">
            <w:pPr>
              <w:spacing w:after="40"/>
              <w:jc w:val="both"/>
              <w:rPr>
                <w:rFonts w:ascii="Candara" w:hAnsi="Candara" w:cs="Helvetica"/>
                <w:sz w:val="20"/>
                <w:szCs w:val="20"/>
                <w:shd w:val="clear" w:color="auto" w:fill="FFFFFF"/>
              </w:rPr>
            </w:pPr>
            <w:r w:rsidRPr="00F9665F">
              <w:rPr>
                <w:rFonts w:ascii="Candara" w:hAnsi="Candara" w:cs="Helvetica"/>
                <w:sz w:val="20"/>
                <w:szCs w:val="20"/>
                <w:shd w:val="clear" w:color="auto" w:fill="FFFFFF"/>
              </w:rPr>
              <w:t>a) public banks introduced long-term credit mechanisms targeting the households with a monthly income less than 5000 TRY.</w:t>
            </w:r>
          </w:p>
          <w:p w14:paraId="5BFFEBCB" w14:textId="77777777" w:rsidR="000A2133" w:rsidRPr="00F9665F" w:rsidRDefault="000A2133" w:rsidP="00F35A2E">
            <w:pPr>
              <w:spacing w:after="40"/>
              <w:jc w:val="both"/>
              <w:rPr>
                <w:rFonts w:ascii="Candara" w:hAnsi="Candara" w:cs="Helvetica"/>
                <w:sz w:val="20"/>
                <w:szCs w:val="20"/>
                <w:shd w:val="clear" w:color="auto" w:fill="FFFFFF"/>
              </w:rPr>
            </w:pPr>
            <w:r w:rsidRPr="00F9665F">
              <w:rPr>
                <w:rFonts w:ascii="Candara" w:hAnsi="Candara" w:cs="Helvetica"/>
                <w:sz w:val="20"/>
                <w:szCs w:val="20"/>
                <w:shd w:val="clear" w:color="auto" w:fill="FFFFFF"/>
              </w:rPr>
              <w:t xml:space="preserve">b) the monthly amount that is being transferred to Social Benevolent and Solidarity Associations is increased to 180 </w:t>
            </w:r>
            <w:proofErr w:type="spellStart"/>
            <w:r w:rsidRPr="00F9665F">
              <w:rPr>
                <w:rFonts w:ascii="Candara" w:hAnsi="Candara" w:cs="Helvetica"/>
                <w:sz w:val="20"/>
                <w:szCs w:val="20"/>
                <w:shd w:val="clear" w:color="auto" w:fill="FFFFFF"/>
              </w:rPr>
              <w:t>mln</w:t>
            </w:r>
            <w:proofErr w:type="spellEnd"/>
            <w:r w:rsidRPr="00F9665F">
              <w:rPr>
                <w:rFonts w:ascii="Candara" w:hAnsi="Candara" w:cs="Helvetica"/>
                <w:sz w:val="20"/>
                <w:szCs w:val="20"/>
                <w:shd w:val="clear" w:color="auto" w:fill="FFFFFF"/>
              </w:rPr>
              <w:t xml:space="preserve"> TRY ($28.1 </w:t>
            </w:r>
            <w:proofErr w:type="spellStart"/>
            <w:r w:rsidRPr="00F9665F">
              <w:rPr>
                <w:rFonts w:ascii="Candara" w:hAnsi="Candara" w:cs="Helvetica"/>
                <w:sz w:val="20"/>
                <w:szCs w:val="20"/>
                <w:shd w:val="clear" w:color="auto" w:fill="FFFFFF"/>
              </w:rPr>
              <w:t>mln</w:t>
            </w:r>
            <w:proofErr w:type="spellEnd"/>
            <w:r w:rsidRPr="00F9665F">
              <w:rPr>
                <w:rFonts w:ascii="Candara" w:hAnsi="Candara" w:cs="Helvetica"/>
                <w:sz w:val="20"/>
                <w:szCs w:val="20"/>
                <w:shd w:val="clear" w:color="auto" w:fill="FFFFFF"/>
              </w:rPr>
              <w:t>) to protect the most disadvantaged groups.</w:t>
            </w:r>
          </w:p>
          <w:p w14:paraId="37D55928" w14:textId="77777777" w:rsidR="004101F0" w:rsidRPr="00F9665F" w:rsidRDefault="004101F0" w:rsidP="00F35A2E">
            <w:pPr>
              <w:spacing w:after="40"/>
              <w:jc w:val="both"/>
              <w:rPr>
                <w:rFonts w:ascii="Candara" w:hAnsi="Candara" w:cs="Helvetica"/>
                <w:sz w:val="20"/>
                <w:szCs w:val="20"/>
                <w:shd w:val="clear" w:color="auto" w:fill="FFFFFF"/>
              </w:rPr>
            </w:pPr>
            <w:r w:rsidRPr="00F9665F">
              <w:rPr>
                <w:rFonts w:ascii="Candara" w:hAnsi="Candara" w:cs="Helvetica"/>
                <w:sz w:val="20"/>
                <w:szCs w:val="20"/>
                <w:shd w:val="clear" w:color="auto" w:fill="FFFFFF"/>
              </w:rPr>
              <w:lastRenderedPageBreak/>
              <w:t xml:space="preserve">c) the Government launched a “National Solidarity </w:t>
            </w:r>
            <w:proofErr w:type="spellStart"/>
            <w:r w:rsidRPr="00F9665F">
              <w:rPr>
                <w:rFonts w:ascii="Candara" w:hAnsi="Candara" w:cs="Helvetica"/>
                <w:sz w:val="20"/>
                <w:szCs w:val="20"/>
                <w:shd w:val="clear" w:color="auto" w:fill="FFFFFF"/>
              </w:rPr>
              <w:t>Campaign”to</w:t>
            </w:r>
            <w:proofErr w:type="spellEnd"/>
            <w:r w:rsidRPr="00F9665F">
              <w:rPr>
                <w:rFonts w:ascii="Candara" w:hAnsi="Candara" w:cs="Helvetica"/>
                <w:sz w:val="20"/>
                <w:szCs w:val="20"/>
                <w:shd w:val="clear" w:color="auto" w:fill="FFFFFF"/>
              </w:rPr>
              <w:t xml:space="preserve"> provide additional support to low-income people, which was welcomed by social partners. </w:t>
            </w:r>
          </w:p>
          <w:p w14:paraId="236AD935" w14:textId="35248DBD" w:rsidR="00892447" w:rsidRPr="00F9665F" w:rsidRDefault="00892447" w:rsidP="00892447">
            <w:pPr>
              <w:spacing w:after="40"/>
              <w:jc w:val="both"/>
              <w:rPr>
                <w:rFonts w:ascii="Candara" w:hAnsi="Candara"/>
                <w:sz w:val="20"/>
                <w:szCs w:val="20"/>
              </w:rPr>
            </w:pPr>
            <w:r w:rsidRPr="00F9665F">
              <w:rPr>
                <w:rFonts w:ascii="Candara" w:hAnsi="Candara" w:cs="Helvetica"/>
                <w:sz w:val="20"/>
                <w:szCs w:val="20"/>
              </w:rPr>
              <w:t>d) a</w:t>
            </w:r>
            <w:r w:rsidRPr="00F9665F">
              <w:rPr>
                <w:rFonts w:ascii="Candara" w:hAnsi="Candara"/>
                <w:sz w:val="20"/>
                <w:szCs w:val="20"/>
              </w:rPr>
              <w:t xml:space="preserve"> short-term Work Allowance provides income support for workers whenever business is slowed down or suspended as a result of a general, sectoral or regional crisis or another coercive condition. The allowance provides 1,752 TL/month (around $271) for those that receive minimum wage in the last 12 months. The allowance can be provided for a maximum of 3 months and can be extended to 6 months.</w:t>
            </w:r>
          </w:p>
          <w:p w14:paraId="727925EB" w14:textId="03F264D3" w:rsidR="00892447" w:rsidRPr="00F9665F" w:rsidRDefault="00892447" w:rsidP="00892447">
            <w:pPr>
              <w:tabs>
                <w:tab w:val="left" w:pos="1788"/>
              </w:tabs>
              <w:spacing w:after="40"/>
              <w:jc w:val="both"/>
              <w:rPr>
                <w:rFonts w:ascii="Candara" w:hAnsi="Candara"/>
                <w:sz w:val="20"/>
                <w:szCs w:val="20"/>
              </w:rPr>
            </w:pPr>
            <w:r w:rsidRPr="00F9665F">
              <w:rPr>
                <w:rFonts w:ascii="Candara" w:hAnsi="Candara"/>
                <w:sz w:val="20"/>
                <w:szCs w:val="20"/>
              </w:rPr>
              <w:t>e) tax payments for individuals over 65 years old or those with chronic conditions are postponed until the end of the COVID-19 outbreak.</w:t>
            </w:r>
          </w:p>
          <w:p w14:paraId="3DF4D94E" w14:textId="40147362" w:rsidR="00892447" w:rsidRPr="00F9665F" w:rsidRDefault="00892447" w:rsidP="00892447">
            <w:pPr>
              <w:tabs>
                <w:tab w:val="left" w:pos="1788"/>
              </w:tabs>
              <w:spacing w:after="40"/>
              <w:jc w:val="both"/>
              <w:rPr>
                <w:rFonts w:ascii="Candara" w:hAnsi="Candara"/>
                <w:sz w:val="20"/>
                <w:szCs w:val="20"/>
              </w:rPr>
            </w:pPr>
            <w:r w:rsidRPr="00F9665F">
              <w:rPr>
                <w:rFonts w:ascii="Candara" w:hAnsi="Candara"/>
                <w:sz w:val="20"/>
                <w:szCs w:val="20"/>
              </w:rPr>
              <w:t xml:space="preserve">f) the Ministry of Agriculture will provide hygiene and protection equipment against COVID-19 as well as appropriate housing and transportation conditions for seasonal agricultural workers. </w:t>
            </w:r>
          </w:p>
          <w:p w14:paraId="7CB36AE0" w14:textId="1475DC73" w:rsidR="00892447" w:rsidRPr="00F9665F" w:rsidRDefault="00892447" w:rsidP="00892447">
            <w:pPr>
              <w:tabs>
                <w:tab w:val="left" w:pos="1788"/>
              </w:tabs>
              <w:spacing w:after="40"/>
              <w:jc w:val="both"/>
              <w:rPr>
                <w:rFonts w:ascii="Candara" w:hAnsi="Candara"/>
                <w:sz w:val="20"/>
                <w:szCs w:val="20"/>
              </w:rPr>
            </w:pPr>
            <w:r w:rsidRPr="00F9665F">
              <w:rPr>
                <w:rFonts w:ascii="Candara" w:hAnsi="Candara"/>
                <w:sz w:val="20"/>
                <w:szCs w:val="20"/>
              </w:rPr>
              <w:t xml:space="preserve">g) the Ministry of Agriculture will provide hygiene and protection equipment against COVID-19 as well as appropriate housing and transportation conditions for seasonal agricultural workers. </w:t>
            </w:r>
          </w:p>
          <w:p w14:paraId="4600F79F" w14:textId="2452BA81" w:rsidR="00892447" w:rsidRPr="00F9665F" w:rsidRDefault="00892447" w:rsidP="00892447">
            <w:pPr>
              <w:tabs>
                <w:tab w:val="left" w:pos="1788"/>
              </w:tabs>
              <w:spacing w:after="40"/>
              <w:jc w:val="both"/>
              <w:rPr>
                <w:rFonts w:ascii="Candara" w:hAnsi="Candara"/>
                <w:sz w:val="20"/>
                <w:szCs w:val="20"/>
              </w:rPr>
            </w:pPr>
            <w:r w:rsidRPr="00F9665F">
              <w:rPr>
                <w:rFonts w:ascii="Candara" w:hAnsi="Candara"/>
                <w:sz w:val="20"/>
                <w:szCs w:val="20"/>
              </w:rPr>
              <w:t>h) the social assistance for the elderly and disabled will be made for three months without seeking income criteria and severe disability.</w:t>
            </w:r>
          </w:p>
          <w:p w14:paraId="43586F78" w14:textId="4479C272" w:rsidR="00892447" w:rsidRPr="00F9665F" w:rsidRDefault="00892447" w:rsidP="00892447">
            <w:pPr>
              <w:tabs>
                <w:tab w:val="left" w:pos="1788"/>
              </w:tabs>
              <w:spacing w:after="40"/>
              <w:jc w:val="both"/>
              <w:rPr>
                <w:rFonts w:ascii="Candara" w:hAnsi="Candara"/>
                <w:sz w:val="20"/>
                <w:szCs w:val="20"/>
              </w:rPr>
            </w:pPr>
            <w:proofErr w:type="spellStart"/>
            <w:r w:rsidRPr="00F9665F">
              <w:rPr>
                <w:rFonts w:ascii="Candara" w:hAnsi="Candara"/>
                <w:sz w:val="20"/>
                <w:szCs w:val="20"/>
              </w:rPr>
              <w:t>i</w:t>
            </w:r>
            <w:proofErr w:type="spellEnd"/>
            <w:r w:rsidRPr="00F9665F">
              <w:rPr>
                <w:rFonts w:ascii="Candara" w:hAnsi="Candara"/>
                <w:sz w:val="20"/>
                <w:szCs w:val="20"/>
              </w:rPr>
              <w:t xml:space="preserve">) university students’ loan debts, income tax debts of municipalities and municipal firms, social insurance premium payments of municipalities will be postponed for three months.  </w:t>
            </w:r>
          </w:p>
          <w:p w14:paraId="1D153E86" w14:textId="0986C8A0" w:rsidR="00892447" w:rsidRPr="00F9665F" w:rsidRDefault="00892447" w:rsidP="00892447">
            <w:pPr>
              <w:tabs>
                <w:tab w:val="left" w:pos="1788"/>
              </w:tabs>
              <w:spacing w:after="40"/>
              <w:jc w:val="both"/>
              <w:rPr>
                <w:rFonts w:ascii="Candara" w:hAnsi="Candara"/>
                <w:b/>
                <w:bCs/>
                <w:sz w:val="20"/>
                <w:szCs w:val="20"/>
              </w:rPr>
            </w:pPr>
            <w:r w:rsidRPr="00F9665F">
              <w:rPr>
                <w:rFonts w:ascii="Candara" w:hAnsi="Candara"/>
                <w:sz w:val="20"/>
                <w:szCs w:val="20"/>
              </w:rPr>
              <w:t xml:space="preserve">j) water bill debts of residences and businesses whose activities have been suspended due to COVID-19 may be postponed by the municipalities for three months. </w:t>
            </w:r>
          </w:p>
        </w:tc>
      </w:tr>
      <w:tr w:rsidR="00F63D70" w:rsidRPr="00F9665F" w14:paraId="28FC81DA" w14:textId="77777777" w:rsidTr="004A3B27">
        <w:tc>
          <w:tcPr>
            <w:tcW w:w="1838" w:type="dxa"/>
          </w:tcPr>
          <w:p w14:paraId="1E0D38F1"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lastRenderedPageBreak/>
              <w:t>Social insurance</w:t>
            </w:r>
          </w:p>
        </w:tc>
        <w:tc>
          <w:tcPr>
            <w:tcW w:w="7513" w:type="dxa"/>
          </w:tcPr>
          <w:p w14:paraId="7163A1EA" w14:textId="726D75E4" w:rsidR="009B4BC5" w:rsidRPr="00F9665F" w:rsidRDefault="000A2133" w:rsidP="00F35A2E">
            <w:pPr>
              <w:pStyle w:val="Default"/>
              <w:spacing w:after="40"/>
              <w:jc w:val="both"/>
              <w:rPr>
                <w:rFonts w:ascii="Candara" w:hAnsi="Candara" w:cs="Calibri"/>
                <w:b/>
                <w:bCs/>
                <w:color w:val="auto"/>
                <w:sz w:val="20"/>
                <w:szCs w:val="20"/>
                <w:lang w:val="en-GB"/>
              </w:rPr>
            </w:pPr>
            <w:r w:rsidRPr="00F9665F">
              <w:rPr>
                <w:rFonts w:ascii="Candara" w:hAnsi="Candara" w:cs="Calibri"/>
                <w:b/>
                <w:bCs/>
                <w:color w:val="auto"/>
                <w:sz w:val="20"/>
                <w:szCs w:val="20"/>
                <w:lang w:val="en-GB"/>
              </w:rPr>
              <w:t>Pensions.</w:t>
            </w:r>
          </w:p>
          <w:p w14:paraId="653AB3FE" w14:textId="62086F5B" w:rsidR="00161968" w:rsidRPr="00F9665F" w:rsidRDefault="000A2133" w:rsidP="00F35A2E">
            <w:pPr>
              <w:pStyle w:val="Default"/>
              <w:spacing w:after="40"/>
              <w:jc w:val="both"/>
              <w:rPr>
                <w:rFonts w:ascii="Candara" w:hAnsi="Candara"/>
                <w:color w:val="auto"/>
                <w:sz w:val="20"/>
                <w:szCs w:val="20"/>
                <w:lang w:val="en-GB"/>
              </w:rPr>
            </w:pPr>
            <w:r w:rsidRPr="00F9665F">
              <w:rPr>
                <w:rFonts w:ascii="Candara" w:hAnsi="Candara" w:cs="Calibri"/>
                <w:color w:val="auto"/>
                <w:sz w:val="20"/>
                <w:szCs w:val="20"/>
                <w:lang w:val="en-GB"/>
              </w:rPr>
              <w:t>a) a</w:t>
            </w:r>
            <w:r w:rsidR="00161968" w:rsidRPr="00F9665F">
              <w:rPr>
                <w:rFonts w:ascii="Candara" w:hAnsi="Candara" w:cs="Calibri"/>
                <w:color w:val="auto"/>
                <w:sz w:val="20"/>
                <w:szCs w:val="20"/>
                <w:lang w:val="en-GB"/>
              </w:rPr>
              <w:t xml:space="preserve"> m</w:t>
            </w:r>
            <w:r w:rsidR="00161968" w:rsidRPr="00F9665F">
              <w:rPr>
                <w:rFonts w:ascii="Candara" w:hAnsi="Candara"/>
                <w:color w:val="auto"/>
                <w:sz w:val="20"/>
                <w:szCs w:val="20"/>
                <w:lang w:val="en-GB"/>
              </w:rPr>
              <w:t xml:space="preserve">inimum pension </w:t>
            </w:r>
            <w:proofErr w:type="gramStart"/>
            <w:r w:rsidR="00161968" w:rsidRPr="00F9665F">
              <w:rPr>
                <w:rFonts w:ascii="Candara" w:hAnsi="Candara"/>
                <w:color w:val="auto"/>
                <w:sz w:val="20"/>
                <w:szCs w:val="20"/>
                <w:lang w:val="en-GB"/>
              </w:rPr>
              <w:t>increased  1,500</w:t>
            </w:r>
            <w:proofErr w:type="gramEnd"/>
            <w:r w:rsidR="00161968" w:rsidRPr="00F9665F">
              <w:rPr>
                <w:rFonts w:ascii="Candara" w:hAnsi="Candara"/>
                <w:color w:val="auto"/>
                <w:sz w:val="20"/>
                <w:szCs w:val="20"/>
                <w:lang w:val="en-GB"/>
              </w:rPr>
              <w:t xml:space="preserve"> </w:t>
            </w:r>
            <w:r w:rsidRPr="00F9665F">
              <w:rPr>
                <w:rFonts w:ascii="Candara" w:hAnsi="Candara"/>
                <w:color w:val="auto"/>
                <w:sz w:val="20"/>
                <w:szCs w:val="20"/>
                <w:lang w:val="en-GB"/>
              </w:rPr>
              <w:t xml:space="preserve">Turkish Lira </w:t>
            </w:r>
            <w:r w:rsidR="00161968" w:rsidRPr="00F9665F">
              <w:rPr>
                <w:rFonts w:ascii="Candara" w:hAnsi="Candara"/>
                <w:color w:val="auto"/>
                <w:sz w:val="20"/>
                <w:szCs w:val="20"/>
                <w:lang w:val="en-GB"/>
              </w:rPr>
              <w:t xml:space="preserve">(US$230); </w:t>
            </w:r>
          </w:p>
          <w:p w14:paraId="1817FA2E" w14:textId="47A358CC" w:rsidR="00161968" w:rsidRPr="00F9665F" w:rsidRDefault="000A2133" w:rsidP="00F35A2E">
            <w:pPr>
              <w:pStyle w:val="Default"/>
              <w:spacing w:after="40"/>
              <w:jc w:val="both"/>
              <w:rPr>
                <w:rFonts w:ascii="Candara" w:hAnsi="Candara"/>
                <w:color w:val="auto"/>
                <w:sz w:val="20"/>
                <w:szCs w:val="20"/>
                <w:lang w:val="en-GB"/>
              </w:rPr>
            </w:pPr>
            <w:r w:rsidRPr="00F9665F">
              <w:rPr>
                <w:rFonts w:ascii="Candara" w:hAnsi="Candara" w:cs="Calibri"/>
                <w:color w:val="auto"/>
                <w:sz w:val="20"/>
                <w:szCs w:val="20"/>
                <w:lang w:val="en-GB"/>
              </w:rPr>
              <w:t xml:space="preserve">b) </w:t>
            </w:r>
            <w:r w:rsidR="00161968" w:rsidRPr="00F9665F">
              <w:rPr>
                <w:rFonts w:ascii="Candara" w:hAnsi="Candara" w:cs="Calibri"/>
                <w:color w:val="auto"/>
                <w:sz w:val="20"/>
                <w:szCs w:val="20"/>
                <w:lang w:val="en-GB"/>
              </w:rPr>
              <w:t xml:space="preserve"> </w:t>
            </w:r>
            <w:r w:rsidR="00161968" w:rsidRPr="00F9665F">
              <w:rPr>
                <w:rFonts w:ascii="Candara" w:hAnsi="Candara"/>
                <w:color w:val="auto"/>
                <w:sz w:val="20"/>
                <w:szCs w:val="20"/>
                <w:lang w:val="en-GB"/>
              </w:rPr>
              <w:t xml:space="preserve">a holiday bonus will be paid earlier (Holiday is on 24 April 2020). A holiday bonus will be paid earlier (at the beginning of April 2020) to support the income of the retirees. </w:t>
            </w:r>
          </w:p>
          <w:p w14:paraId="60925F14" w14:textId="1E8B2B2B" w:rsidR="001C6B02" w:rsidRPr="00F9665F" w:rsidRDefault="001C6B02" w:rsidP="00F35A2E">
            <w:pPr>
              <w:pStyle w:val="Default"/>
              <w:spacing w:after="40"/>
              <w:jc w:val="both"/>
              <w:rPr>
                <w:rFonts w:ascii="Candara" w:hAnsi="Candara" w:cs="Segoe UI"/>
                <w:color w:val="auto"/>
                <w:sz w:val="20"/>
                <w:szCs w:val="20"/>
                <w:shd w:val="clear" w:color="auto" w:fill="FFFFFF"/>
                <w:lang w:val="en-GB"/>
              </w:rPr>
            </w:pPr>
            <w:r w:rsidRPr="00F9665F">
              <w:rPr>
                <w:rFonts w:ascii="Candara" w:hAnsi="Candara"/>
                <w:color w:val="auto"/>
                <w:sz w:val="20"/>
                <w:szCs w:val="20"/>
                <w:lang w:val="en-GB"/>
              </w:rPr>
              <w:t>c) u</w:t>
            </w:r>
            <w:r w:rsidRPr="00F9665F">
              <w:rPr>
                <w:rFonts w:ascii="Candara" w:hAnsi="Candara" w:cs="Segoe UI"/>
                <w:color w:val="auto"/>
                <w:sz w:val="20"/>
                <w:szCs w:val="20"/>
                <w:shd w:val="clear" w:color="auto" w:fill="FFFFFF"/>
                <w:lang w:val="en-GB"/>
              </w:rPr>
              <w:t>pon request, public banks will also deliver payments to pensioners' homes.</w:t>
            </w:r>
          </w:p>
          <w:p w14:paraId="5C03CFDC" w14:textId="003C56F1" w:rsidR="004464DC" w:rsidRPr="00F9665F" w:rsidRDefault="004464DC" w:rsidP="00F35A2E">
            <w:pPr>
              <w:pStyle w:val="Default"/>
              <w:spacing w:after="40"/>
              <w:jc w:val="both"/>
              <w:rPr>
                <w:rFonts w:ascii="Candara" w:hAnsi="Candara"/>
                <w:color w:val="auto"/>
                <w:sz w:val="20"/>
                <w:szCs w:val="20"/>
                <w:lang w:val="en-GB"/>
              </w:rPr>
            </w:pPr>
            <w:r w:rsidRPr="00F9665F">
              <w:rPr>
                <w:rFonts w:ascii="Candara" w:hAnsi="Candara" w:cs="Segoe UI"/>
                <w:color w:val="auto"/>
                <w:sz w:val="20"/>
                <w:szCs w:val="20"/>
                <w:shd w:val="clear" w:color="auto" w:fill="FFFFFF"/>
                <w:lang w:val="en-GB"/>
              </w:rPr>
              <w:t xml:space="preserve">d) </w:t>
            </w:r>
            <w:r w:rsidRPr="00F9665F">
              <w:rPr>
                <w:rFonts w:ascii="Candara" w:hAnsi="Candara"/>
                <w:color w:val="auto"/>
                <w:sz w:val="20"/>
                <w:szCs w:val="20"/>
                <w:shd w:val="clear" w:color="auto" w:fill="FFFFFF"/>
                <w:lang w:val="en-GB"/>
              </w:rPr>
              <w:t>a</w:t>
            </w:r>
            <w:r w:rsidRPr="00F9665F">
              <w:rPr>
                <w:rFonts w:ascii="Candara" w:hAnsi="Candara"/>
                <w:color w:val="auto"/>
                <w:sz w:val="20"/>
                <w:szCs w:val="20"/>
                <w:lang w:val="en-GB"/>
              </w:rPr>
              <w:t xml:space="preserve"> retirement bonus will be directly deposited to the Bank accounts of the retirees. Retirement bonus is distributed by the Banks to encourage retiree people to receive their pensions from their Banks. To get this bonus, the retiree had to go to the Bank Branch. But now, the bonus will be deposited to their Bank accounts.</w:t>
            </w:r>
          </w:p>
          <w:p w14:paraId="028E526B" w14:textId="446623CA" w:rsidR="00161968" w:rsidRPr="00F9665F" w:rsidRDefault="000A2133" w:rsidP="0059147F">
            <w:pPr>
              <w:pStyle w:val="Default"/>
              <w:spacing w:after="40"/>
              <w:jc w:val="both"/>
              <w:rPr>
                <w:rFonts w:ascii="Candara" w:hAnsi="Candara" w:cs="Calibri"/>
                <w:color w:val="auto"/>
                <w:sz w:val="20"/>
                <w:szCs w:val="20"/>
                <w:lang w:val="en-GB"/>
              </w:rPr>
            </w:pPr>
            <w:r w:rsidRPr="00F9665F">
              <w:rPr>
                <w:rFonts w:ascii="Candara" w:hAnsi="Candara"/>
                <w:b/>
                <w:bCs/>
                <w:color w:val="auto"/>
                <w:sz w:val="20"/>
                <w:szCs w:val="20"/>
                <w:lang w:val="en-GB"/>
              </w:rPr>
              <w:t>Disability.</w:t>
            </w:r>
            <w:r w:rsidR="0059147F" w:rsidRPr="00F9665F">
              <w:rPr>
                <w:rFonts w:ascii="Candara" w:hAnsi="Candara"/>
                <w:b/>
                <w:bCs/>
                <w:color w:val="auto"/>
                <w:sz w:val="20"/>
                <w:szCs w:val="20"/>
                <w:lang w:val="en-GB"/>
              </w:rPr>
              <w:t xml:space="preserve"> </w:t>
            </w:r>
            <w:r w:rsidRPr="00F9665F">
              <w:rPr>
                <w:rFonts w:ascii="Candara" w:hAnsi="Candara" w:cs="Helvetica"/>
                <w:color w:val="auto"/>
                <w:sz w:val="20"/>
                <w:szCs w:val="20"/>
                <w:shd w:val="clear" w:color="auto" w:fill="FFFFFF"/>
                <w:lang w:val="en-GB"/>
              </w:rPr>
              <w:t>The expiry of medical reports of disabled who receive disability allowance and benefit from home care services is extended until 31 May 2020.</w:t>
            </w:r>
            <w:r w:rsidR="0059147F" w:rsidRPr="00F9665F">
              <w:rPr>
                <w:rFonts w:ascii="Candara" w:hAnsi="Candara" w:cs="Helvetica"/>
                <w:color w:val="auto"/>
                <w:sz w:val="20"/>
                <w:szCs w:val="20"/>
                <w:shd w:val="clear" w:color="auto" w:fill="FFFFFF"/>
                <w:lang w:val="en-GB"/>
              </w:rPr>
              <w:t xml:space="preserve"> </w:t>
            </w:r>
          </w:p>
        </w:tc>
      </w:tr>
      <w:tr w:rsidR="00161968" w:rsidRPr="00F9665F" w14:paraId="4AF397E8" w14:textId="77777777" w:rsidTr="004A3B27">
        <w:tc>
          <w:tcPr>
            <w:tcW w:w="1838" w:type="dxa"/>
          </w:tcPr>
          <w:p w14:paraId="7A0E5DC3" w14:textId="77777777" w:rsidR="00161968" w:rsidRPr="00F9665F" w:rsidRDefault="00161968" w:rsidP="00F35A2E">
            <w:pPr>
              <w:spacing w:after="40"/>
              <w:jc w:val="both"/>
              <w:rPr>
                <w:rFonts w:ascii="Candara" w:hAnsi="Candara" w:cs="Calibri"/>
                <w:sz w:val="20"/>
                <w:szCs w:val="20"/>
              </w:rPr>
            </w:pPr>
            <w:r w:rsidRPr="00F9665F">
              <w:rPr>
                <w:rFonts w:ascii="Candara" w:hAnsi="Candara" w:cstheme="majorHAnsi"/>
                <w:b/>
                <w:bCs/>
                <w:sz w:val="20"/>
                <w:szCs w:val="20"/>
                <w:lang w:eastAsia="fr-FR"/>
              </w:rPr>
              <w:t>Labour and employment</w:t>
            </w:r>
          </w:p>
        </w:tc>
        <w:tc>
          <w:tcPr>
            <w:tcW w:w="7513" w:type="dxa"/>
          </w:tcPr>
          <w:p w14:paraId="14300352" w14:textId="77777777" w:rsidR="00161968" w:rsidRPr="00F9665F" w:rsidRDefault="00161968" w:rsidP="00F35A2E">
            <w:pPr>
              <w:pStyle w:val="Default"/>
              <w:spacing w:after="40"/>
              <w:jc w:val="both"/>
              <w:rPr>
                <w:rFonts w:ascii="Candara" w:hAnsi="Candara"/>
                <w:color w:val="auto"/>
                <w:sz w:val="20"/>
                <w:szCs w:val="20"/>
                <w:lang w:val="en-GB"/>
              </w:rPr>
            </w:pPr>
            <w:r w:rsidRPr="00F9665F">
              <w:rPr>
                <w:rFonts w:ascii="Candara" w:hAnsi="Candara"/>
                <w:b/>
                <w:bCs/>
                <w:color w:val="auto"/>
                <w:sz w:val="20"/>
                <w:szCs w:val="20"/>
                <w:lang w:val="en-GB"/>
              </w:rPr>
              <w:t>Wage</w:t>
            </w:r>
            <w:r w:rsidRPr="00F9665F">
              <w:rPr>
                <w:rFonts w:ascii="Candara" w:hAnsi="Candara"/>
                <w:color w:val="auto"/>
                <w:sz w:val="20"/>
                <w:szCs w:val="20"/>
                <w:lang w:val="en-GB"/>
              </w:rPr>
              <w:t xml:space="preserve"> </w:t>
            </w:r>
            <w:r w:rsidRPr="00F9665F">
              <w:rPr>
                <w:rFonts w:ascii="Candara" w:hAnsi="Candara"/>
                <w:b/>
                <w:bCs/>
                <w:color w:val="auto"/>
                <w:sz w:val="20"/>
                <w:szCs w:val="20"/>
                <w:lang w:val="en-GB"/>
              </w:rPr>
              <w:t>subsidies and work allowances.</w:t>
            </w:r>
            <w:r w:rsidRPr="00F9665F">
              <w:rPr>
                <w:rFonts w:ascii="Candara" w:hAnsi="Candara"/>
                <w:color w:val="auto"/>
                <w:sz w:val="20"/>
                <w:szCs w:val="20"/>
                <w:lang w:val="en-GB"/>
              </w:rPr>
              <w:t xml:space="preserve"> </w:t>
            </w:r>
          </w:p>
          <w:p w14:paraId="27D83144" w14:textId="5DC6403D" w:rsidR="00161968" w:rsidRPr="00F9665F" w:rsidRDefault="000A2133" w:rsidP="00F35A2E">
            <w:pPr>
              <w:pStyle w:val="Default"/>
              <w:spacing w:after="40"/>
              <w:jc w:val="both"/>
              <w:rPr>
                <w:rFonts w:ascii="Candara" w:hAnsi="Candara"/>
                <w:color w:val="auto"/>
                <w:sz w:val="20"/>
                <w:szCs w:val="20"/>
                <w:lang w:val="en-GB"/>
              </w:rPr>
            </w:pPr>
            <w:r w:rsidRPr="00F9665F">
              <w:rPr>
                <w:rFonts w:ascii="Candara" w:hAnsi="Candara"/>
                <w:color w:val="auto"/>
                <w:sz w:val="20"/>
                <w:szCs w:val="20"/>
                <w:lang w:val="en-GB"/>
              </w:rPr>
              <w:t xml:space="preserve">a) </w:t>
            </w:r>
            <w:r w:rsidR="00161968" w:rsidRPr="00F9665F">
              <w:rPr>
                <w:rFonts w:ascii="Candara" w:hAnsi="Candara"/>
                <w:color w:val="auto"/>
                <w:sz w:val="20"/>
                <w:szCs w:val="20"/>
                <w:lang w:val="en-GB"/>
              </w:rPr>
              <w:t xml:space="preserve">minimum wage support will continue. Minimum wage support is the subsidy to employers per employee. This support was first implemented in 2016 (mainly due to the sharp increase in the minimum wage) then continued in the following years as well. It will continue in 2020, as well. </w:t>
            </w:r>
            <w:r w:rsidR="004101F0" w:rsidRPr="00F9665F">
              <w:rPr>
                <w:rFonts w:ascii="Candara" w:hAnsi="Candara" w:cs="Helvetica"/>
                <w:color w:val="auto"/>
                <w:sz w:val="20"/>
                <w:szCs w:val="20"/>
                <w:shd w:val="clear" w:color="auto" w:fill="FFFFFF"/>
                <w:lang w:val="en-GB"/>
              </w:rPr>
              <w:t>Monthly minimum wage support of 75 TL will be provided to all employers until the end of 2020.</w:t>
            </w:r>
          </w:p>
          <w:p w14:paraId="66887882" w14:textId="50422B81" w:rsidR="004101F0" w:rsidRPr="00F9665F" w:rsidRDefault="000A2133" w:rsidP="00F35A2E">
            <w:pPr>
              <w:pStyle w:val="Default"/>
              <w:spacing w:after="40"/>
              <w:jc w:val="both"/>
              <w:rPr>
                <w:rFonts w:ascii="Candara" w:hAnsi="Candara"/>
                <w:color w:val="auto"/>
                <w:sz w:val="20"/>
                <w:szCs w:val="20"/>
                <w:lang w:val="en-GB"/>
              </w:rPr>
            </w:pPr>
            <w:r w:rsidRPr="00F9665F">
              <w:rPr>
                <w:rFonts w:ascii="Candara" w:hAnsi="Candara" w:cs="Calibri"/>
                <w:color w:val="auto"/>
                <w:sz w:val="20"/>
                <w:szCs w:val="20"/>
                <w:lang w:val="en-GB"/>
              </w:rPr>
              <w:t>b) f</w:t>
            </w:r>
            <w:r w:rsidRPr="00F9665F">
              <w:rPr>
                <w:rFonts w:ascii="Candara" w:hAnsi="Candara"/>
                <w:color w:val="auto"/>
                <w:sz w:val="20"/>
                <w:szCs w:val="20"/>
                <w:lang w:val="en-GB"/>
              </w:rPr>
              <w:t>acilitation</w:t>
            </w:r>
            <w:r w:rsidR="00161968" w:rsidRPr="00F9665F">
              <w:rPr>
                <w:rFonts w:ascii="Candara" w:hAnsi="Candara"/>
                <w:color w:val="auto"/>
                <w:sz w:val="20"/>
                <w:szCs w:val="20"/>
                <w:lang w:val="en-GB"/>
              </w:rPr>
              <w:t xml:space="preserve"> and accelerat</w:t>
            </w:r>
            <w:r w:rsidRPr="00F9665F">
              <w:rPr>
                <w:rFonts w:ascii="Candara" w:hAnsi="Candara"/>
                <w:color w:val="auto"/>
                <w:sz w:val="20"/>
                <w:szCs w:val="20"/>
                <w:lang w:val="en-GB"/>
              </w:rPr>
              <w:t>ion</w:t>
            </w:r>
            <w:r w:rsidR="00161968" w:rsidRPr="00F9665F">
              <w:rPr>
                <w:rFonts w:ascii="Candara" w:hAnsi="Candara"/>
                <w:color w:val="auto"/>
                <w:sz w:val="20"/>
                <w:szCs w:val="20"/>
                <w:lang w:val="en-GB"/>
              </w:rPr>
              <w:t xml:space="preserve"> the process to benefit from the Short-term Work Allowance</w:t>
            </w:r>
            <w:r w:rsidR="004101F0" w:rsidRPr="00F9665F">
              <w:rPr>
                <w:rFonts w:ascii="Candara" w:hAnsi="Candara"/>
                <w:color w:val="auto"/>
                <w:sz w:val="20"/>
                <w:szCs w:val="20"/>
                <w:lang w:val="en-GB"/>
              </w:rPr>
              <w:t xml:space="preserve"> (SWA)</w:t>
            </w:r>
            <w:r w:rsidR="00161968" w:rsidRPr="00F9665F">
              <w:rPr>
                <w:rFonts w:ascii="Candara" w:hAnsi="Candara"/>
                <w:color w:val="auto"/>
                <w:sz w:val="20"/>
                <w:szCs w:val="20"/>
                <w:lang w:val="en-GB"/>
              </w:rPr>
              <w:t>. Short-term Work Allowance provides income support for workers whenever business is slowed down or suspended as a result of a general, sectoral or regional crisis or another coercive condition. The allowance provides 1,752 TL/month (around $271)</w:t>
            </w:r>
            <w:r w:rsidR="004101F0" w:rsidRPr="00F9665F">
              <w:rPr>
                <w:rFonts w:ascii="Candara" w:hAnsi="Candara"/>
                <w:color w:val="auto"/>
                <w:sz w:val="20"/>
                <w:szCs w:val="20"/>
                <w:lang w:val="en-GB"/>
              </w:rPr>
              <w:t xml:space="preserve">. </w:t>
            </w:r>
            <w:r w:rsidR="004101F0" w:rsidRPr="00F9665F">
              <w:rPr>
                <w:rFonts w:ascii="Candara" w:hAnsi="Candara" w:cs="Helvetica"/>
                <w:color w:val="auto"/>
                <w:sz w:val="20"/>
                <w:szCs w:val="20"/>
                <w:shd w:val="clear" w:color="auto" w:fill="FFFFFF"/>
                <w:lang w:val="en-GB"/>
              </w:rPr>
              <w:t>Workers who have paid social security premium for the last 60 days, and have paid unemployment insurance premium for at least 450 days in the last three years will benefit from SWA.</w:t>
            </w:r>
          </w:p>
          <w:p w14:paraId="528EFAB5" w14:textId="5275967D" w:rsidR="00161968" w:rsidRPr="00F9665F" w:rsidRDefault="000A2133" w:rsidP="00F35A2E">
            <w:pPr>
              <w:spacing w:after="40"/>
              <w:jc w:val="both"/>
              <w:rPr>
                <w:rFonts w:ascii="Candara" w:hAnsi="Candara"/>
                <w:sz w:val="20"/>
                <w:szCs w:val="20"/>
              </w:rPr>
            </w:pPr>
            <w:r w:rsidRPr="00F9665F">
              <w:rPr>
                <w:rFonts w:ascii="Candara" w:hAnsi="Candara" w:cs="Calibri"/>
                <w:sz w:val="20"/>
                <w:szCs w:val="20"/>
              </w:rPr>
              <w:t>c)</w:t>
            </w:r>
            <w:r w:rsidR="00161968" w:rsidRPr="00F9665F">
              <w:rPr>
                <w:rFonts w:ascii="Candara" w:hAnsi="Candara" w:cs="Calibri"/>
                <w:sz w:val="20"/>
                <w:szCs w:val="20"/>
              </w:rPr>
              <w:t xml:space="preserve"> </w:t>
            </w:r>
            <w:r w:rsidR="00161968" w:rsidRPr="00F9665F">
              <w:rPr>
                <w:rFonts w:ascii="Candara" w:hAnsi="Candara"/>
                <w:sz w:val="20"/>
                <w:szCs w:val="20"/>
              </w:rPr>
              <w:t xml:space="preserve">the compensatory working period will be increased from 2 to 4 months. Compensatory working is worker compensating for the decrease or stop in working hours due to coercive reasons. The employer can request for an increased number of working hours by a daily maximum of 3 hours to compensate for this loss, for a maximum of 2 months after the decrease in working hours has occurred. This duration is now increased to 4 months under the Coronavirus measures to increase employment sustainability. </w:t>
            </w:r>
          </w:p>
          <w:p w14:paraId="041B09F7" w14:textId="502AD2C9" w:rsidR="004464DC" w:rsidRPr="00F9665F" w:rsidRDefault="004464DC" w:rsidP="00F35A2E">
            <w:pPr>
              <w:spacing w:after="40"/>
              <w:jc w:val="both"/>
              <w:rPr>
                <w:rFonts w:ascii="Candara" w:hAnsi="Candara"/>
                <w:sz w:val="20"/>
                <w:szCs w:val="20"/>
              </w:rPr>
            </w:pPr>
            <w:r w:rsidRPr="00F9665F">
              <w:rPr>
                <w:rFonts w:ascii="Candara" w:hAnsi="Candara"/>
                <w:sz w:val="20"/>
                <w:szCs w:val="20"/>
              </w:rPr>
              <w:lastRenderedPageBreak/>
              <w:t xml:space="preserve">d) Wage payments for contracted teachers in state schools that receive wages based on the hours they teach will continue to receive wages during the school closure period. </w:t>
            </w:r>
          </w:p>
          <w:p w14:paraId="7E0D5762" w14:textId="171EED1C" w:rsidR="004101F0" w:rsidRPr="00F9665F" w:rsidRDefault="004101F0" w:rsidP="00F35A2E">
            <w:pPr>
              <w:spacing w:after="40"/>
              <w:jc w:val="both"/>
              <w:rPr>
                <w:rFonts w:ascii="Candara" w:eastAsia="Times New Roman" w:hAnsi="Candara" w:cs="Helvetica"/>
                <w:sz w:val="20"/>
                <w:szCs w:val="20"/>
                <w:lang w:eastAsia="en-GB"/>
              </w:rPr>
            </w:pPr>
            <w:r w:rsidRPr="00F9665F">
              <w:rPr>
                <w:rFonts w:ascii="Candara" w:hAnsi="Candara"/>
                <w:b/>
                <w:bCs/>
                <w:sz w:val="20"/>
                <w:szCs w:val="20"/>
              </w:rPr>
              <w:t xml:space="preserve">Labour relations. </w:t>
            </w:r>
            <w:r w:rsidRPr="00F9665F">
              <w:rPr>
                <w:rFonts w:ascii="Candara" w:eastAsia="Times New Roman" w:hAnsi="Candara" w:cs="Helvetica"/>
                <w:sz w:val="20"/>
                <w:szCs w:val="20"/>
                <w:lang w:eastAsia="en-GB"/>
              </w:rPr>
              <w:t>All public employees regardless of their employment situation are given the right to flexible work. Private sector is called to apply flexible work as well.</w:t>
            </w:r>
          </w:p>
          <w:p w14:paraId="7CFDDE24" w14:textId="77777777" w:rsidR="009B4BC5" w:rsidRPr="00F9665F" w:rsidRDefault="009B4BC5" w:rsidP="00F35A2E">
            <w:pPr>
              <w:spacing w:after="40"/>
              <w:jc w:val="both"/>
              <w:rPr>
                <w:rFonts w:ascii="Candara" w:hAnsi="Candara" w:cs="Calibri"/>
                <w:b/>
                <w:bCs/>
                <w:sz w:val="20"/>
                <w:szCs w:val="20"/>
              </w:rPr>
            </w:pPr>
            <w:r w:rsidRPr="00F9665F">
              <w:rPr>
                <w:rFonts w:ascii="Candara" w:hAnsi="Candara" w:cs="Calibri"/>
                <w:b/>
                <w:bCs/>
                <w:sz w:val="20"/>
                <w:szCs w:val="20"/>
              </w:rPr>
              <w:t>Taxes and payments.</w:t>
            </w:r>
          </w:p>
          <w:p w14:paraId="5E6C492C" w14:textId="0288BADE" w:rsidR="000A2133" w:rsidRPr="00F9665F" w:rsidRDefault="000A2133" w:rsidP="00F35A2E">
            <w:pPr>
              <w:pStyle w:val="Default"/>
              <w:spacing w:after="40"/>
              <w:jc w:val="both"/>
              <w:rPr>
                <w:rFonts w:ascii="Candara" w:hAnsi="Candara" w:cs="Helvetica"/>
                <w:color w:val="auto"/>
                <w:sz w:val="20"/>
                <w:szCs w:val="20"/>
                <w:shd w:val="clear" w:color="auto" w:fill="FFFFFF"/>
                <w:lang w:val="en-GB"/>
              </w:rPr>
            </w:pPr>
            <w:r w:rsidRPr="00F9665F">
              <w:rPr>
                <w:rFonts w:ascii="Candara" w:hAnsi="Candara"/>
                <w:color w:val="auto"/>
                <w:sz w:val="20"/>
                <w:szCs w:val="20"/>
                <w:lang w:val="en-GB"/>
              </w:rPr>
              <w:t>a) p</w:t>
            </w:r>
            <w:r w:rsidR="009B4BC5" w:rsidRPr="00F9665F">
              <w:rPr>
                <w:rFonts w:ascii="Candara" w:hAnsi="Candara"/>
                <w:color w:val="auto"/>
                <w:sz w:val="20"/>
                <w:szCs w:val="20"/>
                <w:lang w:val="en-GB"/>
              </w:rPr>
              <w:t xml:space="preserve">ostponement for six months the VAT withholdings and </w:t>
            </w:r>
            <w:r w:rsidR="004464DC" w:rsidRPr="00F9665F">
              <w:rPr>
                <w:rFonts w:ascii="Candara" w:hAnsi="Candara"/>
                <w:color w:val="auto"/>
                <w:sz w:val="20"/>
                <w:szCs w:val="20"/>
                <w:lang w:val="en-GB"/>
              </w:rPr>
              <w:t>s</w:t>
            </w:r>
            <w:r w:rsidR="009B4BC5" w:rsidRPr="00F9665F">
              <w:rPr>
                <w:rFonts w:ascii="Candara" w:hAnsi="Candara"/>
                <w:color w:val="auto"/>
                <w:sz w:val="20"/>
                <w:szCs w:val="20"/>
                <w:lang w:val="en-GB"/>
              </w:rPr>
              <w:t xml:space="preserve">ocial </w:t>
            </w:r>
            <w:r w:rsidR="004464DC" w:rsidRPr="00F9665F">
              <w:rPr>
                <w:rFonts w:ascii="Candara" w:hAnsi="Candara"/>
                <w:color w:val="auto"/>
                <w:sz w:val="20"/>
                <w:szCs w:val="20"/>
                <w:lang w:val="en-GB"/>
              </w:rPr>
              <w:t>s</w:t>
            </w:r>
            <w:r w:rsidR="009B4BC5" w:rsidRPr="00F9665F">
              <w:rPr>
                <w:rFonts w:ascii="Candara" w:hAnsi="Candara"/>
                <w:color w:val="auto"/>
                <w:sz w:val="20"/>
                <w:szCs w:val="20"/>
                <w:lang w:val="en-GB"/>
              </w:rPr>
              <w:t xml:space="preserve">ecurity </w:t>
            </w:r>
            <w:r w:rsidR="004464DC" w:rsidRPr="00F9665F">
              <w:rPr>
                <w:rFonts w:ascii="Candara" w:hAnsi="Candara"/>
                <w:color w:val="auto"/>
                <w:sz w:val="20"/>
                <w:szCs w:val="20"/>
                <w:lang w:val="en-GB"/>
              </w:rPr>
              <w:t>i</w:t>
            </w:r>
            <w:r w:rsidR="009B4BC5" w:rsidRPr="00F9665F">
              <w:rPr>
                <w:rFonts w:ascii="Candara" w:hAnsi="Candara"/>
                <w:color w:val="auto"/>
                <w:sz w:val="20"/>
                <w:szCs w:val="20"/>
                <w:lang w:val="en-GB"/>
              </w:rPr>
              <w:t>nsurance contributions for April, May, and June for selected sectors</w:t>
            </w:r>
            <w:r w:rsidRPr="00F9665F">
              <w:rPr>
                <w:rFonts w:ascii="Candara" w:hAnsi="Candara"/>
                <w:color w:val="auto"/>
                <w:sz w:val="20"/>
                <w:szCs w:val="20"/>
                <w:lang w:val="en-GB"/>
              </w:rPr>
              <w:t xml:space="preserve"> (</w:t>
            </w:r>
            <w:r w:rsidRPr="00F9665F">
              <w:rPr>
                <w:rFonts w:ascii="Candara" w:hAnsi="Candara" w:cs="Helvetica"/>
                <w:color w:val="auto"/>
                <w:sz w:val="20"/>
                <w:szCs w:val="20"/>
                <w:shd w:val="clear" w:color="auto" w:fill="FFFFFF"/>
                <w:lang w:val="en-GB"/>
              </w:rPr>
              <w:t>retail, malls, iron-steel, logistic, textile, shopping malls, entertainment and hospitality</w:t>
            </w:r>
            <w:r w:rsidR="0059147F" w:rsidRPr="00F9665F">
              <w:rPr>
                <w:rFonts w:ascii="Candara" w:hAnsi="Candara" w:cs="Helvetica"/>
                <w:color w:val="auto"/>
                <w:sz w:val="20"/>
                <w:szCs w:val="20"/>
                <w:shd w:val="clear" w:color="auto" w:fill="FFFFFF"/>
                <w:lang w:val="en-GB"/>
              </w:rPr>
              <w:t xml:space="preserve"> etc.</w:t>
            </w:r>
            <w:r w:rsidRPr="00F9665F">
              <w:rPr>
                <w:rFonts w:ascii="Candara" w:hAnsi="Candara" w:cs="Helvetica"/>
                <w:color w:val="auto"/>
                <w:sz w:val="20"/>
                <w:szCs w:val="20"/>
                <w:shd w:val="clear" w:color="auto" w:fill="FFFFFF"/>
                <w:lang w:val="en-GB"/>
              </w:rPr>
              <w:t>).</w:t>
            </w:r>
          </w:p>
          <w:p w14:paraId="07D44C96" w14:textId="2A0D2EDD" w:rsidR="000A2133" w:rsidRPr="00F9665F" w:rsidRDefault="000A2133" w:rsidP="00F35A2E">
            <w:pPr>
              <w:pStyle w:val="Default"/>
              <w:spacing w:after="40"/>
              <w:jc w:val="both"/>
              <w:rPr>
                <w:rFonts w:ascii="Candara" w:eastAsia="Times New Roman" w:hAnsi="Candara" w:cs="Helvetica"/>
                <w:color w:val="auto"/>
                <w:sz w:val="20"/>
                <w:szCs w:val="20"/>
                <w:lang w:val="en-GB" w:eastAsia="en-GB"/>
              </w:rPr>
            </w:pPr>
            <w:r w:rsidRPr="00F9665F">
              <w:rPr>
                <w:rFonts w:ascii="Candara" w:hAnsi="Candara" w:cs="Helvetica"/>
                <w:color w:val="auto"/>
                <w:sz w:val="20"/>
                <w:szCs w:val="20"/>
                <w:shd w:val="clear" w:color="auto" w:fill="FFFFFF"/>
                <w:lang w:val="en-GB"/>
              </w:rPr>
              <w:t>b) tourism sector: n</w:t>
            </w:r>
            <w:r w:rsidRPr="00F9665F">
              <w:rPr>
                <w:rFonts w:ascii="Candara" w:eastAsia="Times New Roman" w:hAnsi="Candara" w:cs="Helvetica"/>
                <w:color w:val="auto"/>
                <w:sz w:val="20"/>
                <w:szCs w:val="20"/>
                <w:lang w:val="en-GB" w:eastAsia="en-GB"/>
              </w:rPr>
              <w:t>o application of accommodation tax until the end of January 2021; the easement and revenue share fees in hotel rentals is postponed for 6 months; suspended seasonal workers will also be eligible for short time allowance.</w:t>
            </w:r>
          </w:p>
          <w:p w14:paraId="5410DF5D" w14:textId="44378846" w:rsidR="000A2133" w:rsidRPr="00F9665F" w:rsidRDefault="000A2133" w:rsidP="00F35A2E">
            <w:pPr>
              <w:pStyle w:val="NormalWeb"/>
              <w:shd w:val="clear" w:color="auto" w:fill="FFFFFF"/>
              <w:spacing w:before="0" w:beforeAutospacing="0" w:after="40" w:afterAutospacing="0"/>
              <w:jc w:val="both"/>
              <w:rPr>
                <w:rFonts w:ascii="Candara" w:hAnsi="Candara" w:cs="Helvetica"/>
                <w:sz w:val="20"/>
                <w:szCs w:val="20"/>
                <w:lang w:val="en-GB" w:eastAsia="en-GB"/>
              </w:rPr>
            </w:pPr>
            <w:r w:rsidRPr="00F9665F">
              <w:rPr>
                <w:rFonts w:ascii="Candara" w:hAnsi="Candara" w:cs="Helvetica"/>
                <w:sz w:val="20"/>
                <w:szCs w:val="20"/>
                <w:lang w:val="en-GB" w:eastAsia="en-GB"/>
              </w:rPr>
              <w:t xml:space="preserve">c) </w:t>
            </w:r>
            <w:r w:rsidR="0059147F" w:rsidRPr="00F9665F">
              <w:rPr>
                <w:rFonts w:ascii="Candara" w:hAnsi="Candara" w:cs="Helvetica"/>
                <w:sz w:val="20"/>
                <w:szCs w:val="20"/>
                <w:lang w:val="en-GB" w:eastAsia="en-GB"/>
              </w:rPr>
              <w:t>a</w:t>
            </w:r>
            <w:r w:rsidRPr="00F9665F">
              <w:rPr>
                <w:rFonts w:ascii="Candara" w:hAnsi="Candara" w:cs="Helvetica"/>
                <w:sz w:val="20"/>
                <w:szCs w:val="20"/>
                <w:lang w:val="en-GB" w:eastAsia="en-GB"/>
              </w:rPr>
              <w:t xml:space="preserve">griculture Sector: the credit payments of farmers are postponed for 2 months without any interest; the rent payments of agricultural lands for 51 thousand farmers is postponed for 6 months; agriculture and Forestry Ministry will pay 1.9 </w:t>
            </w:r>
            <w:proofErr w:type="spellStart"/>
            <w:r w:rsidRPr="00F9665F">
              <w:rPr>
                <w:rFonts w:ascii="Candara" w:hAnsi="Candara" w:cs="Helvetica"/>
                <w:sz w:val="20"/>
                <w:szCs w:val="20"/>
                <w:lang w:val="en-GB" w:eastAsia="en-GB"/>
              </w:rPr>
              <w:t>bln</w:t>
            </w:r>
            <w:proofErr w:type="spellEnd"/>
            <w:r w:rsidRPr="00F9665F">
              <w:rPr>
                <w:rFonts w:ascii="Candara" w:hAnsi="Candara" w:cs="Helvetica"/>
                <w:sz w:val="20"/>
                <w:szCs w:val="20"/>
                <w:lang w:val="en-GB" w:eastAsia="en-GB"/>
              </w:rPr>
              <w:t xml:space="preserve"> TRY support payments to farmers.</w:t>
            </w:r>
          </w:p>
          <w:p w14:paraId="069534F5" w14:textId="50B1E7A7" w:rsidR="000A2133" w:rsidRPr="00F9665F" w:rsidRDefault="000A2133" w:rsidP="00F35A2E">
            <w:pPr>
              <w:pStyle w:val="NormalWeb"/>
              <w:shd w:val="clear" w:color="auto" w:fill="FFFFFF"/>
              <w:spacing w:before="0" w:beforeAutospacing="0" w:after="40" w:afterAutospacing="0"/>
              <w:jc w:val="both"/>
              <w:rPr>
                <w:rFonts w:ascii="Candara" w:hAnsi="Candara"/>
                <w:b/>
                <w:bCs/>
                <w:sz w:val="20"/>
                <w:szCs w:val="20"/>
                <w:lang w:val="en-GB"/>
              </w:rPr>
            </w:pPr>
            <w:r w:rsidRPr="00F9665F">
              <w:rPr>
                <w:rFonts w:ascii="Candara" w:hAnsi="Candara"/>
                <w:b/>
                <w:bCs/>
                <w:sz w:val="20"/>
                <w:szCs w:val="20"/>
                <w:lang w:val="en-GB"/>
              </w:rPr>
              <w:t xml:space="preserve">Loans. </w:t>
            </w:r>
          </w:p>
          <w:p w14:paraId="3219C4A3" w14:textId="7F3B1F20" w:rsidR="004101F0" w:rsidRPr="00F9665F" w:rsidRDefault="000A2133" w:rsidP="00F35A2E">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olor w:val="auto"/>
                <w:sz w:val="20"/>
                <w:szCs w:val="20"/>
                <w:lang w:val="en-GB" w:eastAsia="en-GB"/>
              </w:rPr>
              <w:t>a) t</w:t>
            </w:r>
            <w:r w:rsidRPr="00F9665F">
              <w:rPr>
                <w:rFonts w:ascii="Candara" w:eastAsia="Times New Roman" w:hAnsi="Candara" w:cs="Helvetica"/>
                <w:color w:val="auto"/>
                <w:sz w:val="20"/>
                <w:szCs w:val="20"/>
                <w:lang w:val="en-GB" w:eastAsia="en-GB"/>
              </w:rPr>
              <w:t>he companies whose cash flow have deteriorated will be provided financial support.</w:t>
            </w:r>
            <w:r w:rsidR="004101F0" w:rsidRPr="00F9665F">
              <w:rPr>
                <w:rFonts w:ascii="Candara" w:eastAsia="Times New Roman" w:hAnsi="Candara" w:cs="Helvetica"/>
                <w:color w:val="auto"/>
                <w:sz w:val="20"/>
                <w:szCs w:val="20"/>
                <w:lang w:val="en-GB" w:eastAsia="en-GB"/>
              </w:rPr>
              <w:t xml:space="preserve"> Credit payments of firms, craftspeople and artisans to state lender </w:t>
            </w:r>
            <w:proofErr w:type="spellStart"/>
            <w:r w:rsidR="004101F0" w:rsidRPr="00F9665F">
              <w:rPr>
                <w:rFonts w:ascii="Candara" w:eastAsia="Times New Roman" w:hAnsi="Candara" w:cs="Helvetica"/>
                <w:color w:val="auto"/>
                <w:sz w:val="20"/>
                <w:szCs w:val="20"/>
                <w:lang w:val="en-GB" w:eastAsia="en-GB"/>
              </w:rPr>
              <w:t>Halkbank</w:t>
            </w:r>
            <w:proofErr w:type="spellEnd"/>
            <w:r w:rsidR="004101F0" w:rsidRPr="00F9665F">
              <w:rPr>
                <w:rFonts w:ascii="Candara" w:eastAsia="Times New Roman" w:hAnsi="Candara" w:cs="Helvetica"/>
                <w:color w:val="auto"/>
                <w:sz w:val="20"/>
                <w:szCs w:val="20"/>
                <w:lang w:val="en-GB" w:eastAsia="en-GB"/>
              </w:rPr>
              <w:t xml:space="preserve"> will also be delayed for three months without interest. Turkish Exim Bank eased and extended the credit repayment deadlines.</w:t>
            </w:r>
          </w:p>
          <w:p w14:paraId="2D094BAE" w14:textId="77777777" w:rsidR="000A2133" w:rsidRPr="00F9665F" w:rsidRDefault="000A2133" w:rsidP="00F35A2E">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 xml:space="preserve">b) the Credit Guarantee Fund limit is increased from 25 </w:t>
            </w:r>
            <w:proofErr w:type="spellStart"/>
            <w:r w:rsidRPr="00F9665F">
              <w:rPr>
                <w:rFonts w:ascii="Candara" w:eastAsia="Times New Roman" w:hAnsi="Candara" w:cs="Helvetica"/>
                <w:color w:val="auto"/>
                <w:sz w:val="20"/>
                <w:szCs w:val="20"/>
                <w:lang w:val="en-GB" w:eastAsia="en-GB"/>
              </w:rPr>
              <w:t>bln</w:t>
            </w:r>
            <w:proofErr w:type="spellEnd"/>
            <w:r w:rsidRPr="00F9665F">
              <w:rPr>
                <w:rFonts w:ascii="Candara" w:eastAsia="Times New Roman" w:hAnsi="Candara" w:cs="Helvetica"/>
                <w:color w:val="auto"/>
                <w:sz w:val="20"/>
                <w:szCs w:val="20"/>
                <w:lang w:val="en-GB" w:eastAsia="en-GB"/>
              </w:rPr>
              <w:t xml:space="preserve"> TRY to 50 </w:t>
            </w:r>
            <w:proofErr w:type="spellStart"/>
            <w:r w:rsidRPr="00F9665F">
              <w:rPr>
                <w:rFonts w:ascii="Candara" w:eastAsia="Times New Roman" w:hAnsi="Candara" w:cs="Helvetica"/>
                <w:color w:val="auto"/>
                <w:sz w:val="20"/>
                <w:szCs w:val="20"/>
                <w:lang w:val="en-GB" w:eastAsia="en-GB"/>
              </w:rPr>
              <w:t>bln</w:t>
            </w:r>
            <w:proofErr w:type="spellEnd"/>
            <w:r w:rsidRPr="00F9665F">
              <w:rPr>
                <w:rFonts w:ascii="Candara" w:eastAsia="Times New Roman" w:hAnsi="Candara" w:cs="Helvetica"/>
                <w:color w:val="auto"/>
                <w:sz w:val="20"/>
                <w:szCs w:val="20"/>
                <w:lang w:val="en-GB" w:eastAsia="en-GB"/>
              </w:rPr>
              <w:t xml:space="preserve"> to provide loans for small-medium business.</w:t>
            </w:r>
          </w:p>
          <w:p w14:paraId="2C239697" w14:textId="77777777" w:rsidR="000A2133" w:rsidRPr="00F9665F" w:rsidRDefault="000A2133" w:rsidP="00F35A2E">
            <w:pPr>
              <w:pStyle w:val="Default"/>
              <w:spacing w:after="40"/>
              <w:jc w:val="both"/>
              <w:rPr>
                <w:rFonts w:ascii="Candara" w:eastAsia="Times New Roman" w:hAnsi="Candara" w:cs="Helvetica"/>
                <w:color w:val="auto"/>
                <w:sz w:val="20"/>
                <w:szCs w:val="20"/>
                <w:lang w:val="en-GB" w:eastAsia="en-GB"/>
              </w:rPr>
            </w:pPr>
            <w:r w:rsidRPr="00F9665F">
              <w:rPr>
                <w:rFonts w:ascii="Candara" w:eastAsia="Times New Roman" w:hAnsi="Candara" w:cs="Helvetica"/>
                <w:color w:val="auto"/>
                <w:sz w:val="20"/>
                <w:szCs w:val="20"/>
                <w:lang w:val="en-GB" w:eastAsia="en-GB"/>
              </w:rPr>
              <w:t>c) Tradesmen Credit Card is provided with a limit of 25.000 TRY without any payments for 3 months.</w:t>
            </w:r>
          </w:p>
          <w:p w14:paraId="170C3901" w14:textId="660A2A7E" w:rsidR="009B4BC5" w:rsidRPr="00F9665F" w:rsidRDefault="000A2133" w:rsidP="0059147F">
            <w:pPr>
              <w:pStyle w:val="Default"/>
              <w:spacing w:after="40"/>
              <w:jc w:val="both"/>
              <w:rPr>
                <w:rFonts w:ascii="Candara" w:hAnsi="Candara" w:cs="Calibri"/>
                <w:b/>
                <w:bCs/>
                <w:sz w:val="20"/>
                <w:szCs w:val="20"/>
                <w:lang w:val="en-GB"/>
              </w:rPr>
            </w:pPr>
            <w:r w:rsidRPr="00F9665F">
              <w:rPr>
                <w:rFonts w:ascii="Candara" w:eastAsia="Times New Roman" w:hAnsi="Candara" w:cs="Helvetica"/>
                <w:color w:val="auto"/>
                <w:sz w:val="20"/>
                <w:szCs w:val="20"/>
                <w:lang w:val="en-GB" w:eastAsia="en-GB"/>
              </w:rPr>
              <w:t xml:space="preserve">d) </w:t>
            </w:r>
            <w:r w:rsidR="004101F0" w:rsidRPr="00F9665F">
              <w:rPr>
                <w:rFonts w:ascii="Candara" w:hAnsi="Candara" w:cs="Helvetica"/>
                <w:color w:val="auto"/>
                <w:sz w:val="20"/>
                <w:szCs w:val="20"/>
                <w:shd w:val="clear" w:color="auto" w:fill="FFFFFF"/>
                <w:lang w:val="en-GB"/>
              </w:rPr>
              <w:t>“Triple Protection Package” will support the small and medium business. The package consists of grants to small and medium business that produce protective health equipment, postponement of the payments of small and medium business Development Organization, and extension of deadlines for project implementation.</w:t>
            </w:r>
          </w:p>
        </w:tc>
      </w:tr>
    </w:tbl>
    <w:p w14:paraId="5632B6BF" w14:textId="3EFA2BDB" w:rsidR="00446D2A" w:rsidRPr="00F9665F" w:rsidRDefault="00446D2A" w:rsidP="00F35A2E">
      <w:pPr>
        <w:spacing w:after="40" w:line="240" w:lineRule="auto"/>
        <w:jc w:val="both"/>
        <w:rPr>
          <w:rFonts w:ascii="Candara" w:hAnsi="Candara" w:cstheme="majorHAnsi"/>
          <w:b/>
          <w:bCs/>
          <w:sz w:val="20"/>
          <w:szCs w:val="20"/>
          <w:lang w:eastAsia="fr-FR"/>
        </w:rPr>
      </w:pPr>
    </w:p>
    <w:p w14:paraId="1E713844" w14:textId="210490B0" w:rsidR="00373266" w:rsidRPr="00F9665F" w:rsidRDefault="00373266" w:rsidP="00F35A2E">
      <w:pPr>
        <w:tabs>
          <w:tab w:val="left" w:pos="3504"/>
        </w:tabs>
        <w:spacing w:after="40" w:line="240" w:lineRule="auto"/>
        <w:jc w:val="both"/>
        <w:rPr>
          <w:rFonts w:ascii="Candara" w:hAnsi="Candara" w:cstheme="majorHAnsi"/>
          <w:b/>
          <w:bCs/>
          <w:lang w:eastAsia="fr-FR"/>
        </w:rPr>
      </w:pPr>
      <w:r w:rsidRPr="00F9665F">
        <w:rPr>
          <w:rFonts w:ascii="Candara" w:hAnsi="Candara" w:cstheme="majorHAnsi"/>
          <w:b/>
          <w:bCs/>
          <w:lang w:eastAsia="fr-FR"/>
        </w:rPr>
        <w:tab/>
      </w:r>
    </w:p>
    <w:p w14:paraId="223F2B6C" w14:textId="35A1C894" w:rsidR="00373266" w:rsidRPr="00F9665F" w:rsidRDefault="0059147F" w:rsidP="00F35A2E">
      <w:pPr>
        <w:spacing w:after="40" w:line="240" w:lineRule="auto"/>
        <w:jc w:val="both"/>
        <w:rPr>
          <w:rFonts w:ascii="Candara" w:hAnsi="Candara" w:cstheme="majorHAnsi"/>
          <w:b/>
          <w:bCs/>
          <w:lang w:eastAsia="fr-FR"/>
        </w:rPr>
      </w:pPr>
      <w:r w:rsidRPr="00F9665F">
        <w:rPr>
          <w:rFonts w:ascii="Candara" w:hAnsi="Candara" w:cstheme="majorHAnsi"/>
          <w:b/>
          <w:bCs/>
          <w:lang w:eastAsia="fr-FR"/>
        </w:rPr>
        <w:t>2.6. SUMMARY OF REFORMS</w:t>
      </w:r>
    </w:p>
    <w:p w14:paraId="1A98A9C3" w14:textId="77777777" w:rsidR="0059147F" w:rsidRPr="00F9665F" w:rsidRDefault="0059147F" w:rsidP="00F35A2E">
      <w:pPr>
        <w:spacing w:after="40" w:line="240" w:lineRule="auto"/>
        <w:jc w:val="both"/>
        <w:rPr>
          <w:rFonts w:ascii="Candara" w:hAnsi="Candara" w:cstheme="majorHAnsi"/>
          <w:b/>
          <w:bCs/>
          <w:lang w:eastAsia="fr-FR"/>
        </w:rPr>
      </w:pPr>
    </w:p>
    <w:p w14:paraId="50001691" w14:textId="6895D8DD" w:rsidR="0050046D" w:rsidRPr="00F9665F" w:rsidRDefault="0050046D" w:rsidP="00F35A2E">
      <w:pPr>
        <w:spacing w:after="40" w:line="240" w:lineRule="auto"/>
        <w:jc w:val="both"/>
        <w:rPr>
          <w:rFonts w:ascii="Candara" w:hAnsi="Candara" w:cs="Arial"/>
          <w:shd w:val="clear" w:color="auto" w:fill="FFFFFF"/>
        </w:rPr>
      </w:pPr>
      <w:bookmarkStart w:id="7" w:name="_Hlk38891194"/>
      <w:r w:rsidRPr="00F9665F">
        <w:rPr>
          <w:rFonts w:ascii="Candara" w:hAnsi="Candara" w:cs="Arial"/>
          <w:shd w:val="clear" w:color="auto" w:fill="FFFFFF"/>
        </w:rPr>
        <w:t>EU countries, Georgia</w:t>
      </w:r>
      <w:r w:rsidR="00407986" w:rsidRPr="00F9665F">
        <w:rPr>
          <w:rFonts w:ascii="Candara" w:hAnsi="Candara" w:cs="Arial"/>
          <w:shd w:val="clear" w:color="auto" w:fill="FFFFFF"/>
        </w:rPr>
        <w:t xml:space="preserve"> and neighbouring countries (Turkey</w:t>
      </w:r>
      <w:r w:rsidRPr="00F9665F">
        <w:rPr>
          <w:rFonts w:ascii="Candara" w:hAnsi="Candara" w:cs="Arial"/>
          <w:shd w:val="clear" w:color="auto" w:fill="FFFFFF"/>
        </w:rPr>
        <w:t>, Armenia, Azerbaijan) already implemented measures in the social assistance, social insurance, employment and labour areas</w:t>
      </w:r>
      <w:r w:rsidR="000130BA" w:rsidRPr="00F9665F">
        <w:rPr>
          <w:rFonts w:ascii="Candara" w:hAnsi="Candara" w:cs="Arial"/>
          <w:shd w:val="clear" w:color="auto" w:fill="FFFFFF"/>
        </w:rPr>
        <w:t>, impacted by Covid-19</w:t>
      </w:r>
      <w:r w:rsidRPr="00F9665F">
        <w:rPr>
          <w:rFonts w:ascii="Candara" w:hAnsi="Candara" w:cs="Arial"/>
          <w:shd w:val="clear" w:color="auto" w:fill="FFFFFF"/>
        </w:rPr>
        <w:t xml:space="preserve">. </w:t>
      </w:r>
    </w:p>
    <w:p w14:paraId="7B66E599" w14:textId="3796AD1B" w:rsidR="000130BA" w:rsidRPr="00F9665F" w:rsidRDefault="009958A8" w:rsidP="00F35A2E">
      <w:pPr>
        <w:spacing w:after="40" w:line="240" w:lineRule="auto"/>
        <w:jc w:val="both"/>
        <w:rPr>
          <w:rFonts w:ascii="Candara" w:hAnsi="Candara"/>
        </w:rPr>
      </w:pPr>
      <w:r w:rsidRPr="00F9665F">
        <w:rPr>
          <w:rFonts w:ascii="Candara" w:hAnsi="Candara"/>
        </w:rPr>
        <w:t>The most widely used measures in analysed countries include cash transfers, followed by wage subsidies, subsidized sick leave, and various forms of subsidized social security contributions and unemployment insurance. Changes in labour legislation (particularly, the dismissal during lock-down and remote work) and employment support schemes introduced as well</w:t>
      </w:r>
      <w:r w:rsidR="0050046D" w:rsidRPr="00F9665F">
        <w:rPr>
          <w:rFonts w:ascii="Candara" w:hAnsi="Candara"/>
        </w:rPr>
        <w:t xml:space="preserve">: </w:t>
      </w:r>
    </w:p>
    <w:p w14:paraId="7DAEFC54" w14:textId="0956D323" w:rsidR="00904170" w:rsidRPr="00F9665F" w:rsidRDefault="00904170" w:rsidP="00D513A8">
      <w:pPr>
        <w:pStyle w:val="ListParagraph"/>
        <w:numPr>
          <w:ilvl w:val="0"/>
          <w:numId w:val="58"/>
        </w:numPr>
        <w:spacing w:after="40" w:line="240" w:lineRule="auto"/>
        <w:jc w:val="both"/>
        <w:rPr>
          <w:rFonts w:ascii="Candara" w:hAnsi="Candara"/>
          <w:b/>
          <w:bCs/>
        </w:rPr>
      </w:pPr>
      <w:r w:rsidRPr="00F9665F">
        <w:rPr>
          <w:rFonts w:ascii="Candara" w:hAnsi="Candara"/>
          <w:b/>
          <w:bCs/>
        </w:rPr>
        <w:t xml:space="preserve">Income support: </w:t>
      </w:r>
      <w:r w:rsidRPr="00F9665F">
        <w:rPr>
          <w:rFonts w:ascii="Candara" w:hAnsi="Candara"/>
        </w:rPr>
        <w:t xml:space="preserve">ensuring additional payments (Armenia, Turkey, announced in Georgia); </w:t>
      </w:r>
      <w:r w:rsidRPr="00F9665F">
        <w:rPr>
          <w:rFonts w:ascii="Candara" w:hAnsi="Candara" w:cs="Courier New"/>
        </w:rPr>
        <w:t xml:space="preserve">providing more generous benefit levels, </w:t>
      </w:r>
      <w:r w:rsidRPr="00F9665F">
        <w:rPr>
          <w:rFonts w:ascii="Candara" w:hAnsi="Candara"/>
        </w:rPr>
        <w:t>increasing the coverage of existing cash schemes, enhancing agility by suspending conditionalities (France, United Kingdom and Italy); additional payments (e.g., Armenia, Turkey, Georgia).</w:t>
      </w:r>
    </w:p>
    <w:p w14:paraId="3D1313BC" w14:textId="14617304" w:rsidR="00904170" w:rsidRPr="00F9665F" w:rsidRDefault="00904170" w:rsidP="00D513A8">
      <w:pPr>
        <w:pStyle w:val="ListParagraph"/>
        <w:numPr>
          <w:ilvl w:val="0"/>
          <w:numId w:val="58"/>
        </w:numPr>
        <w:spacing w:after="40" w:line="240" w:lineRule="auto"/>
        <w:jc w:val="both"/>
        <w:rPr>
          <w:rFonts w:ascii="Candara" w:hAnsi="Candara"/>
        </w:rPr>
      </w:pPr>
      <w:r w:rsidRPr="00F9665F">
        <w:rPr>
          <w:rFonts w:ascii="Candara" w:hAnsi="Candara"/>
          <w:b/>
          <w:bCs/>
        </w:rPr>
        <w:t xml:space="preserve">Assistance for poor population: </w:t>
      </w:r>
      <w:r w:rsidRPr="00F9665F">
        <w:rPr>
          <w:rFonts w:ascii="Candara" w:hAnsi="Candara"/>
        </w:rPr>
        <w:t>social assistance programs include support for homeless populations (Spain, France, Turkey).</w:t>
      </w:r>
    </w:p>
    <w:p w14:paraId="1FE8D875" w14:textId="77777777" w:rsidR="00904170" w:rsidRPr="00F9665F" w:rsidRDefault="00904170" w:rsidP="00D513A8">
      <w:pPr>
        <w:pStyle w:val="ListParagraph"/>
        <w:numPr>
          <w:ilvl w:val="0"/>
          <w:numId w:val="58"/>
        </w:numPr>
        <w:spacing w:after="40" w:line="240" w:lineRule="auto"/>
        <w:jc w:val="both"/>
        <w:rPr>
          <w:rFonts w:ascii="Candara" w:hAnsi="Candara"/>
        </w:rPr>
      </w:pPr>
      <w:r w:rsidRPr="00F9665F">
        <w:rPr>
          <w:rFonts w:ascii="Candara" w:hAnsi="Candara"/>
          <w:b/>
          <w:bCs/>
        </w:rPr>
        <w:t xml:space="preserve">Family support: </w:t>
      </w:r>
      <w:r w:rsidRPr="00F9665F">
        <w:rPr>
          <w:rFonts w:ascii="Candara" w:hAnsi="Candara"/>
        </w:rPr>
        <w:t>income support in the form of childcare vouchers or allowances (e.g. Italy, Poland);</w:t>
      </w:r>
    </w:p>
    <w:p w14:paraId="42C4CD15" w14:textId="049CD8B5" w:rsidR="00904170" w:rsidRPr="00F9665F" w:rsidRDefault="00904170" w:rsidP="00D513A8">
      <w:pPr>
        <w:pStyle w:val="ListParagraph"/>
        <w:numPr>
          <w:ilvl w:val="0"/>
          <w:numId w:val="58"/>
        </w:numPr>
        <w:spacing w:after="40" w:line="240" w:lineRule="auto"/>
        <w:jc w:val="both"/>
        <w:rPr>
          <w:rFonts w:ascii="Candara" w:hAnsi="Candara"/>
        </w:rPr>
      </w:pPr>
      <w:r w:rsidRPr="00F9665F">
        <w:rPr>
          <w:rFonts w:ascii="Candara" w:hAnsi="Candara"/>
          <w:b/>
          <w:bCs/>
        </w:rPr>
        <w:t xml:space="preserve">Support for utility payments and financial obligations: </w:t>
      </w:r>
      <w:r w:rsidRPr="00F9665F">
        <w:rPr>
          <w:rFonts w:ascii="Candara" w:hAnsi="Candara"/>
        </w:rPr>
        <w:t>utility subsidies waiving fees for basic services (Georgia, Armenia); wavers for loans and other financial obligations (all countries).</w:t>
      </w:r>
    </w:p>
    <w:p w14:paraId="3440E509" w14:textId="56B866B2" w:rsidR="000130BA" w:rsidRPr="00F9665F" w:rsidRDefault="000130BA" w:rsidP="00D513A8">
      <w:pPr>
        <w:pStyle w:val="ListParagraph"/>
        <w:numPr>
          <w:ilvl w:val="0"/>
          <w:numId w:val="58"/>
        </w:numPr>
        <w:spacing w:after="40" w:line="240" w:lineRule="auto"/>
        <w:jc w:val="both"/>
        <w:rPr>
          <w:rFonts w:ascii="Candara" w:hAnsi="Candara"/>
          <w:b/>
          <w:bCs/>
        </w:rPr>
      </w:pPr>
      <w:r w:rsidRPr="00F9665F">
        <w:rPr>
          <w:rFonts w:ascii="Candara" w:hAnsi="Candara"/>
          <w:b/>
          <w:bCs/>
        </w:rPr>
        <w:lastRenderedPageBreak/>
        <w:t>Support for jobs’</w:t>
      </w:r>
      <w:r w:rsidR="009958A8" w:rsidRPr="00F9665F">
        <w:rPr>
          <w:rFonts w:ascii="Candara" w:hAnsi="Candara"/>
          <w:b/>
          <w:bCs/>
        </w:rPr>
        <w:t xml:space="preserve">: </w:t>
      </w:r>
      <w:r w:rsidR="0050046D" w:rsidRPr="00F9665F">
        <w:rPr>
          <w:rFonts w:ascii="Candara" w:hAnsi="Candara"/>
        </w:rPr>
        <w:t>many countries provide cash benefits to crisis-affected self-employed workers (e.g., Ireland); some countries (e.g., Netherland) are reducing work time among the wage employed, combined with paid sick leave</w:t>
      </w:r>
      <w:r w:rsidR="009958A8" w:rsidRPr="00F9665F">
        <w:rPr>
          <w:rFonts w:ascii="Candara" w:hAnsi="Candara"/>
        </w:rPr>
        <w:t>.</w:t>
      </w:r>
    </w:p>
    <w:p w14:paraId="5F85CECC" w14:textId="77777777" w:rsidR="00904170" w:rsidRPr="00F9665F" w:rsidRDefault="00904170" w:rsidP="00D513A8">
      <w:pPr>
        <w:pStyle w:val="ListParagraph"/>
        <w:numPr>
          <w:ilvl w:val="0"/>
          <w:numId w:val="58"/>
        </w:numPr>
        <w:spacing w:after="40" w:line="240" w:lineRule="auto"/>
        <w:jc w:val="both"/>
        <w:rPr>
          <w:rFonts w:ascii="Candara" w:hAnsi="Candara"/>
          <w:b/>
          <w:bCs/>
        </w:rPr>
      </w:pPr>
      <w:r w:rsidRPr="00F9665F">
        <w:rPr>
          <w:rFonts w:ascii="Candara" w:hAnsi="Candara"/>
          <w:b/>
          <w:bCs/>
        </w:rPr>
        <w:t xml:space="preserve">Pensions: </w:t>
      </w:r>
      <w:r w:rsidRPr="00F9665F">
        <w:rPr>
          <w:rFonts w:ascii="Candara" w:hAnsi="Candara"/>
        </w:rPr>
        <w:t>eased withdrawal from pension funds (Spain); frozen payments to pension funds of2</w:t>
      </w:r>
      <w:r w:rsidRPr="00F9665F">
        <w:rPr>
          <w:rFonts w:ascii="Candara" w:hAnsi="Candara"/>
          <w:vertAlign w:val="superscript"/>
        </w:rPr>
        <w:t>nd</w:t>
      </w:r>
      <w:r w:rsidRPr="00F9665F">
        <w:rPr>
          <w:rFonts w:ascii="Candara" w:hAnsi="Candara"/>
        </w:rPr>
        <w:t xml:space="preserve"> pillar (Estonia); rising of pensions (Azerbaijan; announced in Georgia).</w:t>
      </w:r>
    </w:p>
    <w:p w14:paraId="31F09B3E" w14:textId="3D61E01B" w:rsidR="009958A8" w:rsidRPr="00F9665F" w:rsidRDefault="009958A8" w:rsidP="00D513A8">
      <w:pPr>
        <w:pStyle w:val="ListParagraph"/>
        <w:numPr>
          <w:ilvl w:val="0"/>
          <w:numId w:val="58"/>
        </w:numPr>
        <w:spacing w:after="40" w:line="240" w:lineRule="auto"/>
        <w:jc w:val="both"/>
        <w:rPr>
          <w:rFonts w:ascii="Candara" w:hAnsi="Candara"/>
        </w:rPr>
      </w:pPr>
      <w:r w:rsidRPr="00F9665F">
        <w:rPr>
          <w:rFonts w:ascii="Candara" w:hAnsi="Candara"/>
          <w:b/>
          <w:bCs/>
        </w:rPr>
        <w:t xml:space="preserve">Sickness: </w:t>
      </w:r>
      <w:r w:rsidR="0050046D" w:rsidRPr="00F9665F">
        <w:rPr>
          <w:rFonts w:ascii="Candara" w:hAnsi="Candara"/>
        </w:rPr>
        <w:t>reducing the administrative time required for sick-leave payments (Sweden, Lithuania</w:t>
      </w:r>
      <w:r w:rsidRPr="00F9665F">
        <w:rPr>
          <w:rFonts w:ascii="Candara" w:hAnsi="Candara"/>
        </w:rPr>
        <w:t>, France</w:t>
      </w:r>
      <w:r w:rsidR="0050046D" w:rsidRPr="00F9665F">
        <w:rPr>
          <w:rFonts w:ascii="Candara" w:hAnsi="Candara"/>
        </w:rPr>
        <w:t>)</w:t>
      </w:r>
      <w:r w:rsidR="00904170" w:rsidRPr="00F9665F">
        <w:rPr>
          <w:rFonts w:ascii="Candara" w:hAnsi="Candara"/>
        </w:rPr>
        <w:t>.</w:t>
      </w:r>
    </w:p>
    <w:p w14:paraId="305A3EE3" w14:textId="73050479" w:rsidR="000130BA" w:rsidRPr="00F9665F" w:rsidRDefault="009958A8" w:rsidP="00D513A8">
      <w:pPr>
        <w:pStyle w:val="ListParagraph"/>
        <w:numPr>
          <w:ilvl w:val="0"/>
          <w:numId w:val="58"/>
        </w:numPr>
        <w:spacing w:after="40" w:line="240" w:lineRule="auto"/>
        <w:jc w:val="both"/>
        <w:rPr>
          <w:rFonts w:ascii="Candara" w:hAnsi="Candara"/>
          <w:b/>
          <w:bCs/>
        </w:rPr>
      </w:pPr>
      <w:r w:rsidRPr="00F9665F">
        <w:rPr>
          <w:rFonts w:ascii="Candara" w:hAnsi="Candara"/>
          <w:b/>
          <w:bCs/>
        </w:rPr>
        <w:t xml:space="preserve">E-tools and innovations: </w:t>
      </w:r>
      <w:r w:rsidR="0050046D" w:rsidRPr="00F9665F">
        <w:rPr>
          <w:rFonts w:ascii="Candara" w:hAnsi="Candara"/>
        </w:rPr>
        <w:t xml:space="preserve">enhanced electronic processes for benefits (e.g. Romania, </w:t>
      </w:r>
      <w:r w:rsidRPr="00F9665F">
        <w:rPr>
          <w:rFonts w:ascii="Candara" w:hAnsi="Candara"/>
        </w:rPr>
        <w:t xml:space="preserve">Lithuania, Italy, France, </w:t>
      </w:r>
      <w:r w:rsidR="0050046D" w:rsidRPr="00F9665F">
        <w:rPr>
          <w:rFonts w:ascii="Candara" w:hAnsi="Candara"/>
        </w:rPr>
        <w:t xml:space="preserve">Georgia); </w:t>
      </w:r>
      <w:r w:rsidRPr="00F9665F">
        <w:rPr>
          <w:rFonts w:ascii="Candara" w:hAnsi="Candara"/>
        </w:rPr>
        <w:t>delivery innovations (special support for start-up in Germany).</w:t>
      </w:r>
    </w:p>
    <w:p w14:paraId="34AF758F" w14:textId="4AC5096A" w:rsidR="0050046D" w:rsidRPr="00F9665F" w:rsidRDefault="009958A8" w:rsidP="00D513A8">
      <w:pPr>
        <w:pStyle w:val="ListParagraph"/>
        <w:numPr>
          <w:ilvl w:val="0"/>
          <w:numId w:val="58"/>
        </w:numPr>
        <w:spacing w:after="40" w:line="240" w:lineRule="auto"/>
        <w:jc w:val="both"/>
        <w:rPr>
          <w:rFonts w:ascii="Candara" w:hAnsi="Candara"/>
        </w:rPr>
      </w:pPr>
      <w:r w:rsidRPr="00F9665F">
        <w:rPr>
          <w:rFonts w:ascii="Candara" w:hAnsi="Candara"/>
          <w:b/>
          <w:bCs/>
        </w:rPr>
        <w:t>Labour law</w:t>
      </w:r>
      <w:r w:rsidRPr="00F9665F">
        <w:rPr>
          <w:rFonts w:ascii="Candara" w:hAnsi="Candara"/>
        </w:rPr>
        <w:t xml:space="preserve">: </w:t>
      </w:r>
      <w:r w:rsidR="0059147F" w:rsidRPr="00F9665F">
        <w:rPr>
          <w:rFonts w:ascii="Candara" w:hAnsi="Candara"/>
        </w:rPr>
        <w:t>s</w:t>
      </w:r>
      <w:r w:rsidR="0050046D" w:rsidRPr="00F9665F">
        <w:rPr>
          <w:rFonts w:ascii="Candara" w:hAnsi="Candara"/>
        </w:rPr>
        <w:t xml:space="preserve">ome countries (e.g., </w:t>
      </w:r>
      <w:r w:rsidR="0059147F" w:rsidRPr="00F9665F">
        <w:rPr>
          <w:rFonts w:ascii="Candara" w:hAnsi="Candara"/>
        </w:rPr>
        <w:t xml:space="preserve">the </w:t>
      </w:r>
      <w:r w:rsidR="0050046D" w:rsidRPr="00F9665F">
        <w:rPr>
          <w:rFonts w:ascii="Candara" w:hAnsi="Candara"/>
        </w:rPr>
        <w:t>Netherland</w:t>
      </w:r>
      <w:r w:rsidR="0059147F" w:rsidRPr="00F9665F">
        <w:rPr>
          <w:rFonts w:ascii="Candara" w:hAnsi="Candara"/>
        </w:rPr>
        <w:t>s</w:t>
      </w:r>
      <w:r w:rsidRPr="00F9665F">
        <w:rPr>
          <w:rFonts w:ascii="Candara" w:hAnsi="Candara"/>
        </w:rPr>
        <w:t>, France</w:t>
      </w:r>
      <w:r w:rsidR="0050046D" w:rsidRPr="00F9665F">
        <w:rPr>
          <w:rFonts w:ascii="Candara" w:hAnsi="Candara"/>
        </w:rPr>
        <w:t>) are reducing work time among the wage employed, combined with paid sick leave</w:t>
      </w:r>
      <w:r w:rsidR="0059147F" w:rsidRPr="00F9665F">
        <w:rPr>
          <w:rFonts w:ascii="Candara" w:hAnsi="Candara"/>
        </w:rPr>
        <w:t>;</w:t>
      </w:r>
      <w:r w:rsidRPr="00F9665F">
        <w:rPr>
          <w:rFonts w:ascii="Candara" w:hAnsi="Candara"/>
        </w:rPr>
        <w:t xml:space="preserve"> </w:t>
      </w:r>
      <w:r w:rsidR="0059147F" w:rsidRPr="00F9665F">
        <w:rPr>
          <w:rFonts w:ascii="Candara" w:hAnsi="Candara"/>
        </w:rPr>
        <w:t>p</w:t>
      </w:r>
      <w:r w:rsidR="0050046D" w:rsidRPr="00F9665F">
        <w:rPr>
          <w:rFonts w:ascii="Candara" w:hAnsi="Candara"/>
        </w:rPr>
        <w:t>artial work time schemes (e.g. France)</w:t>
      </w:r>
      <w:r w:rsidRPr="00F9665F">
        <w:rPr>
          <w:rFonts w:ascii="Candara" w:hAnsi="Candara"/>
        </w:rPr>
        <w:t>.</w:t>
      </w:r>
    </w:p>
    <w:p w14:paraId="2871C3D4" w14:textId="005C22A0" w:rsidR="0050046D" w:rsidRPr="00F9665F" w:rsidRDefault="009958A8" w:rsidP="00D513A8">
      <w:pPr>
        <w:pStyle w:val="ListParagraph"/>
        <w:numPr>
          <w:ilvl w:val="0"/>
          <w:numId w:val="58"/>
        </w:numPr>
        <w:spacing w:after="40" w:line="240" w:lineRule="auto"/>
        <w:jc w:val="both"/>
        <w:rPr>
          <w:rFonts w:ascii="Candara" w:hAnsi="Candara"/>
        </w:rPr>
      </w:pPr>
      <w:r w:rsidRPr="00F9665F">
        <w:rPr>
          <w:rFonts w:ascii="Candara" w:hAnsi="Candara"/>
          <w:b/>
          <w:bCs/>
        </w:rPr>
        <w:t xml:space="preserve">Employment and business support: </w:t>
      </w:r>
      <w:r w:rsidR="0059147F" w:rsidRPr="00F9665F">
        <w:rPr>
          <w:rFonts w:ascii="Candara" w:hAnsi="Candara"/>
        </w:rPr>
        <w:t>s</w:t>
      </w:r>
      <w:r w:rsidR="0050046D" w:rsidRPr="00F9665F">
        <w:rPr>
          <w:rFonts w:ascii="Candara" w:hAnsi="Candara"/>
        </w:rPr>
        <w:t>upport for business, especially for small and medium-size</w:t>
      </w:r>
      <w:r w:rsidR="00C44372" w:rsidRPr="00F9665F">
        <w:rPr>
          <w:rFonts w:ascii="Candara" w:hAnsi="Candara"/>
        </w:rPr>
        <w:t xml:space="preserve"> and tourism sector</w:t>
      </w:r>
      <w:r w:rsidR="0050046D" w:rsidRPr="00F9665F">
        <w:rPr>
          <w:rFonts w:ascii="Candara" w:hAnsi="Candara"/>
        </w:rPr>
        <w:t xml:space="preserve"> (all countries)</w:t>
      </w:r>
      <w:bookmarkEnd w:id="7"/>
      <w:r w:rsidR="00904170" w:rsidRPr="00F9665F">
        <w:rPr>
          <w:rFonts w:ascii="Candara" w:hAnsi="Candara"/>
        </w:rPr>
        <w:t>.</w:t>
      </w:r>
    </w:p>
    <w:p w14:paraId="69A8FD55" w14:textId="67F4AFF7" w:rsidR="009C03E5" w:rsidRPr="00F9665F" w:rsidRDefault="009C03E5" w:rsidP="00904170">
      <w:pPr>
        <w:spacing w:after="40" w:line="240" w:lineRule="auto"/>
        <w:jc w:val="both"/>
        <w:rPr>
          <w:rFonts w:ascii="Candara" w:hAnsi="Candara"/>
        </w:rPr>
      </w:pPr>
      <w:r w:rsidRPr="00F9665F">
        <w:rPr>
          <w:rFonts w:ascii="Candara" w:hAnsi="Candara"/>
        </w:rPr>
        <w:t xml:space="preserve">In the table </w:t>
      </w:r>
      <w:r w:rsidRPr="00F9665F">
        <w:rPr>
          <w:rFonts w:ascii="Candara" w:hAnsi="Candara"/>
          <w:b/>
          <w:bCs/>
        </w:rPr>
        <w:t xml:space="preserve">the summary </w:t>
      </w:r>
      <w:r w:rsidRPr="00F9665F">
        <w:rPr>
          <w:rFonts w:ascii="Candara" w:hAnsi="Candara"/>
        </w:rPr>
        <w:t xml:space="preserve">of Covid-19 responses indicated: </w:t>
      </w:r>
    </w:p>
    <w:tbl>
      <w:tblPr>
        <w:tblStyle w:val="TableGrid"/>
        <w:tblW w:w="0" w:type="auto"/>
        <w:tblLook w:val="04A0" w:firstRow="1" w:lastRow="0" w:firstColumn="1" w:lastColumn="0" w:noHBand="0" w:noVBand="1"/>
      </w:tblPr>
      <w:tblGrid>
        <w:gridCol w:w="3114"/>
        <w:gridCol w:w="5948"/>
      </w:tblGrid>
      <w:tr w:rsidR="009C03E5" w:rsidRPr="00F9665F" w14:paraId="23DFCFC7" w14:textId="77777777" w:rsidTr="009C03E5">
        <w:tc>
          <w:tcPr>
            <w:tcW w:w="9062" w:type="dxa"/>
            <w:gridSpan w:val="2"/>
            <w:shd w:val="clear" w:color="auto" w:fill="E7E6E6" w:themeFill="background2"/>
          </w:tcPr>
          <w:p w14:paraId="41D1ACD2" w14:textId="77777777" w:rsidR="009C03E5" w:rsidRPr="00F9665F" w:rsidRDefault="009C03E5" w:rsidP="000D476A">
            <w:pPr>
              <w:jc w:val="center"/>
              <w:rPr>
                <w:rFonts w:ascii="Candara" w:hAnsi="Candara"/>
                <w:b/>
                <w:bCs/>
                <w:sz w:val="20"/>
                <w:szCs w:val="20"/>
              </w:rPr>
            </w:pPr>
            <w:r w:rsidRPr="00F9665F">
              <w:rPr>
                <w:rFonts w:ascii="Candara" w:hAnsi="Candara"/>
                <w:b/>
                <w:bCs/>
                <w:sz w:val="20"/>
                <w:szCs w:val="20"/>
              </w:rPr>
              <w:t>Social assistance</w:t>
            </w:r>
          </w:p>
        </w:tc>
      </w:tr>
      <w:tr w:rsidR="009C03E5" w:rsidRPr="00F9665F" w14:paraId="1C57EEB5" w14:textId="77777777" w:rsidTr="009C03E5">
        <w:tc>
          <w:tcPr>
            <w:tcW w:w="3114" w:type="dxa"/>
          </w:tcPr>
          <w:p w14:paraId="5C32D6D0"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Family support and children care</w:t>
            </w:r>
          </w:p>
        </w:tc>
        <w:tc>
          <w:tcPr>
            <w:tcW w:w="5948" w:type="dxa"/>
          </w:tcPr>
          <w:p w14:paraId="2567DB61" w14:textId="77777777" w:rsidR="009C03E5" w:rsidRPr="00F9665F" w:rsidRDefault="009C03E5" w:rsidP="009C03E5">
            <w:pPr>
              <w:jc w:val="both"/>
              <w:rPr>
                <w:rFonts w:ascii="Candara" w:hAnsi="Candara"/>
                <w:sz w:val="20"/>
                <w:szCs w:val="20"/>
              </w:rPr>
            </w:pPr>
            <w:r w:rsidRPr="00F9665F">
              <w:rPr>
                <w:rFonts w:ascii="Candara" w:hAnsi="Candara"/>
                <w:sz w:val="20"/>
                <w:szCs w:val="20"/>
              </w:rPr>
              <w:t>Danmark, Ireland, United Kingdom, Finland, Lithuania, Hungary, Poland, Romania, Austria, France, Germany, the Netherlands, Italy, Spain, Georgia, Armenia, Turkey</w:t>
            </w:r>
          </w:p>
        </w:tc>
      </w:tr>
      <w:tr w:rsidR="009C03E5" w:rsidRPr="00F9665F" w14:paraId="7B167CDD" w14:textId="77777777" w:rsidTr="009C03E5">
        <w:tc>
          <w:tcPr>
            <w:tcW w:w="3114" w:type="dxa"/>
          </w:tcPr>
          <w:p w14:paraId="746D60C1"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Special unemployment schemes (assistance)</w:t>
            </w:r>
          </w:p>
        </w:tc>
        <w:tc>
          <w:tcPr>
            <w:tcW w:w="5948" w:type="dxa"/>
          </w:tcPr>
          <w:p w14:paraId="2325C580" w14:textId="77777777" w:rsidR="009C03E5" w:rsidRPr="00F9665F" w:rsidRDefault="009C03E5" w:rsidP="009C03E5">
            <w:pPr>
              <w:jc w:val="both"/>
              <w:rPr>
                <w:rFonts w:ascii="Candara" w:hAnsi="Candara"/>
                <w:sz w:val="20"/>
                <w:szCs w:val="20"/>
              </w:rPr>
            </w:pPr>
            <w:r w:rsidRPr="00F9665F">
              <w:rPr>
                <w:rFonts w:ascii="Candara" w:hAnsi="Candara"/>
                <w:sz w:val="20"/>
                <w:szCs w:val="20"/>
              </w:rPr>
              <w:t>Ireland, France, Georgia, Armenia, Turkey</w:t>
            </w:r>
          </w:p>
        </w:tc>
      </w:tr>
      <w:tr w:rsidR="009C03E5" w:rsidRPr="00F9665F" w14:paraId="76DDE4FD" w14:textId="77777777" w:rsidTr="009C03E5">
        <w:tc>
          <w:tcPr>
            <w:tcW w:w="3114" w:type="dxa"/>
          </w:tcPr>
          <w:p w14:paraId="28C1216C"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Utility payments</w:t>
            </w:r>
          </w:p>
        </w:tc>
        <w:tc>
          <w:tcPr>
            <w:tcW w:w="5948" w:type="dxa"/>
          </w:tcPr>
          <w:p w14:paraId="142BFEE2" w14:textId="77777777" w:rsidR="009C03E5" w:rsidRPr="00F9665F" w:rsidRDefault="009C03E5" w:rsidP="009C03E5">
            <w:pPr>
              <w:jc w:val="both"/>
              <w:rPr>
                <w:rFonts w:ascii="Candara" w:hAnsi="Candara"/>
                <w:sz w:val="20"/>
                <w:szCs w:val="20"/>
              </w:rPr>
            </w:pPr>
            <w:r w:rsidRPr="00F9665F">
              <w:rPr>
                <w:rFonts w:ascii="Candara" w:hAnsi="Candara"/>
                <w:sz w:val="20"/>
                <w:szCs w:val="20"/>
              </w:rPr>
              <w:t>Ireland, Spain, Georgia, Armenia, Azerbaijan, Turkey</w:t>
            </w:r>
          </w:p>
        </w:tc>
      </w:tr>
      <w:tr w:rsidR="009C03E5" w:rsidRPr="00F9665F" w14:paraId="664905A8" w14:textId="77777777" w:rsidTr="009C03E5">
        <w:tc>
          <w:tcPr>
            <w:tcW w:w="3114" w:type="dxa"/>
          </w:tcPr>
          <w:p w14:paraId="39A6A34A"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Price control</w:t>
            </w:r>
          </w:p>
        </w:tc>
        <w:tc>
          <w:tcPr>
            <w:tcW w:w="5948" w:type="dxa"/>
          </w:tcPr>
          <w:p w14:paraId="48D31E95" w14:textId="77777777" w:rsidR="009C03E5" w:rsidRPr="00F9665F" w:rsidRDefault="009C03E5" w:rsidP="009C03E5">
            <w:pPr>
              <w:jc w:val="both"/>
              <w:rPr>
                <w:rFonts w:ascii="Candara" w:hAnsi="Candara"/>
                <w:sz w:val="20"/>
                <w:szCs w:val="20"/>
              </w:rPr>
            </w:pPr>
            <w:r w:rsidRPr="00F9665F">
              <w:rPr>
                <w:rFonts w:ascii="Candara" w:hAnsi="Candara"/>
                <w:sz w:val="20"/>
                <w:szCs w:val="20"/>
              </w:rPr>
              <w:t>Lithuania (allowed in legislation), Georgia</w:t>
            </w:r>
          </w:p>
        </w:tc>
      </w:tr>
      <w:tr w:rsidR="009C03E5" w:rsidRPr="00F9665F" w14:paraId="0CAC88B8" w14:textId="77777777" w:rsidTr="009C03E5">
        <w:tc>
          <w:tcPr>
            <w:tcW w:w="3114" w:type="dxa"/>
          </w:tcPr>
          <w:p w14:paraId="1A6ADB78"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Targeted support with food and support for homeless</w:t>
            </w:r>
          </w:p>
        </w:tc>
        <w:tc>
          <w:tcPr>
            <w:tcW w:w="5948" w:type="dxa"/>
          </w:tcPr>
          <w:p w14:paraId="1072517B" w14:textId="77777777" w:rsidR="009C03E5" w:rsidRPr="00F9665F" w:rsidRDefault="009C03E5" w:rsidP="009C03E5">
            <w:pPr>
              <w:jc w:val="both"/>
              <w:rPr>
                <w:rFonts w:ascii="Candara" w:hAnsi="Candara"/>
                <w:sz w:val="20"/>
                <w:szCs w:val="20"/>
              </w:rPr>
            </w:pPr>
            <w:r w:rsidRPr="00F9665F">
              <w:rPr>
                <w:rFonts w:ascii="Candara" w:hAnsi="Candara"/>
                <w:sz w:val="20"/>
                <w:szCs w:val="20"/>
              </w:rPr>
              <w:t>Ireland, United Kingdom, France, Spain, Georgia, Armenia, Azerbaijan, Turkey</w:t>
            </w:r>
          </w:p>
        </w:tc>
      </w:tr>
      <w:tr w:rsidR="009C03E5" w:rsidRPr="00F9665F" w14:paraId="348C1DF7" w14:textId="77777777" w:rsidTr="009C03E5">
        <w:tc>
          <w:tcPr>
            <w:tcW w:w="3114" w:type="dxa"/>
          </w:tcPr>
          <w:p w14:paraId="5205B4B0"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 xml:space="preserve">Loans payments delay </w:t>
            </w:r>
          </w:p>
        </w:tc>
        <w:tc>
          <w:tcPr>
            <w:tcW w:w="5948" w:type="dxa"/>
          </w:tcPr>
          <w:p w14:paraId="3FF1A678" w14:textId="77777777" w:rsidR="009C03E5" w:rsidRPr="00F9665F" w:rsidRDefault="009C03E5" w:rsidP="009C03E5">
            <w:pPr>
              <w:jc w:val="both"/>
              <w:rPr>
                <w:rFonts w:ascii="Candara" w:hAnsi="Candara"/>
                <w:sz w:val="20"/>
                <w:szCs w:val="20"/>
              </w:rPr>
            </w:pPr>
            <w:r w:rsidRPr="00F9665F">
              <w:rPr>
                <w:rFonts w:ascii="Candara" w:hAnsi="Candara"/>
                <w:sz w:val="20"/>
                <w:szCs w:val="20"/>
              </w:rPr>
              <w:t>Danmark (extension for students), Ireland, Lithuania, Hungary, Poland, Romania, Austria, Italy, Spain, Georgia, Armenia, Azerbaijan, Turkey</w:t>
            </w:r>
          </w:p>
        </w:tc>
      </w:tr>
      <w:tr w:rsidR="009C03E5" w:rsidRPr="00F9665F" w14:paraId="5052C5F7" w14:textId="77777777" w:rsidTr="009C03E5">
        <w:tc>
          <w:tcPr>
            <w:tcW w:w="3114" w:type="dxa"/>
          </w:tcPr>
          <w:p w14:paraId="7E66546F"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 xml:space="preserve">Income support </w:t>
            </w:r>
          </w:p>
        </w:tc>
        <w:tc>
          <w:tcPr>
            <w:tcW w:w="5948" w:type="dxa"/>
          </w:tcPr>
          <w:p w14:paraId="36C22002" w14:textId="77777777" w:rsidR="009C03E5" w:rsidRPr="00F9665F" w:rsidRDefault="009C03E5" w:rsidP="009C03E5">
            <w:pPr>
              <w:jc w:val="both"/>
              <w:rPr>
                <w:rFonts w:ascii="Candara" w:hAnsi="Candara"/>
                <w:sz w:val="20"/>
                <w:szCs w:val="20"/>
              </w:rPr>
            </w:pPr>
            <w:r w:rsidRPr="00F9665F">
              <w:rPr>
                <w:rFonts w:ascii="Candara" w:hAnsi="Candara"/>
                <w:sz w:val="20"/>
                <w:szCs w:val="20"/>
              </w:rPr>
              <w:t>Sweden (removal of ceilings for students), United Kingdom, Lithuania, Romania, France, the Netherlands, Italy, Georgia, Armenia, Azerbaijan, Turkey</w:t>
            </w:r>
          </w:p>
        </w:tc>
      </w:tr>
      <w:tr w:rsidR="009C03E5" w:rsidRPr="00F9665F" w14:paraId="6E0CE2CF" w14:textId="77777777" w:rsidTr="009C03E5">
        <w:tc>
          <w:tcPr>
            <w:tcW w:w="3114" w:type="dxa"/>
          </w:tcPr>
          <w:p w14:paraId="12817B63"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 xml:space="preserve">Special support </w:t>
            </w:r>
          </w:p>
        </w:tc>
        <w:tc>
          <w:tcPr>
            <w:tcW w:w="5948" w:type="dxa"/>
          </w:tcPr>
          <w:p w14:paraId="0C67329A" w14:textId="77777777" w:rsidR="009C03E5" w:rsidRPr="00F9665F" w:rsidRDefault="009C03E5" w:rsidP="009C03E5">
            <w:pPr>
              <w:jc w:val="both"/>
              <w:rPr>
                <w:rFonts w:ascii="Candara" w:hAnsi="Candara"/>
                <w:sz w:val="20"/>
                <w:szCs w:val="20"/>
              </w:rPr>
            </w:pPr>
            <w:r w:rsidRPr="00F9665F">
              <w:rPr>
                <w:rFonts w:ascii="Candara" w:hAnsi="Candara"/>
                <w:sz w:val="20"/>
                <w:szCs w:val="20"/>
              </w:rPr>
              <w:t>Sweden (for cultural and sport institutions), Hungary (tourism), Austria (freelancers and tourism), Germany (freelancers), Italy (refunds for culture events, museums, first house program), Spain (prohibition of eviction from housing, support for transport and tourism), Georgia (tourism), Armenia, Turkey (agriculture, tourism)</w:t>
            </w:r>
          </w:p>
        </w:tc>
      </w:tr>
      <w:tr w:rsidR="009C03E5" w:rsidRPr="00F9665F" w14:paraId="082C2E12" w14:textId="77777777" w:rsidTr="009C03E5">
        <w:tc>
          <w:tcPr>
            <w:tcW w:w="9062" w:type="dxa"/>
            <w:gridSpan w:val="2"/>
            <w:shd w:val="clear" w:color="auto" w:fill="E7E6E6" w:themeFill="background2"/>
          </w:tcPr>
          <w:p w14:paraId="7F66071F" w14:textId="77777777" w:rsidR="009C03E5" w:rsidRPr="00F9665F" w:rsidRDefault="009C03E5" w:rsidP="000D476A">
            <w:pPr>
              <w:jc w:val="center"/>
              <w:rPr>
                <w:rFonts w:ascii="Candara" w:hAnsi="Candara"/>
                <w:b/>
                <w:bCs/>
                <w:sz w:val="20"/>
                <w:szCs w:val="20"/>
              </w:rPr>
            </w:pPr>
            <w:r w:rsidRPr="00F9665F">
              <w:rPr>
                <w:rFonts w:ascii="Candara" w:hAnsi="Candara"/>
                <w:b/>
                <w:bCs/>
                <w:sz w:val="20"/>
                <w:szCs w:val="20"/>
              </w:rPr>
              <w:t>Social insurance</w:t>
            </w:r>
          </w:p>
        </w:tc>
      </w:tr>
      <w:tr w:rsidR="009C03E5" w:rsidRPr="00F9665F" w14:paraId="0FB88954" w14:textId="77777777" w:rsidTr="009C03E5">
        <w:trPr>
          <w:trHeight w:val="686"/>
        </w:trPr>
        <w:tc>
          <w:tcPr>
            <w:tcW w:w="3114" w:type="dxa"/>
          </w:tcPr>
          <w:p w14:paraId="21F01B1E"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Period extension for qualification for benefits (sickness and maternity)</w:t>
            </w:r>
          </w:p>
        </w:tc>
        <w:tc>
          <w:tcPr>
            <w:tcW w:w="5948" w:type="dxa"/>
          </w:tcPr>
          <w:p w14:paraId="134D18AE"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Sweden, Finland, Lithuania (sickness), Hungary, Poland, Austria, France, Germany, the Netherlands, Italy, Spain, Georgia, Turkey</w:t>
            </w:r>
          </w:p>
        </w:tc>
      </w:tr>
      <w:tr w:rsidR="009C03E5" w:rsidRPr="00F9665F" w14:paraId="4725B1D5" w14:textId="77777777" w:rsidTr="009C03E5">
        <w:tc>
          <w:tcPr>
            <w:tcW w:w="3114" w:type="dxa"/>
          </w:tcPr>
          <w:p w14:paraId="3579253F"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Longer period of unemployment</w:t>
            </w:r>
          </w:p>
        </w:tc>
        <w:tc>
          <w:tcPr>
            <w:tcW w:w="5948" w:type="dxa"/>
          </w:tcPr>
          <w:p w14:paraId="0396B18A"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Sweden, Finland, Hungary, the Netherlands</w:t>
            </w:r>
          </w:p>
        </w:tc>
      </w:tr>
      <w:tr w:rsidR="009C03E5" w:rsidRPr="00F9665F" w14:paraId="72B8FD5D" w14:textId="77777777" w:rsidTr="009C03E5">
        <w:tc>
          <w:tcPr>
            <w:tcW w:w="3114" w:type="dxa"/>
          </w:tcPr>
          <w:p w14:paraId="0C2402C9"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Extension of unemployment and/or higher benefits</w:t>
            </w:r>
          </w:p>
        </w:tc>
        <w:tc>
          <w:tcPr>
            <w:tcW w:w="5948" w:type="dxa"/>
          </w:tcPr>
          <w:p w14:paraId="5C8B9AA8" w14:textId="77777777" w:rsidR="009C03E5" w:rsidRPr="00F9665F" w:rsidRDefault="009C03E5" w:rsidP="00FC270F">
            <w:pPr>
              <w:tabs>
                <w:tab w:val="center" w:pos="2936"/>
              </w:tabs>
              <w:jc w:val="both"/>
              <w:rPr>
                <w:rFonts w:ascii="Candara" w:hAnsi="Candara"/>
                <w:sz w:val="20"/>
                <w:szCs w:val="20"/>
              </w:rPr>
            </w:pPr>
            <w:r w:rsidRPr="00F9665F">
              <w:rPr>
                <w:rFonts w:ascii="Candara" w:hAnsi="Candara"/>
                <w:sz w:val="20"/>
                <w:szCs w:val="20"/>
              </w:rPr>
              <w:t>Ireland, Sweden, United Kingdom, Finland, Hungary, Romania, France, Italy, Spain</w:t>
            </w:r>
          </w:p>
        </w:tc>
      </w:tr>
      <w:tr w:rsidR="009C03E5" w:rsidRPr="00F9665F" w14:paraId="6FEDDBDC" w14:textId="77777777" w:rsidTr="009C03E5">
        <w:tc>
          <w:tcPr>
            <w:tcW w:w="3114" w:type="dxa"/>
          </w:tcPr>
          <w:p w14:paraId="3DDCCCED"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More generous pensions/pension funds</w:t>
            </w:r>
          </w:p>
        </w:tc>
        <w:tc>
          <w:tcPr>
            <w:tcW w:w="5948" w:type="dxa"/>
          </w:tcPr>
          <w:p w14:paraId="5AAE688D" w14:textId="77777777" w:rsidR="009C03E5" w:rsidRPr="00F9665F" w:rsidRDefault="009C03E5" w:rsidP="00FC270F">
            <w:pPr>
              <w:jc w:val="both"/>
              <w:rPr>
                <w:rFonts w:ascii="Candara" w:hAnsi="Candara"/>
                <w:sz w:val="20"/>
                <w:szCs w:val="20"/>
              </w:rPr>
            </w:pPr>
            <w:r w:rsidRPr="00F9665F">
              <w:rPr>
                <w:rFonts w:ascii="Candara" w:hAnsi="Candara"/>
                <w:sz w:val="20"/>
                <w:szCs w:val="20"/>
              </w:rPr>
              <w:t>Hungary, Spain, Georgia, Turkey</w:t>
            </w:r>
          </w:p>
        </w:tc>
      </w:tr>
      <w:tr w:rsidR="009C03E5" w:rsidRPr="00F9665F" w14:paraId="10151DE7" w14:textId="77777777" w:rsidTr="009C03E5">
        <w:tc>
          <w:tcPr>
            <w:tcW w:w="3114" w:type="dxa"/>
          </w:tcPr>
          <w:p w14:paraId="131883AE"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Occupational diseases as Covid-19</w:t>
            </w:r>
          </w:p>
        </w:tc>
        <w:tc>
          <w:tcPr>
            <w:tcW w:w="5948" w:type="dxa"/>
          </w:tcPr>
          <w:p w14:paraId="2E806E52" w14:textId="77777777" w:rsidR="009C03E5" w:rsidRPr="00F9665F" w:rsidRDefault="009C03E5" w:rsidP="00FC270F">
            <w:pPr>
              <w:jc w:val="both"/>
              <w:rPr>
                <w:rFonts w:ascii="Candara" w:hAnsi="Candara"/>
                <w:sz w:val="20"/>
                <w:szCs w:val="20"/>
              </w:rPr>
            </w:pPr>
            <w:r w:rsidRPr="00F9665F">
              <w:rPr>
                <w:rFonts w:ascii="Candara" w:hAnsi="Candara"/>
                <w:sz w:val="20"/>
                <w:szCs w:val="20"/>
              </w:rPr>
              <w:t xml:space="preserve">France </w:t>
            </w:r>
          </w:p>
        </w:tc>
      </w:tr>
      <w:tr w:rsidR="009C03E5" w:rsidRPr="00F9665F" w14:paraId="5C1E1D0D" w14:textId="77777777" w:rsidTr="009C03E5">
        <w:tc>
          <w:tcPr>
            <w:tcW w:w="9062" w:type="dxa"/>
            <w:gridSpan w:val="2"/>
            <w:shd w:val="clear" w:color="auto" w:fill="E7E6E6" w:themeFill="background2"/>
          </w:tcPr>
          <w:p w14:paraId="1528DFCB" w14:textId="77777777" w:rsidR="009C03E5" w:rsidRPr="00F9665F" w:rsidRDefault="009C03E5" w:rsidP="000D476A">
            <w:pPr>
              <w:jc w:val="center"/>
              <w:rPr>
                <w:rFonts w:ascii="Candara" w:hAnsi="Candara"/>
                <w:b/>
                <w:bCs/>
                <w:sz w:val="20"/>
                <w:szCs w:val="20"/>
              </w:rPr>
            </w:pPr>
            <w:r w:rsidRPr="00F9665F">
              <w:rPr>
                <w:rFonts w:ascii="Candara" w:hAnsi="Candara"/>
                <w:b/>
                <w:bCs/>
                <w:sz w:val="20"/>
                <w:szCs w:val="20"/>
              </w:rPr>
              <w:t>Labour</w:t>
            </w:r>
          </w:p>
        </w:tc>
      </w:tr>
      <w:tr w:rsidR="009C03E5" w:rsidRPr="00F9665F" w14:paraId="2AE9D0B9" w14:textId="77777777" w:rsidTr="009C03E5">
        <w:tc>
          <w:tcPr>
            <w:tcW w:w="3114" w:type="dxa"/>
          </w:tcPr>
          <w:p w14:paraId="0A4D5F4E" w14:textId="77777777" w:rsidR="009C03E5" w:rsidRPr="00F9665F" w:rsidRDefault="009C03E5" w:rsidP="000D476A">
            <w:pPr>
              <w:rPr>
                <w:rFonts w:ascii="Candara" w:hAnsi="Candara"/>
                <w:b/>
                <w:bCs/>
                <w:sz w:val="20"/>
                <w:szCs w:val="20"/>
              </w:rPr>
            </w:pPr>
            <w:r w:rsidRPr="00F9665F">
              <w:rPr>
                <w:rFonts w:ascii="Candara" w:hAnsi="Candara"/>
                <w:b/>
                <w:bCs/>
                <w:sz w:val="20"/>
                <w:szCs w:val="20"/>
              </w:rPr>
              <w:t>Prohibition of dismissals</w:t>
            </w:r>
          </w:p>
        </w:tc>
        <w:tc>
          <w:tcPr>
            <w:tcW w:w="5948" w:type="dxa"/>
          </w:tcPr>
          <w:p w14:paraId="554DF62C" w14:textId="77777777" w:rsidR="009C03E5" w:rsidRPr="00F9665F" w:rsidRDefault="009C03E5" w:rsidP="00FC270F">
            <w:pPr>
              <w:jc w:val="both"/>
              <w:rPr>
                <w:rFonts w:ascii="Candara" w:hAnsi="Candara"/>
                <w:sz w:val="20"/>
                <w:szCs w:val="20"/>
              </w:rPr>
            </w:pPr>
            <w:r w:rsidRPr="00F9665F">
              <w:rPr>
                <w:rFonts w:ascii="Candara" w:hAnsi="Candara"/>
                <w:sz w:val="20"/>
                <w:szCs w:val="20"/>
              </w:rPr>
              <w:t>Lithuania, France, Italy, Spain, Azerbaijan</w:t>
            </w:r>
          </w:p>
        </w:tc>
      </w:tr>
      <w:tr w:rsidR="009C03E5" w:rsidRPr="00F9665F" w14:paraId="2D97E528" w14:textId="77777777" w:rsidTr="009C03E5">
        <w:tc>
          <w:tcPr>
            <w:tcW w:w="3114" w:type="dxa"/>
          </w:tcPr>
          <w:p w14:paraId="66F921C5" w14:textId="77777777" w:rsidR="009C03E5" w:rsidRPr="00F9665F" w:rsidRDefault="009C03E5" w:rsidP="000D476A">
            <w:pPr>
              <w:rPr>
                <w:rFonts w:ascii="Candara" w:hAnsi="Candara"/>
                <w:b/>
                <w:bCs/>
                <w:sz w:val="20"/>
                <w:szCs w:val="20"/>
              </w:rPr>
            </w:pPr>
            <w:r w:rsidRPr="00F9665F">
              <w:rPr>
                <w:rFonts w:ascii="Candara" w:hAnsi="Candara"/>
                <w:b/>
                <w:bCs/>
                <w:sz w:val="20"/>
                <w:szCs w:val="20"/>
              </w:rPr>
              <w:t>Special regulations on remote work, more flexibility</w:t>
            </w:r>
          </w:p>
        </w:tc>
        <w:tc>
          <w:tcPr>
            <w:tcW w:w="5948" w:type="dxa"/>
          </w:tcPr>
          <w:p w14:paraId="7E91773A" w14:textId="77777777" w:rsidR="009C03E5" w:rsidRPr="00F9665F" w:rsidRDefault="009C03E5" w:rsidP="00FC270F">
            <w:pPr>
              <w:jc w:val="both"/>
              <w:rPr>
                <w:rFonts w:ascii="Candara" w:hAnsi="Candara"/>
                <w:sz w:val="20"/>
                <w:szCs w:val="20"/>
              </w:rPr>
            </w:pPr>
            <w:r w:rsidRPr="00F9665F">
              <w:rPr>
                <w:rFonts w:ascii="Candara" w:hAnsi="Candara"/>
                <w:sz w:val="20"/>
                <w:szCs w:val="20"/>
              </w:rPr>
              <w:t>Lithuania, Hungary, Poland, Austria, France, Germany, Italy, Spain, Georgia, Armenia, Turkey</w:t>
            </w:r>
          </w:p>
        </w:tc>
      </w:tr>
      <w:tr w:rsidR="009C03E5" w:rsidRPr="00F9665F" w14:paraId="371BC5B5" w14:textId="77777777" w:rsidTr="009C03E5">
        <w:tc>
          <w:tcPr>
            <w:tcW w:w="3114" w:type="dxa"/>
          </w:tcPr>
          <w:p w14:paraId="373EF763" w14:textId="77777777" w:rsidR="009C03E5" w:rsidRPr="00F9665F" w:rsidRDefault="009C03E5" w:rsidP="000D476A">
            <w:pPr>
              <w:rPr>
                <w:rFonts w:ascii="Candara" w:hAnsi="Candara"/>
                <w:b/>
                <w:bCs/>
                <w:sz w:val="20"/>
                <w:szCs w:val="20"/>
              </w:rPr>
            </w:pPr>
            <w:r w:rsidRPr="00F9665F">
              <w:rPr>
                <w:rFonts w:ascii="Candara" w:hAnsi="Candara"/>
                <w:b/>
                <w:bCs/>
                <w:sz w:val="20"/>
                <w:szCs w:val="20"/>
              </w:rPr>
              <w:t>Minimum wage guarantee for downtime</w:t>
            </w:r>
          </w:p>
        </w:tc>
        <w:tc>
          <w:tcPr>
            <w:tcW w:w="5948" w:type="dxa"/>
          </w:tcPr>
          <w:p w14:paraId="05A5723A" w14:textId="77777777" w:rsidR="009C03E5" w:rsidRPr="00F9665F" w:rsidRDefault="009C03E5" w:rsidP="00FC270F">
            <w:pPr>
              <w:jc w:val="both"/>
              <w:rPr>
                <w:rFonts w:ascii="Candara" w:hAnsi="Candara"/>
                <w:sz w:val="20"/>
                <w:szCs w:val="20"/>
              </w:rPr>
            </w:pPr>
            <w:r w:rsidRPr="00F9665F">
              <w:rPr>
                <w:rFonts w:ascii="Candara" w:hAnsi="Candara"/>
                <w:sz w:val="20"/>
                <w:szCs w:val="20"/>
              </w:rPr>
              <w:t>Lithuania, Armenia, Azerbaijan, Turkey</w:t>
            </w:r>
          </w:p>
        </w:tc>
      </w:tr>
      <w:tr w:rsidR="009C03E5" w:rsidRPr="00F9665F" w14:paraId="6B4CAC68" w14:textId="77777777" w:rsidTr="009C03E5">
        <w:tc>
          <w:tcPr>
            <w:tcW w:w="3114" w:type="dxa"/>
          </w:tcPr>
          <w:p w14:paraId="3F7C71CB" w14:textId="77777777" w:rsidR="009C03E5" w:rsidRPr="00F9665F" w:rsidRDefault="009C03E5" w:rsidP="000D476A">
            <w:pPr>
              <w:rPr>
                <w:rFonts w:ascii="Candara" w:hAnsi="Candara"/>
                <w:b/>
                <w:bCs/>
                <w:sz w:val="20"/>
                <w:szCs w:val="20"/>
              </w:rPr>
            </w:pPr>
            <w:r w:rsidRPr="00F9665F">
              <w:rPr>
                <w:rFonts w:ascii="Candara" w:hAnsi="Candara"/>
                <w:b/>
                <w:bCs/>
                <w:sz w:val="20"/>
                <w:szCs w:val="20"/>
              </w:rPr>
              <w:t>Working hours</w:t>
            </w:r>
          </w:p>
        </w:tc>
        <w:tc>
          <w:tcPr>
            <w:tcW w:w="5948" w:type="dxa"/>
          </w:tcPr>
          <w:p w14:paraId="242645B3" w14:textId="77777777" w:rsidR="009C03E5" w:rsidRPr="00F9665F" w:rsidRDefault="009C03E5" w:rsidP="00FC270F">
            <w:pPr>
              <w:jc w:val="both"/>
              <w:rPr>
                <w:rFonts w:ascii="Candara" w:hAnsi="Candara"/>
                <w:sz w:val="20"/>
                <w:szCs w:val="20"/>
              </w:rPr>
            </w:pPr>
            <w:r w:rsidRPr="00F9665F">
              <w:rPr>
                <w:rFonts w:ascii="Candara" w:hAnsi="Candara"/>
                <w:sz w:val="20"/>
                <w:szCs w:val="20"/>
              </w:rPr>
              <w:t>Hungary, Poland, France, Germany, Spain, Turkey</w:t>
            </w:r>
          </w:p>
        </w:tc>
      </w:tr>
      <w:tr w:rsidR="009C03E5" w:rsidRPr="00F9665F" w14:paraId="488A41A3" w14:textId="77777777" w:rsidTr="009C03E5">
        <w:tc>
          <w:tcPr>
            <w:tcW w:w="3114" w:type="dxa"/>
          </w:tcPr>
          <w:p w14:paraId="777EFD73" w14:textId="77777777" w:rsidR="009C03E5" w:rsidRPr="00F9665F" w:rsidRDefault="009C03E5" w:rsidP="000D476A">
            <w:pPr>
              <w:rPr>
                <w:rFonts w:ascii="Candara" w:hAnsi="Candara"/>
                <w:b/>
                <w:bCs/>
                <w:sz w:val="20"/>
                <w:szCs w:val="20"/>
              </w:rPr>
            </w:pPr>
            <w:r w:rsidRPr="00F9665F">
              <w:rPr>
                <w:rFonts w:ascii="Candara" w:hAnsi="Candara"/>
                <w:b/>
                <w:bCs/>
                <w:sz w:val="20"/>
                <w:szCs w:val="20"/>
              </w:rPr>
              <w:lastRenderedPageBreak/>
              <w:t>Short-time and partial unemployment models</w:t>
            </w:r>
          </w:p>
        </w:tc>
        <w:tc>
          <w:tcPr>
            <w:tcW w:w="5948" w:type="dxa"/>
          </w:tcPr>
          <w:p w14:paraId="5DCE25BA" w14:textId="77777777" w:rsidR="009C03E5" w:rsidRPr="00F9665F" w:rsidRDefault="009C03E5" w:rsidP="00FC270F">
            <w:pPr>
              <w:tabs>
                <w:tab w:val="left" w:pos="5080"/>
              </w:tabs>
              <w:jc w:val="both"/>
              <w:rPr>
                <w:rFonts w:ascii="Candara" w:hAnsi="Candara"/>
                <w:sz w:val="20"/>
                <w:szCs w:val="20"/>
              </w:rPr>
            </w:pPr>
            <w:r w:rsidRPr="00F9665F">
              <w:rPr>
                <w:rFonts w:ascii="Candara" w:hAnsi="Candara"/>
                <w:sz w:val="20"/>
                <w:szCs w:val="20"/>
              </w:rPr>
              <w:t>Hungary, Poland, Austria, France, Germany, Spain, Turkey</w:t>
            </w:r>
          </w:p>
        </w:tc>
      </w:tr>
      <w:tr w:rsidR="009C03E5" w:rsidRPr="00F9665F" w14:paraId="063A986D" w14:textId="77777777" w:rsidTr="009C03E5">
        <w:tc>
          <w:tcPr>
            <w:tcW w:w="9062" w:type="dxa"/>
            <w:gridSpan w:val="2"/>
            <w:shd w:val="clear" w:color="auto" w:fill="E7E6E6" w:themeFill="background2"/>
          </w:tcPr>
          <w:p w14:paraId="7B04E7B9" w14:textId="77777777" w:rsidR="009C03E5" w:rsidRPr="00F9665F" w:rsidRDefault="009C03E5" w:rsidP="000D476A">
            <w:pPr>
              <w:jc w:val="center"/>
              <w:rPr>
                <w:rFonts w:ascii="Candara" w:hAnsi="Candara"/>
                <w:b/>
                <w:bCs/>
                <w:sz w:val="20"/>
                <w:szCs w:val="20"/>
              </w:rPr>
            </w:pPr>
            <w:r w:rsidRPr="00F9665F">
              <w:rPr>
                <w:rFonts w:ascii="Candara" w:hAnsi="Candara"/>
                <w:b/>
                <w:bCs/>
                <w:sz w:val="20"/>
                <w:szCs w:val="20"/>
              </w:rPr>
              <w:t>Employment</w:t>
            </w:r>
          </w:p>
        </w:tc>
      </w:tr>
      <w:tr w:rsidR="009C03E5" w:rsidRPr="00F9665F" w14:paraId="12E3C31A" w14:textId="77777777" w:rsidTr="009C03E5">
        <w:tc>
          <w:tcPr>
            <w:tcW w:w="3114" w:type="dxa"/>
          </w:tcPr>
          <w:p w14:paraId="10F63696"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 xml:space="preserve">Wage subsidies </w:t>
            </w:r>
          </w:p>
        </w:tc>
        <w:tc>
          <w:tcPr>
            <w:tcW w:w="5948" w:type="dxa"/>
          </w:tcPr>
          <w:p w14:paraId="5098D9AE" w14:textId="77777777" w:rsidR="009C03E5" w:rsidRPr="00F9665F" w:rsidRDefault="009C03E5" w:rsidP="00FC270F">
            <w:pPr>
              <w:tabs>
                <w:tab w:val="left" w:pos="1392"/>
                <w:tab w:val="left" w:pos="4665"/>
              </w:tabs>
              <w:jc w:val="both"/>
              <w:rPr>
                <w:rFonts w:ascii="Candara" w:hAnsi="Candara"/>
                <w:sz w:val="20"/>
                <w:szCs w:val="20"/>
              </w:rPr>
            </w:pPr>
            <w:r w:rsidRPr="00F9665F">
              <w:rPr>
                <w:rFonts w:ascii="Candara" w:hAnsi="Candara"/>
                <w:sz w:val="20"/>
                <w:szCs w:val="20"/>
              </w:rPr>
              <w:t>Danmark, Ireland, Sweden, United Kingdom, Finland, Lithuania, Poland, Austria, France, Germany, the Netherlands, Italy, Spain, Georgia, Armenia, Azerbaijan, Turkey</w:t>
            </w:r>
          </w:p>
        </w:tc>
      </w:tr>
      <w:tr w:rsidR="009C03E5" w:rsidRPr="00F9665F" w14:paraId="5F1D90B1" w14:textId="77777777" w:rsidTr="009C03E5">
        <w:tc>
          <w:tcPr>
            <w:tcW w:w="3114" w:type="dxa"/>
          </w:tcPr>
          <w:p w14:paraId="46C07C95"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 xml:space="preserve">Special training initiatives </w:t>
            </w:r>
          </w:p>
        </w:tc>
        <w:tc>
          <w:tcPr>
            <w:tcW w:w="5948" w:type="dxa"/>
          </w:tcPr>
          <w:p w14:paraId="61784C8C"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Romania, France</w:t>
            </w:r>
          </w:p>
        </w:tc>
      </w:tr>
      <w:tr w:rsidR="009C03E5" w:rsidRPr="00F9665F" w14:paraId="799F0DAD" w14:textId="77777777" w:rsidTr="009C03E5">
        <w:tc>
          <w:tcPr>
            <w:tcW w:w="3114" w:type="dxa"/>
          </w:tcPr>
          <w:p w14:paraId="0C44BD7B"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Support for self-employed, business with financial assistance</w:t>
            </w:r>
          </w:p>
        </w:tc>
        <w:tc>
          <w:tcPr>
            <w:tcW w:w="5948" w:type="dxa"/>
          </w:tcPr>
          <w:p w14:paraId="4425CFBB"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Ireland, Sweden, United Kingdom, Finland, Lithuania, Hungary, Poland, Germany, the Netherlands, Italy, Spain, Georgia, Armenia, Azerbaijan, Turkey</w:t>
            </w:r>
          </w:p>
        </w:tc>
      </w:tr>
      <w:tr w:rsidR="009C03E5" w:rsidRPr="00F9665F" w14:paraId="5DE5BB6B" w14:textId="77777777" w:rsidTr="009C03E5">
        <w:tc>
          <w:tcPr>
            <w:tcW w:w="3114" w:type="dxa"/>
          </w:tcPr>
          <w:p w14:paraId="65DC9065"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Recognition of force-majeure</w:t>
            </w:r>
          </w:p>
        </w:tc>
        <w:tc>
          <w:tcPr>
            <w:tcW w:w="5948" w:type="dxa"/>
          </w:tcPr>
          <w:p w14:paraId="599C57EB" w14:textId="77777777" w:rsidR="009C03E5" w:rsidRPr="00F9665F" w:rsidRDefault="009C03E5" w:rsidP="00FC270F">
            <w:pPr>
              <w:jc w:val="both"/>
              <w:rPr>
                <w:rFonts w:ascii="Candara" w:hAnsi="Candara"/>
                <w:sz w:val="20"/>
                <w:szCs w:val="20"/>
              </w:rPr>
            </w:pPr>
            <w:r w:rsidRPr="00F9665F">
              <w:rPr>
                <w:rFonts w:ascii="Candara" w:hAnsi="Candara"/>
                <w:sz w:val="20"/>
                <w:szCs w:val="20"/>
              </w:rPr>
              <w:t>Romania, France, the Netherlands, Armenia</w:t>
            </w:r>
          </w:p>
        </w:tc>
      </w:tr>
      <w:tr w:rsidR="009C03E5" w:rsidRPr="00F9665F" w14:paraId="1B6C9914" w14:textId="77777777" w:rsidTr="009C03E5">
        <w:tc>
          <w:tcPr>
            <w:tcW w:w="9062" w:type="dxa"/>
            <w:gridSpan w:val="2"/>
            <w:shd w:val="clear" w:color="auto" w:fill="E7E6E6" w:themeFill="background2"/>
          </w:tcPr>
          <w:p w14:paraId="5153EB09" w14:textId="77777777" w:rsidR="009C03E5" w:rsidRPr="00F9665F" w:rsidRDefault="009C03E5" w:rsidP="000D476A">
            <w:pPr>
              <w:jc w:val="center"/>
              <w:rPr>
                <w:rFonts w:ascii="Candara" w:hAnsi="Candara"/>
                <w:b/>
                <w:bCs/>
                <w:sz w:val="20"/>
                <w:szCs w:val="20"/>
              </w:rPr>
            </w:pPr>
            <w:r w:rsidRPr="00F9665F">
              <w:rPr>
                <w:rFonts w:ascii="Candara" w:hAnsi="Candara"/>
                <w:b/>
                <w:bCs/>
                <w:sz w:val="20"/>
                <w:szCs w:val="20"/>
              </w:rPr>
              <w:t>Taxation, payments, loans</w:t>
            </w:r>
          </w:p>
        </w:tc>
      </w:tr>
      <w:tr w:rsidR="009C03E5" w:rsidRPr="00F9665F" w14:paraId="213F1902" w14:textId="77777777" w:rsidTr="009C03E5">
        <w:tc>
          <w:tcPr>
            <w:tcW w:w="3114" w:type="dxa"/>
          </w:tcPr>
          <w:p w14:paraId="303961D1"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Tax incentives</w:t>
            </w:r>
          </w:p>
        </w:tc>
        <w:tc>
          <w:tcPr>
            <w:tcW w:w="5948" w:type="dxa"/>
          </w:tcPr>
          <w:p w14:paraId="246A68B1" w14:textId="77777777" w:rsidR="009C03E5" w:rsidRPr="00F9665F" w:rsidRDefault="009C03E5" w:rsidP="00FC270F">
            <w:pPr>
              <w:tabs>
                <w:tab w:val="center" w:pos="2936"/>
              </w:tabs>
              <w:jc w:val="both"/>
              <w:rPr>
                <w:rFonts w:ascii="Candara" w:hAnsi="Candara"/>
                <w:sz w:val="20"/>
                <w:szCs w:val="20"/>
              </w:rPr>
            </w:pPr>
            <w:r w:rsidRPr="00F9665F">
              <w:rPr>
                <w:rFonts w:ascii="Candara" w:hAnsi="Candara"/>
                <w:sz w:val="20"/>
                <w:szCs w:val="20"/>
              </w:rPr>
              <w:t>Danmark, Ireland, Sweden, United Kingdom, Finland, Lithuania, Hungary, Poland, Romania, Austria, France, Germany, the Netherlands, Italy, Georgia, Armenia, Azerbaijan, Turkey</w:t>
            </w:r>
          </w:p>
        </w:tc>
      </w:tr>
      <w:tr w:rsidR="009C03E5" w:rsidRPr="00F9665F" w14:paraId="7F39DB57" w14:textId="77777777" w:rsidTr="009C03E5">
        <w:tc>
          <w:tcPr>
            <w:tcW w:w="3114" w:type="dxa"/>
          </w:tcPr>
          <w:p w14:paraId="0CAF18E1"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Delayed payments of contributions</w:t>
            </w:r>
          </w:p>
        </w:tc>
        <w:tc>
          <w:tcPr>
            <w:tcW w:w="5948" w:type="dxa"/>
          </w:tcPr>
          <w:p w14:paraId="345A173A"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Sweden, Finland, Lithuania, Hungary, Poland, Austria, France, Germany, the Netherlands, Italy</w:t>
            </w:r>
          </w:p>
        </w:tc>
      </w:tr>
      <w:tr w:rsidR="009C03E5" w:rsidRPr="00F9665F" w14:paraId="27F2746F" w14:textId="77777777" w:rsidTr="009C03E5">
        <w:tc>
          <w:tcPr>
            <w:tcW w:w="3114" w:type="dxa"/>
          </w:tcPr>
          <w:p w14:paraId="69A09F8D" w14:textId="77777777" w:rsidR="009C03E5" w:rsidRPr="00F9665F" w:rsidRDefault="009C03E5" w:rsidP="00FC270F">
            <w:pPr>
              <w:jc w:val="both"/>
              <w:rPr>
                <w:rFonts w:ascii="Candara" w:hAnsi="Candara"/>
                <w:b/>
                <w:bCs/>
                <w:sz w:val="20"/>
                <w:szCs w:val="20"/>
              </w:rPr>
            </w:pPr>
            <w:r w:rsidRPr="00F9665F">
              <w:rPr>
                <w:rFonts w:ascii="Candara" w:hAnsi="Candara"/>
                <w:b/>
                <w:bCs/>
                <w:sz w:val="20"/>
                <w:szCs w:val="20"/>
              </w:rPr>
              <w:t>Loans</w:t>
            </w:r>
          </w:p>
        </w:tc>
        <w:tc>
          <w:tcPr>
            <w:tcW w:w="5948" w:type="dxa"/>
          </w:tcPr>
          <w:p w14:paraId="5215C34E" w14:textId="77777777" w:rsidR="009C03E5" w:rsidRPr="00F9665F" w:rsidRDefault="009C03E5" w:rsidP="00FC270F">
            <w:pPr>
              <w:jc w:val="both"/>
              <w:rPr>
                <w:rFonts w:ascii="Candara" w:hAnsi="Candara"/>
                <w:sz w:val="20"/>
                <w:szCs w:val="20"/>
              </w:rPr>
            </w:pPr>
            <w:r w:rsidRPr="00F9665F">
              <w:rPr>
                <w:rFonts w:ascii="Candara" w:hAnsi="Candara"/>
                <w:sz w:val="20"/>
                <w:szCs w:val="20"/>
              </w:rPr>
              <w:t>Danmark, Sweden, United Kingdom, Finland, Lithuania, Hungary, Poland, Romania, Austria, France, Germany, the Netherlands, Italy, Georgia, Armenia, Azerbaijan, Turkey</w:t>
            </w:r>
          </w:p>
        </w:tc>
      </w:tr>
    </w:tbl>
    <w:p w14:paraId="5291E381" w14:textId="77777777" w:rsidR="009C03E5" w:rsidRPr="00F9665F" w:rsidRDefault="009C03E5" w:rsidP="00904170">
      <w:pPr>
        <w:spacing w:after="40" w:line="240" w:lineRule="auto"/>
        <w:jc w:val="both"/>
        <w:rPr>
          <w:rFonts w:ascii="Candara" w:hAnsi="Candara"/>
          <w:b/>
          <w:bCs/>
        </w:rPr>
      </w:pPr>
    </w:p>
    <w:p w14:paraId="596B16B3" w14:textId="77777777" w:rsidR="0050046D" w:rsidRPr="00F9665F" w:rsidRDefault="0050046D" w:rsidP="00F35A2E">
      <w:pPr>
        <w:spacing w:after="40" w:line="240" w:lineRule="auto"/>
        <w:jc w:val="both"/>
        <w:rPr>
          <w:rFonts w:ascii="Candara" w:hAnsi="Candara" w:cstheme="majorHAnsi"/>
          <w:b/>
          <w:bCs/>
          <w:lang w:eastAsia="fr-FR"/>
        </w:rPr>
      </w:pPr>
    </w:p>
    <w:p w14:paraId="3EA3ED58" w14:textId="4D5DA4FF" w:rsidR="00FE094F" w:rsidRPr="00F9665F" w:rsidRDefault="00FE094F" w:rsidP="00F35A2E">
      <w:pPr>
        <w:spacing w:after="40"/>
        <w:jc w:val="both"/>
        <w:rPr>
          <w:rFonts w:ascii="Candara" w:hAnsi="Candara"/>
        </w:rPr>
      </w:pPr>
      <w:r w:rsidRPr="00F9665F">
        <w:rPr>
          <w:rFonts w:ascii="Candara" w:hAnsi="Candara"/>
        </w:rPr>
        <w:br w:type="page"/>
      </w:r>
    </w:p>
    <w:p w14:paraId="4D04B53C" w14:textId="77777777" w:rsidR="00FE094F" w:rsidRPr="00F9665F" w:rsidRDefault="00FE094F" w:rsidP="00F35A2E">
      <w:pPr>
        <w:pStyle w:val="TOC1"/>
        <w:spacing w:after="40"/>
        <w:jc w:val="both"/>
        <w:rPr>
          <w:sz w:val="22"/>
          <w:szCs w:val="22"/>
        </w:rPr>
      </w:pPr>
    </w:p>
    <w:p w14:paraId="48A998C9" w14:textId="0ABB9EAB" w:rsidR="00FE094F" w:rsidRPr="00F9665F" w:rsidRDefault="00FE094F" w:rsidP="00F35A2E">
      <w:pPr>
        <w:pStyle w:val="TOC1"/>
        <w:spacing w:after="40"/>
        <w:jc w:val="both"/>
        <w:rPr>
          <w:webHidden/>
          <w:sz w:val="22"/>
          <w:szCs w:val="22"/>
        </w:rPr>
      </w:pPr>
      <w:r w:rsidRPr="00F9665F">
        <w:rPr>
          <w:sz w:val="22"/>
          <w:szCs w:val="22"/>
        </w:rPr>
        <w:t>Section 3. CONCLUSIONS AND RECOMMENDATIONS</w:t>
      </w:r>
    </w:p>
    <w:p w14:paraId="1C8FA048" w14:textId="77777777" w:rsidR="00FE094F" w:rsidRPr="00F9665F" w:rsidRDefault="00FE094F" w:rsidP="00F35A2E">
      <w:pPr>
        <w:spacing w:after="40" w:line="240" w:lineRule="auto"/>
        <w:jc w:val="both"/>
        <w:rPr>
          <w:rFonts w:ascii="Candara" w:hAnsi="Candara"/>
        </w:rPr>
      </w:pPr>
    </w:p>
    <w:p w14:paraId="03635250" w14:textId="5B10229C" w:rsidR="00FE094F" w:rsidRPr="00F9665F" w:rsidRDefault="00FE094F" w:rsidP="00F35A2E">
      <w:pPr>
        <w:spacing w:after="40" w:line="240" w:lineRule="auto"/>
        <w:jc w:val="both"/>
        <w:rPr>
          <w:rFonts w:ascii="Candara" w:hAnsi="Candara"/>
          <w:b/>
          <w:bCs/>
        </w:rPr>
      </w:pPr>
      <w:r w:rsidRPr="00F9665F">
        <w:rPr>
          <w:rFonts w:ascii="Candara" w:hAnsi="Candara"/>
          <w:b/>
          <w:bCs/>
        </w:rPr>
        <w:t>3.1. CONCLUSIONS</w:t>
      </w:r>
      <w:r w:rsidR="00285F93" w:rsidRPr="00F9665F">
        <w:rPr>
          <w:rFonts w:ascii="Candara" w:hAnsi="Candara"/>
          <w:b/>
          <w:bCs/>
        </w:rPr>
        <w:t>: SHORT TERM MEASURES (IMPACT OF COVID-19)</w:t>
      </w:r>
    </w:p>
    <w:p w14:paraId="6A3442A7" w14:textId="77777777" w:rsidR="00285F93" w:rsidRPr="00F9665F" w:rsidRDefault="00285F93" w:rsidP="00F35A2E">
      <w:pPr>
        <w:spacing w:after="40" w:line="240" w:lineRule="auto"/>
        <w:jc w:val="both"/>
        <w:rPr>
          <w:rFonts w:ascii="Candara" w:hAnsi="Candara"/>
          <w:b/>
          <w:bCs/>
        </w:rPr>
      </w:pPr>
    </w:p>
    <w:p w14:paraId="6C17760D" w14:textId="43305CA1" w:rsidR="0059147F" w:rsidRPr="00F9665F" w:rsidRDefault="0059147F" w:rsidP="00F35A2E">
      <w:pPr>
        <w:spacing w:after="40" w:line="240" w:lineRule="auto"/>
        <w:jc w:val="both"/>
        <w:rPr>
          <w:rFonts w:ascii="Candara" w:hAnsi="Candara" w:cs="Helvetica"/>
          <w:shd w:val="clear" w:color="auto" w:fill="FFFFFF"/>
        </w:rPr>
      </w:pPr>
      <w:r w:rsidRPr="00F9665F">
        <w:rPr>
          <w:rFonts w:ascii="Candara" w:hAnsi="Candara"/>
        </w:rPr>
        <w:t xml:space="preserve">Findings of analysis shows that </w:t>
      </w:r>
      <w:r w:rsidRPr="00F9665F">
        <w:rPr>
          <w:rFonts w:ascii="Candara" w:hAnsi="Candara" w:cs="Helvetica"/>
          <w:shd w:val="clear" w:color="auto" w:fill="FFFFFF"/>
        </w:rPr>
        <w:t xml:space="preserve">governments are obliged to implement substantial targeted fiscal, social, employment and financial market measures to support affected households and businesses. Changes in social assistance, social insurance, </w:t>
      </w:r>
      <w:r w:rsidR="0049423D" w:rsidRPr="00F9665F">
        <w:rPr>
          <w:rFonts w:ascii="Candara" w:hAnsi="Candara" w:cs="Helvetica"/>
          <w:shd w:val="clear" w:color="auto" w:fill="FFFFFF"/>
        </w:rPr>
        <w:t xml:space="preserve">employment, labour law, deferral </w:t>
      </w:r>
      <w:r w:rsidR="007B188F" w:rsidRPr="00F9665F">
        <w:rPr>
          <w:rFonts w:ascii="Candara" w:hAnsi="Candara" w:cs="Helvetica"/>
          <w:shd w:val="clear" w:color="auto" w:fill="FFFFFF"/>
        </w:rPr>
        <w:t>of</w:t>
      </w:r>
      <w:r w:rsidR="0049423D" w:rsidRPr="00F9665F">
        <w:rPr>
          <w:rFonts w:ascii="Candara" w:hAnsi="Candara" w:cs="Helvetica"/>
          <w:shd w:val="clear" w:color="auto" w:fill="FFFFFF"/>
        </w:rPr>
        <w:t xml:space="preserve"> taxation and support for business shall be highlighted. </w:t>
      </w:r>
    </w:p>
    <w:p w14:paraId="3DB45615" w14:textId="77777777" w:rsidR="0049423D" w:rsidRPr="00F9665F" w:rsidRDefault="0049423D" w:rsidP="00F35A2E">
      <w:pPr>
        <w:spacing w:after="40" w:line="240" w:lineRule="auto"/>
        <w:jc w:val="both"/>
        <w:rPr>
          <w:rFonts w:ascii="Candara" w:hAnsi="Candara"/>
        </w:rPr>
      </w:pPr>
    </w:p>
    <w:p w14:paraId="02B5A40C" w14:textId="0E4BA9A0" w:rsidR="00894536" w:rsidRPr="00F9665F" w:rsidRDefault="00894536" w:rsidP="00F35A2E">
      <w:pPr>
        <w:spacing w:after="40" w:line="240" w:lineRule="auto"/>
        <w:jc w:val="both"/>
        <w:rPr>
          <w:rFonts w:ascii="Candara" w:hAnsi="Candara" w:cstheme="majorHAnsi"/>
          <w:b/>
          <w:bCs/>
          <w:lang w:eastAsia="fr-FR"/>
        </w:rPr>
      </w:pPr>
      <w:bookmarkStart w:id="8" w:name="_Hlk38478261"/>
      <w:r w:rsidRPr="00F9665F">
        <w:rPr>
          <w:rFonts w:ascii="Candara" w:hAnsi="Candara" w:cstheme="majorHAnsi"/>
          <w:b/>
          <w:bCs/>
          <w:lang w:eastAsia="fr-FR"/>
        </w:rPr>
        <w:t>3.1.1. Social assistance measures</w:t>
      </w:r>
    </w:p>
    <w:p w14:paraId="3B307C03" w14:textId="77777777" w:rsidR="00A55329" w:rsidRPr="00F9665F" w:rsidRDefault="00A55329" w:rsidP="00A55329">
      <w:pPr>
        <w:pStyle w:val="ListParagraph"/>
        <w:numPr>
          <w:ilvl w:val="0"/>
          <w:numId w:val="16"/>
        </w:numPr>
        <w:spacing w:after="40" w:line="216" w:lineRule="atLeast"/>
        <w:jc w:val="both"/>
        <w:rPr>
          <w:rFonts w:ascii="Candara" w:hAnsi="Candara"/>
        </w:rPr>
      </w:pPr>
      <w:r w:rsidRPr="00F9665F">
        <w:rPr>
          <w:rFonts w:ascii="Candara" w:hAnsi="Candara" w:cs="Calibri"/>
        </w:rPr>
        <w:t xml:space="preserve">guarantee of continuity of all social assistance payments (including income support); </w:t>
      </w:r>
    </w:p>
    <w:p w14:paraId="601C7C3A" w14:textId="315E60B5" w:rsidR="0032478A" w:rsidRPr="00F9665F" w:rsidRDefault="0032478A" w:rsidP="0032478A">
      <w:pPr>
        <w:pStyle w:val="ListParagraph"/>
        <w:numPr>
          <w:ilvl w:val="0"/>
          <w:numId w:val="16"/>
        </w:numPr>
        <w:spacing w:after="40" w:line="216" w:lineRule="atLeast"/>
        <w:jc w:val="both"/>
        <w:rPr>
          <w:rFonts w:ascii="Candara" w:hAnsi="Candara"/>
        </w:rPr>
      </w:pPr>
      <w:r w:rsidRPr="00F9665F">
        <w:rPr>
          <w:rFonts w:ascii="Candara" w:hAnsi="Candara" w:cs="Calibri"/>
        </w:rPr>
        <w:t xml:space="preserve">guarantee free of charge access to healthcare for </w:t>
      </w:r>
      <w:r w:rsidR="00C524E2" w:rsidRPr="00F9665F">
        <w:rPr>
          <w:rFonts w:ascii="Candara" w:hAnsi="Candara" w:cs="Calibri"/>
        </w:rPr>
        <w:t xml:space="preserve">all population </w:t>
      </w:r>
      <w:r w:rsidRPr="00F9665F">
        <w:rPr>
          <w:rFonts w:ascii="Candara" w:hAnsi="Candara" w:cs="Calibri"/>
        </w:rPr>
        <w:t>with symptoms of Covid-19</w:t>
      </w:r>
      <w:r w:rsidR="00C524E2" w:rsidRPr="00F9665F">
        <w:rPr>
          <w:rFonts w:ascii="Candara" w:hAnsi="Candara" w:cs="Calibri"/>
        </w:rPr>
        <w:t xml:space="preserve"> regardless their coverage by health insurance schemes</w:t>
      </w:r>
      <w:r w:rsidRPr="00F9665F">
        <w:rPr>
          <w:rFonts w:ascii="Candara" w:hAnsi="Candara" w:cs="Calibri"/>
        </w:rPr>
        <w:t>;</w:t>
      </w:r>
    </w:p>
    <w:p w14:paraId="6A178072" w14:textId="5CD75C08" w:rsidR="00EE750B" w:rsidRPr="00F9665F" w:rsidRDefault="00EE750B" w:rsidP="00EE750B">
      <w:pPr>
        <w:pStyle w:val="ListParagraph"/>
        <w:numPr>
          <w:ilvl w:val="0"/>
          <w:numId w:val="16"/>
        </w:numPr>
        <w:spacing w:after="40" w:line="216" w:lineRule="atLeast"/>
        <w:jc w:val="both"/>
        <w:rPr>
          <w:rFonts w:ascii="Candara" w:hAnsi="Candara"/>
        </w:rPr>
      </w:pPr>
      <w:r w:rsidRPr="00F9665F">
        <w:rPr>
          <w:rFonts w:ascii="Candara" w:hAnsi="Candara" w:cs="Calibri"/>
        </w:rPr>
        <w:t>introducing lump-sum social aid for very small business, the self-employed and micro-enterprises in the sectors, which most affected by the economic crisis</w:t>
      </w:r>
      <w:r w:rsidR="0032478A" w:rsidRPr="00F9665F">
        <w:rPr>
          <w:rFonts w:ascii="Candara" w:hAnsi="Candara" w:cs="Calibri"/>
        </w:rPr>
        <w:t>;</w:t>
      </w:r>
    </w:p>
    <w:p w14:paraId="77C2C9C5" w14:textId="2BF72545" w:rsidR="0032478A" w:rsidRPr="00F9665F" w:rsidRDefault="0032478A" w:rsidP="0032478A">
      <w:pPr>
        <w:pStyle w:val="ListParagraph"/>
        <w:numPr>
          <w:ilvl w:val="0"/>
          <w:numId w:val="16"/>
        </w:numPr>
        <w:spacing w:after="40" w:line="240" w:lineRule="auto"/>
        <w:jc w:val="both"/>
        <w:rPr>
          <w:rFonts w:ascii="Candara" w:hAnsi="Candara" w:cstheme="majorHAnsi"/>
          <w:b/>
          <w:bCs/>
          <w:lang w:eastAsia="fr-FR"/>
        </w:rPr>
      </w:pPr>
      <w:r w:rsidRPr="00F9665F">
        <w:rPr>
          <w:rFonts w:ascii="Candara" w:hAnsi="Candara" w:cs="Calibri"/>
        </w:rPr>
        <w:t>admittance for the homeless in temporary accommodation shelters;</w:t>
      </w:r>
    </w:p>
    <w:p w14:paraId="43D4ED24" w14:textId="04B73DEE" w:rsidR="00894536" w:rsidRPr="00F9665F" w:rsidRDefault="0049423D" w:rsidP="00F35A2E">
      <w:pPr>
        <w:pStyle w:val="ListParagraph"/>
        <w:numPr>
          <w:ilvl w:val="0"/>
          <w:numId w:val="16"/>
        </w:numPr>
        <w:spacing w:after="40" w:line="216" w:lineRule="atLeast"/>
        <w:jc w:val="both"/>
        <w:rPr>
          <w:rFonts w:ascii="Candara" w:hAnsi="Candara"/>
        </w:rPr>
      </w:pPr>
      <w:r w:rsidRPr="00F9665F">
        <w:rPr>
          <w:rFonts w:ascii="Candara" w:hAnsi="Candara" w:cs="Calibri"/>
        </w:rPr>
        <w:t>e</w:t>
      </w:r>
      <w:r w:rsidR="00894536" w:rsidRPr="00F9665F">
        <w:rPr>
          <w:rFonts w:ascii="Candara" w:hAnsi="Candara" w:cs="Calibri"/>
        </w:rPr>
        <w:t>xtension/introduction of child care benefits;</w:t>
      </w:r>
    </w:p>
    <w:p w14:paraId="04CF7AE1" w14:textId="2135CF7C" w:rsidR="00FC270F" w:rsidRPr="00F9665F" w:rsidRDefault="00FC270F" w:rsidP="00F35A2E">
      <w:pPr>
        <w:pStyle w:val="ListParagraph"/>
        <w:numPr>
          <w:ilvl w:val="0"/>
          <w:numId w:val="16"/>
        </w:numPr>
        <w:spacing w:after="40" w:line="216" w:lineRule="atLeast"/>
        <w:jc w:val="both"/>
        <w:rPr>
          <w:rFonts w:ascii="Candara" w:hAnsi="Candara"/>
        </w:rPr>
      </w:pPr>
      <w:r w:rsidRPr="00F9665F">
        <w:rPr>
          <w:rFonts w:ascii="Candara" w:hAnsi="Candara" w:cs="Calibri"/>
        </w:rPr>
        <w:t>special unemployment assistance;</w:t>
      </w:r>
    </w:p>
    <w:p w14:paraId="5A9A5DC3" w14:textId="3879633E" w:rsidR="00894536" w:rsidRPr="00F9665F" w:rsidRDefault="0049423D" w:rsidP="00F35A2E">
      <w:pPr>
        <w:pStyle w:val="ListParagraph"/>
        <w:numPr>
          <w:ilvl w:val="0"/>
          <w:numId w:val="16"/>
        </w:numPr>
        <w:spacing w:after="40" w:line="216" w:lineRule="atLeast"/>
        <w:jc w:val="both"/>
        <w:rPr>
          <w:rFonts w:ascii="Candara" w:hAnsi="Candara"/>
        </w:rPr>
      </w:pPr>
      <w:r w:rsidRPr="00F9665F">
        <w:rPr>
          <w:rFonts w:ascii="Candara" w:hAnsi="Candara" w:cs="Calibri"/>
        </w:rPr>
        <w:t>s</w:t>
      </w:r>
      <w:r w:rsidR="00894536" w:rsidRPr="00F9665F">
        <w:rPr>
          <w:rFonts w:ascii="Candara" w:hAnsi="Candara" w:cs="Calibri"/>
        </w:rPr>
        <w:t>ocial support with food</w:t>
      </w:r>
      <w:r w:rsidR="00FC270F" w:rsidRPr="00F9665F">
        <w:rPr>
          <w:rFonts w:ascii="Candara" w:hAnsi="Candara" w:cs="Calibri"/>
        </w:rPr>
        <w:t xml:space="preserve"> </w:t>
      </w:r>
      <w:r w:rsidR="00894536" w:rsidRPr="00F9665F">
        <w:rPr>
          <w:rFonts w:ascii="Candara" w:hAnsi="Candara" w:cs="Calibri"/>
        </w:rPr>
        <w:t xml:space="preserve">for most deprived persons;  </w:t>
      </w:r>
    </w:p>
    <w:p w14:paraId="1ED4FDB3" w14:textId="7A03EAD3" w:rsidR="00FC270F" w:rsidRPr="00F9665F" w:rsidRDefault="00FC270F" w:rsidP="00F35A2E">
      <w:pPr>
        <w:pStyle w:val="ListParagraph"/>
        <w:numPr>
          <w:ilvl w:val="0"/>
          <w:numId w:val="16"/>
        </w:numPr>
        <w:spacing w:after="40" w:line="216" w:lineRule="atLeast"/>
        <w:jc w:val="both"/>
        <w:rPr>
          <w:rFonts w:ascii="Candara" w:hAnsi="Candara"/>
        </w:rPr>
      </w:pPr>
      <w:r w:rsidRPr="00F9665F">
        <w:rPr>
          <w:rFonts w:ascii="Candara" w:hAnsi="Candara" w:cs="Calibri"/>
        </w:rPr>
        <w:t xml:space="preserve">support for the </w:t>
      </w:r>
      <w:proofErr w:type="gramStart"/>
      <w:r w:rsidRPr="00F9665F">
        <w:rPr>
          <w:rFonts w:ascii="Candara" w:hAnsi="Candara" w:cs="Calibri"/>
        </w:rPr>
        <w:t>loans</w:t>
      </w:r>
      <w:proofErr w:type="gramEnd"/>
      <w:r w:rsidRPr="00F9665F">
        <w:rPr>
          <w:rFonts w:ascii="Candara" w:hAnsi="Candara" w:cs="Calibri"/>
        </w:rPr>
        <w:t xml:space="preserve"> payments;</w:t>
      </w:r>
    </w:p>
    <w:p w14:paraId="3AF625EF" w14:textId="02A7ED82" w:rsidR="00FC270F" w:rsidRPr="00F9665F" w:rsidRDefault="00FC270F" w:rsidP="00F35A2E">
      <w:pPr>
        <w:pStyle w:val="ListParagraph"/>
        <w:numPr>
          <w:ilvl w:val="0"/>
          <w:numId w:val="16"/>
        </w:numPr>
        <w:spacing w:after="40" w:line="216" w:lineRule="atLeast"/>
        <w:jc w:val="both"/>
        <w:rPr>
          <w:rFonts w:ascii="Candara" w:hAnsi="Candara"/>
        </w:rPr>
      </w:pPr>
      <w:r w:rsidRPr="00F9665F">
        <w:rPr>
          <w:rFonts w:ascii="Candara" w:hAnsi="Candara" w:cs="Calibri"/>
        </w:rPr>
        <w:t>support for students and support for schools (for the remote studies);</w:t>
      </w:r>
    </w:p>
    <w:p w14:paraId="34B556DC" w14:textId="77777777" w:rsidR="00894536" w:rsidRPr="00F9665F" w:rsidRDefault="00894536" w:rsidP="00F35A2E">
      <w:pPr>
        <w:spacing w:after="40" w:line="216" w:lineRule="atLeast"/>
        <w:jc w:val="both"/>
        <w:rPr>
          <w:rFonts w:ascii="Candara" w:hAnsi="Candara" w:cstheme="majorHAnsi"/>
          <w:b/>
          <w:bCs/>
          <w:lang w:eastAsia="fr-FR"/>
        </w:rPr>
      </w:pPr>
    </w:p>
    <w:p w14:paraId="2BD1FB15" w14:textId="721216D6" w:rsidR="00894536" w:rsidRPr="00F9665F" w:rsidRDefault="00B2011F" w:rsidP="00F35A2E">
      <w:pPr>
        <w:spacing w:after="40" w:line="216" w:lineRule="atLeast"/>
        <w:jc w:val="both"/>
        <w:rPr>
          <w:rFonts w:ascii="Candara" w:hAnsi="Candara"/>
        </w:rPr>
      </w:pPr>
      <w:r w:rsidRPr="00F9665F">
        <w:rPr>
          <w:rFonts w:ascii="Candara" w:hAnsi="Candara" w:cstheme="majorHAnsi"/>
          <w:b/>
          <w:bCs/>
          <w:lang w:eastAsia="fr-FR"/>
        </w:rPr>
        <w:t>3.1.2</w:t>
      </w:r>
      <w:r w:rsidR="00894536" w:rsidRPr="00F9665F">
        <w:rPr>
          <w:rFonts w:ascii="Candara" w:hAnsi="Candara" w:cstheme="majorHAnsi"/>
          <w:b/>
          <w:bCs/>
          <w:lang w:eastAsia="fr-FR"/>
        </w:rPr>
        <w:t>. Social insurance measures</w:t>
      </w:r>
    </w:p>
    <w:p w14:paraId="319A2135" w14:textId="2F529270"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g</w:t>
      </w:r>
      <w:r w:rsidR="00894536" w:rsidRPr="00F9665F">
        <w:rPr>
          <w:rFonts w:ascii="Candara" w:hAnsi="Candara" w:cs="Calibri"/>
        </w:rPr>
        <w:t xml:space="preserve">uarantee of the continuity of the payment of all </w:t>
      </w:r>
      <w:r w:rsidR="00A55329" w:rsidRPr="00F9665F">
        <w:rPr>
          <w:rFonts w:ascii="Candara" w:hAnsi="Candara" w:cs="Calibri"/>
        </w:rPr>
        <w:t>benefits</w:t>
      </w:r>
      <w:r w:rsidR="00894536" w:rsidRPr="00F9665F">
        <w:rPr>
          <w:rFonts w:ascii="Candara" w:hAnsi="Candara" w:cs="Calibri"/>
        </w:rPr>
        <w:t>;</w:t>
      </w:r>
    </w:p>
    <w:p w14:paraId="00F8BA29" w14:textId="296B6197"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g</w:t>
      </w:r>
      <w:r w:rsidR="00894536" w:rsidRPr="00F9665F">
        <w:rPr>
          <w:rFonts w:ascii="Candara" w:hAnsi="Candara" w:cs="Calibri"/>
        </w:rPr>
        <w:t>uarantee of the continuity of payment of retirement pensions</w:t>
      </w:r>
      <w:r w:rsidR="00FC270F" w:rsidRPr="00F9665F">
        <w:rPr>
          <w:rFonts w:ascii="Candara" w:hAnsi="Candara" w:cs="Calibri"/>
        </w:rPr>
        <w:t>, pensions’ indexation</w:t>
      </w:r>
      <w:r w:rsidR="00894536" w:rsidRPr="00F9665F">
        <w:rPr>
          <w:rFonts w:ascii="Candara" w:hAnsi="Candara" w:cs="Calibri"/>
        </w:rPr>
        <w:t>;</w:t>
      </w:r>
    </w:p>
    <w:p w14:paraId="178B94C8" w14:textId="0DC8A9C2" w:rsidR="00FC270F" w:rsidRPr="00F9665F" w:rsidRDefault="00FC270F" w:rsidP="00F35A2E">
      <w:pPr>
        <w:pStyle w:val="ListParagraph"/>
        <w:numPr>
          <w:ilvl w:val="0"/>
          <w:numId w:val="17"/>
        </w:numPr>
        <w:spacing w:after="40" w:line="216" w:lineRule="atLeast"/>
        <w:jc w:val="both"/>
        <w:rPr>
          <w:rFonts w:ascii="Candara" w:hAnsi="Candara"/>
        </w:rPr>
      </w:pPr>
      <w:r w:rsidRPr="00F9665F">
        <w:rPr>
          <w:rFonts w:ascii="Candara" w:hAnsi="Candara" w:cs="Calibri"/>
        </w:rPr>
        <w:t xml:space="preserve">deferral of the </w:t>
      </w:r>
      <w:r w:rsidR="00740159" w:rsidRPr="00F9665F">
        <w:rPr>
          <w:rFonts w:ascii="Candara" w:hAnsi="Candara" w:cs="Calibri"/>
        </w:rPr>
        <w:t xml:space="preserve">compulsory </w:t>
      </w:r>
      <w:r w:rsidRPr="00F9665F">
        <w:rPr>
          <w:rFonts w:ascii="Candara" w:hAnsi="Candara" w:cs="Calibri"/>
        </w:rPr>
        <w:t xml:space="preserve">social contributions for pension funds; </w:t>
      </w:r>
    </w:p>
    <w:p w14:paraId="610A6A72" w14:textId="460AC69B"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s</w:t>
      </w:r>
      <w:r w:rsidR="00894536" w:rsidRPr="00F9665F">
        <w:rPr>
          <w:rFonts w:ascii="Candara" w:hAnsi="Candara" w:cs="Calibri"/>
        </w:rPr>
        <w:t>implification of administrative procedures for employees in order to claim benefits</w:t>
      </w:r>
      <w:r w:rsidRPr="00F9665F">
        <w:rPr>
          <w:rFonts w:ascii="Candara" w:hAnsi="Candara" w:cs="Calibri"/>
        </w:rPr>
        <w:t xml:space="preserve"> and e-tools</w:t>
      </w:r>
      <w:r w:rsidR="00894536" w:rsidRPr="00F9665F">
        <w:rPr>
          <w:rFonts w:ascii="Candara" w:hAnsi="Candara" w:cs="Calibri"/>
        </w:rPr>
        <w:t xml:space="preserve">; </w:t>
      </w:r>
    </w:p>
    <w:p w14:paraId="67A2700E" w14:textId="60085917"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t</w:t>
      </w:r>
      <w:r w:rsidR="00894536" w:rsidRPr="00F9665F">
        <w:rPr>
          <w:rFonts w:ascii="Candara" w:hAnsi="Candara" w:cs="Calibri"/>
        </w:rPr>
        <w:t>emporary abolition of the waiting period for daily allowances for all social security schemes;</w:t>
      </w:r>
    </w:p>
    <w:p w14:paraId="5DB1A9D1" w14:textId="267211BC"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a</w:t>
      </w:r>
      <w:r w:rsidR="00894536" w:rsidRPr="00F9665F">
        <w:rPr>
          <w:rFonts w:ascii="Candara" w:hAnsi="Candara" w:cs="Calibri"/>
        </w:rPr>
        <w:t>pplication of health schemes for persons, urgently returned from abroad;</w:t>
      </w:r>
    </w:p>
    <w:p w14:paraId="011F2295" w14:textId="6BA6BFCE" w:rsidR="0049423D"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extension of child care</w:t>
      </w:r>
      <w:r w:rsidR="00FC270F" w:rsidRPr="00F9665F">
        <w:rPr>
          <w:rFonts w:ascii="Candara" w:hAnsi="Candara" w:cs="Calibri"/>
        </w:rPr>
        <w:t xml:space="preserve"> benefit</w:t>
      </w:r>
      <w:r w:rsidRPr="00F9665F">
        <w:rPr>
          <w:rFonts w:ascii="Candara" w:hAnsi="Candara" w:cs="Calibri"/>
        </w:rPr>
        <w:t>;</w:t>
      </w:r>
    </w:p>
    <w:p w14:paraId="03CCA3E0" w14:textId="05F64D6D" w:rsidR="00894536" w:rsidRPr="00F9665F" w:rsidRDefault="0049423D" w:rsidP="00F35A2E">
      <w:pPr>
        <w:pStyle w:val="ListParagraph"/>
        <w:numPr>
          <w:ilvl w:val="0"/>
          <w:numId w:val="17"/>
        </w:numPr>
        <w:spacing w:after="40" w:line="216" w:lineRule="atLeast"/>
        <w:jc w:val="both"/>
        <w:rPr>
          <w:rFonts w:ascii="Candara" w:hAnsi="Candara"/>
        </w:rPr>
      </w:pPr>
      <w:r w:rsidRPr="00F9665F">
        <w:rPr>
          <w:rFonts w:ascii="Candara" w:hAnsi="Candara" w:cs="Calibri"/>
        </w:rPr>
        <w:t>e</w:t>
      </w:r>
      <w:r w:rsidR="00894536" w:rsidRPr="00F9665F">
        <w:rPr>
          <w:rFonts w:ascii="Candara" w:hAnsi="Candara" w:cs="Calibri"/>
        </w:rPr>
        <w:t xml:space="preserve">xtension of the </w:t>
      </w:r>
      <w:r w:rsidR="00FC270F" w:rsidRPr="00F9665F">
        <w:rPr>
          <w:rFonts w:ascii="Candara" w:hAnsi="Candara" w:cs="Calibri"/>
        </w:rPr>
        <w:t xml:space="preserve">sickness, </w:t>
      </w:r>
      <w:r w:rsidR="00894536" w:rsidRPr="00F9665F">
        <w:rPr>
          <w:rFonts w:ascii="Candara" w:hAnsi="Candara" w:cs="Calibri"/>
        </w:rPr>
        <w:t>unemployment benefits</w:t>
      </w:r>
      <w:r w:rsidR="00FC270F" w:rsidRPr="00F9665F">
        <w:rPr>
          <w:rFonts w:ascii="Candara" w:hAnsi="Candara" w:cs="Calibri"/>
        </w:rPr>
        <w:t xml:space="preserve"> (qualification period, length)</w:t>
      </w:r>
      <w:r w:rsidR="00894536" w:rsidRPr="00F9665F">
        <w:rPr>
          <w:rFonts w:ascii="Candara" w:hAnsi="Candara" w:cs="Calibri"/>
        </w:rPr>
        <w:t>;</w:t>
      </w:r>
    </w:p>
    <w:p w14:paraId="5CB77FE5" w14:textId="6E489F77" w:rsidR="00894536" w:rsidRPr="00F9665F" w:rsidRDefault="0049423D" w:rsidP="00AB498C">
      <w:pPr>
        <w:pStyle w:val="ListParagraph"/>
        <w:numPr>
          <w:ilvl w:val="0"/>
          <w:numId w:val="17"/>
        </w:numPr>
        <w:spacing w:after="40" w:line="216" w:lineRule="atLeast"/>
        <w:jc w:val="both"/>
        <w:rPr>
          <w:rFonts w:ascii="Candara" w:hAnsi="Candara"/>
        </w:rPr>
      </w:pPr>
      <w:r w:rsidRPr="00F9665F">
        <w:rPr>
          <w:rFonts w:ascii="Candara" w:hAnsi="Candara" w:cs="Calibri"/>
        </w:rPr>
        <w:t>r</w:t>
      </w:r>
      <w:r w:rsidR="00894536" w:rsidRPr="00F9665F">
        <w:rPr>
          <w:rFonts w:ascii="Candara" w:hAnsi="Candara" w:cs="Calibri"/>
        </w:rPr>
        <w:t>ecognition of Covid-19 as an occupational disease for healthcare workers</w:t>
      </w:r>
      <w:r w:rsidR="00D23586" w:rsidRPr="00F9665F">
        <w:rPr>
          <w:rFonts w:ascii="Candara" w:hAnsi="Candara" w:cs="Calibri"/>
        </w:rPr>
        <w:t xml:space="preserve"> and workers </w:t>
      </w:r>
      <w:r w:rsidR="00AB498C" w:rsidRPr="00F9665F">
        <w:rPr>
          <w:rFonts w:ascii="Candara" w:hAnsi="Candara" w:cs="Calibri"/>
        </w:rPr>
        <w:t>of other concerned sectors (transport, police, shops etc.)</w:t>
      </w:r>
      <w:r w:rsidR="00894536" w:rsidRPr="00F9665F">
        <w:rPr>
          <w:rFonts w:ascii="Candara" w:hAnsi="Candara" w:cs="Calibri"/>
        </w:rPr>
        <w:t>.</w:t>
      </w:r>
    </w:p>
    <w:p w14:paraId="06B264E3" w14:textId="77777777" w:rsidR="00894536" w:rsidRPr="00F9665F" w:rsidRDefault="00894536" w:rsidP="00F35A2E">
      <w:pPr>
        <w:spacing w:after="40" w:line="216" w:lineRule="atLeast"/>
        <w:jc w:val="both"/>
        <w:rPr>
          <w:rFonts w:ascii="Candara" w:hAnsi="Candara" w:cstheme="majorHAnsi"/>
          <w:b/>
          <w:bCs/>
          <w:lang w:eastAsia="fr-FR"/>
        </w:rPr>
      </w:pPr>
    </w:p>
    <w:p w14:paraId="04D51323" w14:textId="2AEF6BF0" w:rsidR="00894536" w:rsidRPr="00F9665F" w:rsidRDefault="00B2011F" w:rsidP="00F35A2E">
      <w:pPr>
        <w:spacing w:after="40" w:line="216" w:lineRule="atLeast"/>
        <w:jc w:val="both"/>
        <w:rPr>
          <w:rFonts w:ascii="Candara" w:hAnsi="Candara"/>
        </w:rPr>
      </w:pPr>
      <w:r w:rsidRPr="00F9665F">
        <w:rPr>
          <w:rFonts w:ascii="Candara" w:hAnsi="Candara" w:cstheme="majorHAnsi"/>
          <w:b/>
          <w:bCs/>
          <w:lang w:eastAsia="fr-FR"/>
        </w:rPr>
        <w:t>3.1.3</w:t>
      </w:r>
      <w:r w:rsidR="00894536" w:rsidRPr="00F9665F">
        <w:rPr>
          <w:rFonts w:ascii="Candara" w:hAnsi="Candara" w:cstheme="majorHAnsi"/>
          <w:b/>
          <w:bCs/>
          <w:lang w:eastAsia="fr-FR"/>
        </w:rPr>
        <w:t xml:space="preserve">. </w:t>
      </w:r>
      <w:r w:rsidR="0049423D" w:rsidRPr="00F9665F">
        <w:rPr>
          <w:rFonts w:ascii="Candara" w:hAnsi="Candara" w:cstheme="majorHAnsi"/>
          <w:b/>
          <w:bCs/>
          <w:lang w:eastAsia="fr-FR"/>
        </w:rPr>
        <w:t xml:space="preserve">Taxation and payments  </w:t>
      </w:r>
    </w:p>
    <w:p w14:paraId="7D4BE1CE" w14:textId="40F5C7A5" w:rsidR="00894536" w:rsidRPr="00F9665F" w:rsidRDefault="0049423D" w:rsidP="00F35A2E">
      <w:pPr>
        <w:pStyle w:val="ListParagraph"/>
        <w:numPr>
          <w:ilvl w:val="0"/>
          <w:numId w:val="18"/>
        </w:numPr>
        <w:spacing w:after="40" w:line="216" w:lineRule="atLeast"/>
        <w:jc w:val="both"/>
        <w:rPr>
          <w:rFonts w:ascii="Candara" w:hAnsi="Candara"/>
        </w:rPr>
      </w:pPr>
      <w:r w:rsidRPr="00F9665F">
        <w:rPr>
          <w:rFonts w:ascii="Candara" w:hAnsi="Candara" w:cs="Calibri"/>
        </w:rPr>
        <w:t>i</w:t>
      </w:r>
      <w:r w:rsidR="00894536" w:rsidRPr="00F9665F">
        <w:rPr>
          <w:rFonts w:ascii="Candara" w:hAnsi="Candara" w:cs="Calibri"/>
        </w:rPr>
        <w:t>ntroduction of the payment extension (for fiscal obligations) for companies in difficulty;</w:t>
      </w:r>
    </w:p>
    <w:p w14:paraId="63228F99" w14:textId="326975ED" w:rsidR="00894536" w:rsidRPr="00F9665F" w:rsidRDefault="0049423D" w:rsidP="00F35A2E">
      <w:pPr>
        <w:pStyle w:val="ListParagraph"/>
        <w:numPr>
          <w:ilvl w:val="0"/>
          <w:numId w:val="18"/>
        </w:numPr>
        <w:spacing w:after="40" w:line="216" w:lineRule="atLeast"/>
        <w:jc w:val="both"/>
        <w:rPr>
          <w:rFonts w:ascii="Candara" w:hAnsi="Candara"/>
        </w:rPr>
      </w:pPr>
      <w:r w:rsidRPr="00F9665F">
        <w:rPr>
          <w:rFonts w:ascii="Candara" w:hAnsi="Candara" w:cs="Calibri"/>
        </w:rPr>
        <w:t>t</w:t>
      </w:r>
      <w:r w:rsidR="00894536" w:rsidRPr="00F9665F">
        <w:rPr>
          <w:rFonts w:ascii="Candara" w:hAnsi="Candara" w:cs="Calibri"/>
        </w:rPr>
        <w:t>axes incentives for entrepreneurs;</w:t>
      </w:r>
    </w:p>
    <w:p w14:paraId="3FEBD2D9" w14:textId="63909C70" w:rsidR="00894536" w:rsidRPr="00F9665F" w:rsidRDefault="0049423D" w:rsidP="00F35A2E">
      <w:pPr>
        <w:pStyle w:val="ListParagraph"/>
        <w:numPr>
          <w:ilvl w:val="0"/>
          <w:numId w:val="18"/>
        </w:numPr>
        <w:spacing w:after="40" w:line="216" w:lineRule="atLeast"/>
        <w:jc w:val="both"/>
        <w:rPr>
          <w:rFonts w:ascii="Candara" w:hAnsi="Candara"/>
        </w:rPr>
      </w:pPr>
      <w:r w:rsidRPr="00F9665F">
        <w:rPr>
          <w:rFonts w:ascii="Candara" w:hAnsi="Candara" w:cs="Calibri"/>
        </w:rPr>
        <w:t>d</w:t>
      </w:r>
      <w:r w:rsidR="00894536" w:rsidRPr="00F9665F">
        <w:rPr>
          <w:rFonts w:ascii="Candara" w:hAnsi="Candara" w:cs="Calibri"/>
        </w:rPr>
        <w:t>eferred payment of rents, water, gas and electricity bills for very small businesses in difficulty;</w:t>
      </w:r>
    </w:p>
    <w:p w14:paraId="5504A8BF" w14:textId="77777777" w:rsidR="00894536" w:rsidRPr="00F9665F" w:rsidRDefault="00894536" w:rsidP="00F35A2E">
      <w:pPr>
        <w:pStyle w:val="ListParagraph"/>
        <w:numPr>
          <w:ilvl w:val="0"/>
          <w:numId w:val="18"/>
        </w:numPr>
        <w:spacing w:after="40" w:line="216" w:lineRule="atLeast"/>
        <w:jc w:val="both"/>
        <w:rPr>
          <w:rFonts w:ascii="Candara" w:hAnsi="Candara"/>
        </w:rPr>
      </w:pPr>
      <w:r w:rsidRPr="00F9665F">
        <w:rPr>
          <w:rFonts w:ascii="Candara" w:hAnsi="Candara" w:cs="Calibri"/>
        </w:rPr>
        <w:t>State guarantee of bank loans for business;</w:t>
      </w:r>
    </w:p>
    <w:p w14:paraId="2ECA8007" w14:textId="13043898" w:rsidR="00894536" w:rsidRPr="00F9665F" w:rsidRDefault="0049423D" w:rsidP="00F35A2E">
      <w:pPr>
        <w:pStyle w:val="ListParagraph"/>
        <w:numPr>
          <w:ilvl w:val="0"/>
          <w:numId w:val="18"/>
        </w:numPr>
        <w:spacing w:after="40" w:line="216" w:lineRule="atLeast"/>
        <w:jc w:val="both"/>
        <w:rPr>
          <w:rFonts w:ascii="Candara" w:hAnsi="Candara"/>
        </w:rPr>
      </w:pPr>
      <w:r w:rsidRPr="00F9665F">
        <w:rPr>
          <w:rFonts w:ascii="Candara" w:hAnsi="Candara" w:cs="Calibri"/>
        </w:rPr>
        <w:t>a</w:t>
      </w:r>
      <w:r w:rsidR="00894536" w:rsidRPr="00F9665F">
        <w:rPr>
          <w:rFonts w:ascii="Candara" w:hAnsi="Candara" w:cs="Calibri"/>
        </w:rPr>
        <w:t>bolition of late payment penalties for public contracts</w:t>
      </w:r>
      <w:r w:rsidRPr="00F9665F">
        <w:rPr>
          <w:rFonts w:ascii="Candara" w:hAnsi="Candara" w:cs="Calibri"/>
        </w:rPr>
        <w:t>;</w:t>
      </w:r>
    </w:p>
    <w:p w14:paraId="23FBD219" w14:textId="099C2381" w:rsidR="0049423D" w:rsidRPr="00F9665F" w:rsidRDefault="0049423D" w:rsidP="00F35A2E">
      <w:pPr>
        <w:pStyle w:val="ListParagraph"/>
        <w:numPr>
          <w:ilvl w:val="0"/>
          <w:numId w:val="18"/>
        </w:numPr>
        <w:spacing w:after="40" w:line="216" w:lineRule="atLeast"/>
        <w:jc w:val="both"/>
        <w:rPr>
          <w:rFonts w:ascii="Candara" w:hAnsi="Candara"/>
        </w:rPr>
      </w:pPr>
      <w:r w:rsidRPr="00F9665F">
        <w:rPr>
          <w:rFonts w:ascii="Candara" w:hAnsi="Candara" w:cs="Calibri"/>
        </w:rPr>
        <w:t>deferral of social insurance contributions or subsidies for contributions.</w:t>
      </w:r>
    </w:p>
    <w:p w14:paraId="3CA0DFC7" w14:textId="13490BBB" w:rsidR="00894536" w:rsidRPr="00F9665F" w:rsidRDefault="00894536" w:rsidP="00F35A2E">
      <w:pPr>
        <w:spacing w:after="40" w:line="240" w:lineRule="auto"/>
        <w:jc w:val="both"/>
        <w:rPr>
          <w:rFonts w:ascii="Candara" w:hAnsi="Candara"/>
          <w:b/>
          <w:bCs/>
        </w:rPr>
      </w:pPr>
    </w:p>
    <w:p w14:paraId="4A71CA58" w14:textId="73EC0711" w:rsidR="0049423D" w:rsidRPr="00F9665F" w:rsidRDefault="0049423D" w:rsidP="0049423D">
      <w:pPr>
        <w:spacing w:after="40" w:line="216" w:lineRule="atLeast"/>
        <w:jc w:val="both"/>
        <w:rPr>
          <w:rFonts w:ascii="Candara" w:hAnsi="Candara" w:cstheme="majorHAnsi"/>
          <w:b/>
          <w:bCs/>
          <w:lang w:eastAsia="fr-FR"/>
        </w:rPr>
      </w:pPr>
      <w:r w:rsidRPr="00F9665F">
        <w:rPr>
          <w:rFonts w:ascii="Candara" w:hAnsi="Candara" w:cstheme="majorHAnsi"/>
          <w:b/>
          <w:bCs/>
          <w:lang w:eastAsia="fr-FR"/>
        </w:rPr>
        <w:t xml:space="preserve">3.1.4. Employment </w:t>
      </w:r>
    </w:p>
    <w:p w14:paraId="3BB8DE4F" w14:textId="6FD3D34D" w:rsidR="0049423D" w:rsidRPr="00F9665F" w:rsidRDefault="0049423D" w:rsidP="00D513A8">
      <w:pPr>
        <w:pStyle w:val="ListParagraph"/>
        <w:numPr>
          <w:ilvl w:val="0"/>
          <w:numId w:val="51"/>
        </w:numPr>
        <w:spacing w:after="40" w:line="216" w:lineRule="atLeast"/>
        <w:jc w:val="both"/>
        <w:rPr>
          <w:rFonts w:ascii="Candara" w:hAnsi="Candara"/>
        </w:rPr>
      </w:pPr>
      <w:r w:rsidRPr="00F9665F">
        <w:rPr>
          <w:rFonts w:ascii="Candara" w:hAnsi="Candara"/>
        </w:rPr>
        <w:t>recognition of force-majeure as impact of Covid-19 for contractual obligations;</w:t>
      </w:r>
    </w:p>
    <w:p w14:paraId="377AB661" w14:textId="79E63DF1" w:rsidR="0049423D" w:rsidRPr="00F9665F" w:rsidRDefault="0049423D" w:rsidP="00D513A8">
      <w:pPr>
        <w:pStyle w:val="ListParagraph"/>
        <w:numPr>
          <w:ilvl w:val="0"/>
          <w:numId w:val="51"/>
        </w:numPr>
        <w:spacing w:after="40" w:line="216" w:lineRule="atLeast"/>
        <w:jc w:val="both"/>
        <w:rPr>
          <w:rFonts w:ascii="Candara" w:hAnsi="Candara"/>
        </w:rPr>
      </w:pPr>
      <w:r w:rsidRPr="00F9665F">
        <w:rPr>
          <w:rFonts w:ascii="Candara" w:hAnsi="Candara"/>
        </w:rPr>
        <w:t xml:space="preserve">employment incentives (active labour market </w:t>
      </w:r>
      <w:r w:rsidR="00AB498C" w:rsidRPr="00F9665F">
        <w:rPr>
          <w:rFonts w:ascii="Candara" w:hAnsi="Candara"/>
        </w:rPr>
        <w:t xml:space="preserve">measures </w:t>
      </w:r>
      <w:r w:rsidRPr="00F9665F">
        <w:rPr>
          <w:rFonts w:ascii="Candara" w:hAnsi="Candara"/>
        </w:rPr>
        <w:t xml:space="preserve">and </w:t>
      </w:r>
      <w:r w:rsidR="00AB498C" w:rsidRPr="00F9665F">
        <w:rPr>
          <w:rFonts w:ascii="Candara" w:hAnsi="Candara"/>
        </w:rPr>
        <w:t xml:space="preserve">distance </w:t>
      </w:r>
      <w:r w:rsidRPr="00F9665F">
        <w:rPr>
          <w:rFonts w:ascii="Candara" w:hAnsi="Candara"/>
        </w:rPr>
        <w:t>trainings);</w:t>
      </w:r>
    </w:p>
    <w:p w14:paraId="77C44319" w14:textId="6C6048CB" w:rsidR="00FC270F" w:rsidRPr="00F9665F" w:rsidRDefault="0049423D" w:rsidP="00D513A8">
      <w:pPr>
        <w:pStyle w:val="ListParagraph"/>
        <w:numPr>
          <w:ilvl w:val="0"/>
          <w:numId w:val="51"/>
        </w:numPr>
        <w:spacing w:after="40" w:line="216" w:lineRule="atLeast"/>
        <w:jc w:val="both"/>
        <w:rPr>
          <w:rFonts w:ascii="Candara" w:hAnsi="Candara"/>
        </w:rPr>
      </w:pPr>
      <w:r w:rsidRPr="00F9665F">
        <w:rPr>
          <w:rFonts w:ascii="Candara" w:hAnsi="Candara"/>
        </w:rPr>
        <w:lastRenderedPageBreak/>
        <w:t>wage subsidy schemes</w:t>
      </w:r>
      <w:r w:rsidR="00FC270F" w:rsidRPr="00F9665F">
        <w:rPr>
          <w:rFonts w:ascii="Candara" w:hAnsi="Candara"/>
        </w:rPr>
        <w:t>;</w:t>
      </w:r>
    </w:p>
    <w:p w14:paraId="44D5900D" w14:textId="1272D9FB" w:rsidR="00FC270F" w:rsidRPr="00F9665F" w:rsidRDefault="00FC270F" w:rsidP="00D513A8">
      <w:pPr>
        <w:pStyle w:val="ListParagraph"/>
        <w:numPr>
          <w:ilvl w:val="0"/>
          <w:numId w:val="51"/>
        </w:numPr>
        <w:spacing w:after="40" w:line="216" w:lineRule="atLeast"/>
        <w:jc w:val="both"/>
        <w:rPr>
          <w:rFonts w:ascii="Candara" w:hAnsi="Candara"/>
        </w:rPr>
      </w:pPr>
      <w:r w:rsidRPr="00F9665F">
        <w:rPr>
          <w:rFonts w:ascii="Candara" w:hAnsi="Candara"/>
        </w:rPr>
        <w:t>short-time and partial unemployment schemes;</w:t>
      </w:r>
    </w:p>
    <w:p w14:paraId="5B211C24" w14:textId="504078E0" w:rsidR="00FC270F" w:rsidRPr="00F9665F" w:rsidRDefault="00FC270F" w:rsidP="00D513A8">
      <w:pPr>
        <w:pStyle w:val="ListParagraph"/>
        <w:numPr>
          <w:ilvl w:val="0"/>
          <w:numId w:val="51"/>
        </w:numPr>
        <w:spacing w:after="40" w:line="216" w:lineRule="atLeast"/>
        <w:jc w:val="both"/>
        <w:rPr>
          <w:rFonts w:ascii="Candara" w:hAnsi="Candara"/>
        </w:rPr>
      </w:pPr>
      <w:r w:rsidRPr="00F9665F">
        <w:rPr>
          <w:rFonts w:ascii="Candara" w:hAnsi="Candara"/>
        </w:rPr>
        <w:t>special support for highly affected sectors (e.g. tourism).</w:t>
      </w:r>
    </w:p>
    <w:p w14:paraId="7453B5C9" w14:textId="77777777" w:rsidR="0049423D" w:rsidRPr="00F9665F" w:rsidRDefault="0049423D" w:rsidP="00F35A2E">
      <w:pPr>
        <w:spacing w:after="40" w:line="240" w:lineRule="auto"/>
        <w:jc w:val="both"/>
        <w:rPr>
          <w:rFonts w:ascii="Candara" w:hAnsi="Candara"/>
          <w:b/>
          <w:bCs/>
        </w:rPr>
      </w:pPr>
    </w:p>
    <w:p w14:paraId="7E8CE36C" w14:textId="3987BE22" w:rsidR="0049423D" w:rsidRPr="00F9665F" w:rsidRDefault="0049423D" w:rsidP="0049423D">
      <w:pPr>
        <w:spacing w:after="40" w:line="216" w:lineRule="atLeast"/>
        <w:jc w:val="both"/>
        <w:rPr>
          <w:rFonts w:ascii="Candara" w:hAnsi="Candara" w:cstheme="majorHAnsi"/>
          <w:b/>
          <w:bCs/>
          <w:lang w:eastAsia="fr-FR"/>
        </w:rPr>
      </w:pPr>
      <w:r w:rsidRPr="00F9665F">
        <w:rPr>
          <w:rFonts w:ascii="Candara" w:hAnsi="Candara" w:cstheme="majorHAnsi"/>
          <w:b/>
          <w:bCs/>
          <w:lang w:eastAsia="fr-FR"/>
        </w:rPr>
        <w:t>3.1.5. Labour law</w:t>
      </w:r>
    </w:p>
    <w:p w14:paraId="4E8B1FF1" w14:textId="546A0DDA" w:rsidR="0049423D" w:rsidRPr="00F9665F" w:rsidRDefault="0049423D" w:rsidP="00D513A8">
      <w:pPr>
        <w:pStyle w:val="ListParagraph"/>
        <w:numPr>
          <w:ilvl w:val="0"/>
          <w:numId w:val="50"/>
        </w:numPr>
        <w:spacing w:after="40" w:line="216" w:lineRule="atLeast"/>
        <w:jc w:val="both"/>
        <w:rPr>
          <w:rFonts w:ascii="Candara" w:hAnsi="Candara"/>
        </w:rPr>
      </w:pPr>
      <w:r w:rsidRPr="00F9665F">
        <w:rPr>
          <w:rFonts w:ascii="Candara" w:hAnsi="Candara"/>
        </w:rPr>
        <w:t>incentives for remote working (tele-work);</w:t>
      </w:r>
    </w:p>
    <w:p w14:paraId="03A2544B" w14:textId="1FFD5C15" w:rsidR="00FC270F" w:rsidRPr="00F9665F" w:rsidRDefault="00FC270F" w:rsidP="00D513A8">
      <w:pPr>
        <w:pStyle w:val="ListParagraph"/>
        <w:numPr>
          <w:ilvl w:val="0"/>
          <w:numId w:val="50"/>
        </w:numPr>
        <w:spacing w:after="40" w:line="216" w:lineRule="atLeast"/>
        <w:jc w:val="both"/>
        <w:rPr>
          <w:rFonts w:ascii="Candara" w:hAnsi="Candara"/>
        </w:rPr>
      </w:pPr>
      <w:r w:rsidRPr="00F9665F">
        <w:rPr>
          <w:rFonts w:ascii="Candara" w:hAnsi="Candara"/>
        </w:rPr>
        <w:t>prohibition of dismissals;</w:t>
      </w:r>
    </w:p>
    <w:p w14:paraId="55C25656" w14:textId="440F81E7" w:rsidR="00FC270F" w:rsidRPr="00F9665F" w:rsidRDefault="00FC270F" w:rsidP="00D513A8">
      <w:pPr>
        <w:pStyle w:val="ListParagraph"/>
        <w:numPr>
          <w:ilvl w:val="0"/>
          <w:numId w:val="50"/>
        </w:numPr>
        <w:spacing w:after="40" w:line="216" w:lineRule="atLeast"/>
        <w:jc w:val="both"/>
        <w:rPr>
          <w:rFonts w:ascii="Candara" w:hAnsi="Candara"/>
        </w:rPr>
      </w:pPr>
      <w:r w:rsidRPr="00F9665F">
        <w:rPr>
          <w:rFonts w:ascii="Candara" w:hAnsi="Candara"/>
        </w:rPr>
        <w:t>minimum wage in case of labour downtimes;</w:t>
      </w:r>
    </w:p>
    <w:p w14:paraId="66BB0304" w14:textId="5388C79A" w:rsidR="0049423D" w:rsidRPr="00F9665F" w:rsidRDefault="0049423D" w:rsidP="00D513A8">
      <w:pPr>
        <w:pStyle w:val="ListParagraph"/>
        <w:numPr>
          <w:ilvl w:val="0"/>
          <w:numId w:val="50"/>
        </w:numPr>
        <w:spacing w:after="40" w:line="216" w:lineRule="atLeast"/>
        <w:jc w:val="both"/>
        <w:rPr>
          <w:rFonts w:ascii="Candara" w:hAnsi="Candara"/>
        </w:rPr>
      </w:pPr>
      <w:r w:rsidRPr="00F9665F">
        <w:rPr>
          <w:rFonts w:ascii="Candara" w:hAnsi="Candara" w:cs="Calibri"/>
        </w:rPr>
        <w:t>maintaining the minimum salary to individual employers and all employees;</w:t>
      </w:r>
    </w:p>
    <w:p w14:paraId="0814EE9A" w14:textId="76372FA2" w:rsidR="0049423D" w:rsidRPr="00F9665F" w:rsidRDefault="0049423D" w:rsidP="00D513A8">
      <w:pPr>
        <w:pStyle w:val="ListParagraph"/>
        <w:numPr>
          <w:ilvl w:val="0"/>
          <w:numId w:val="50"/>
        </w:numPr>
        <w:spacing w:after="40" w:line="216" w:lineRule="atLeast"/>
        <w:jc w:val="both"/>
        <w:rPr>
          <w:rFonts w:ascii="Candara" w:hAnsi="Candara"/>
        </w:rPr>
      </w:pPr>
      <w:r w:rsidRPr="00F9665F">
        <w:rPr>
          <w:rFonts w:ascii="Candara" w:hAnsi="Candara"/>
        </w:rPr>
        <w:t>flexibility of working hours;</w:t>
      </w:r>
    </w:p>
    <w:p w14:paraId="3E2B5AA7" w14:textId="469D4F68" w:rsidR="0049423D" w:rsidRPr="00F9665F" w:rsidRDefault="0049423D" w:rsidP="00D513A8">
      <w:pPr>
        <w:pStyle w:val="ListParagraph"/>
        <w:numPr>
          <w:ilvl w:val="0"/>
          <w:numId w:val="50"/>
        </w:numPr>
        <w:spacing w:after="40" w:line="216" w:lineRule="atLeast"/>
        <w:jc w:val="both"/>
        <w:rPr>
          <w:rFonts w:ascii="Candara" w:hAnsi="Candara"/>
        </w:rPr>
      </w:pPr>
      <w:r w:rsidRPr="00F9665F">
        <w:rPr>
          <w:rFonts w:ascii="Candara" w:hAnsi="Candara"/>
        </w:rPr>
        <w:t>introduction of partial work.</w:t>
      </w:r>
    </w:p>
    <w:p w14:paraId="1300C64D" w14:textId="77777777" w:rsidR="0049423D" w:rsidRPr="00F9665F" w:rsidRDefault="0049423D" w:rsidP="00F35A2E">
      <w:pPr>
        <w:spacing w:after="40" w:line="240" w:lineRule="auto"/>
        <w:jc w:val="both"/>
        <w:rPr>
          <w:rFonts w:ascii="Candara" w:hAnsi="Candara"/>
          <w:b/>
          <w:bCs/>
        </w:rPr>
      </w:pPr>
    </w:p>
    <w:p w14:paraId="6078F4BF" w14:textId="29C3B2E0" w:rsidR="00FE094F" w:rsidRPr="00F9665F" w:rsidRDefault="00354DA3" w:rsidP="00F35A2E">
      <w:pPr>
        <w:spacing w:after="40" w:line="240" w:lineRule="auto"/>
        <w:jc w:val="both"/>
        <w:rPr>
          <w:rFonts w:ascii="Candara" w:hAnsi="Candara"/>
          <w:b/>
          <w:bCs/>
        </w:rPr>
      </w:pPr>
      <w:r w:rsidRPr="00F9665F">
        <w:rPr>
          <w:rFonts w:ascii="Candara" w:hAnsi="Candara"/>
          <w:b/>
          <w:bCs/>
        </w:rPr>
        <w:t>3.1.</w:t>
      </w:r>
      <w:r w:rsidR="00EA5BD9" w:rsidRPr="00F9665F">
        <w:rPr>
          <w:rFonts w:ascii="Candara" w:hAnsi="Candara"/>
          <w:b/>
          <w:bCs/>
        </w:rPr>
        <w:t>6</w:t>
      </w:r>
      <w:r w:rsidRPr="00F9665F">
        <w:rPr>
          <w:rFonts w:ascii="Candara" w:hAnsi="Candara"/>
          <w:b/>
          <w:bCs/>
        </w:rPr>
        <w:t>. Support for the small and medium-size business</w:t>
      </w:r>
    </w:p>
    <w:p w14:paraId="3D6AE76E" w14:textId="4A40F164" w:rsidR="006C3819" w:rsidRPr="00F9665F" w:rsidRDefault="006C3819" w:rsidP="00F35A2E">
      <w:pPr>
        <w:pStyle w:val="ListParagraph"/>
        <w:numPr>
          <w:ilvl w:val="0"/>
          <w:numId w:val="15"/>
        </w:numPr>
        <w:spacing w:after="40" w:line="240" w:lineRule="auto"/>
        <w:jc w:val="both"/>
        <w:rPr>
          <w:rFonts w:ascii="Candara" w:hAnsi="Candara"/>
          <w:b/>
          <w:bCs/>
        </w:rPr>
      </w:pPr>
      <w:r w:rsidRPr="00F9665F">
        <w:rPr>
          <w:rFonts w:ascii="Candara" w:hAnsi="Candara" w:cs="Arial"/>
          <w:shd w:val="clear" w:color="auto" w:fill="FFFFFF"/>
        </w:rPr>
        <w:t>S</w:t>
      </w:r>
      <w:r w:rsidR="00354DA3" w:rsidRPr="00F9665F">
        <w:rPr>
          <w:rFonts w:ascii="Candara" w:hAnsi="Candara" w:cs="Arial"/>
          <w:shd w:val="clear" w:color="auto" w:fill="FFFFFF"/>
        </w:rPr>
        <w:t>tate-guaranteed loans issued by banks</w:t>
      </w:r>
      <w:r w:rsidR="00FC270F" w:rsidRPr="00F9665F">
        <w:rPr>
          <w:rFonts w:ascii="Candara" w:hAnsi="Candara" w:cs="Arial"/>
          <w:shd w:val="clear" w:color="auto" w:fill="FFFFFF"/>
        </w:rPr>
        <w:t>;</w:t>
      </w:r>
    </w:p>
    <w:p w14:paraId="7519C215" w14:textId="4DFD5E03" w:rsidR="006C3819" w:rsidRPr="00F9665F" w:rsidRDefault="00354DA3" w:rsidP="00F35A2E">
      <w:pPr>
        <w:pStyle w:val="ListParagraph"/>
        <w:numPr>
          <w:ilvl w:val="0"/>
          <w:numId w:val="15"/>
        </w:numPr>
        <w:spacing w:after="40" w:line="240" w:lineRule="auto"/>
        <w:jc w:val="both"/>
        <w:rPr>
          <w:rFonts w:ascii="Candara" w:hAnsi="Candara"/>
          <w:b/>
          <w:bCs/>
        </w:rPr>
      </w:pPr>
      <w:r w:rsidRPr="00F9665F">
        <w:rPr>
          <w:rFonts w:ascii="Candara" w:hAnsi="Candara" w:cs="Arial"/>
          <w:shd w:val="clear" w:color="auto" w:fill="FFFFFF"/>
        </w:rPr>
        <w:t xml:space="preserve">If small and medium-size businesses declare that their turnover has decreased by 60% or more (from the beginning of quarantine), the Revenue office can transfer 10% of their 2019 annual turnover directly to their bank accounts immediately. </w:t>
      </w:r>
      <w:r w:rsidR="006C3819" w:rsidRPr="00F9665F">
        <w:rPr>
          <w:rFonts w:ascii="Candara" w:hAnsi="Candara" w:cs="Arial"/>
          <w:shd w:val="clear" w:color="auto" w:fill="FFFFFF"/>
        </w:rPr>
        <w:t>S</w:t>
      </w:r>
      <w:r w:rsidRPr="00F9665F">
        <w:rPr>
          <w:rFonts w:ascii="Candara" w:hAnsi="Candara" w:cs="Arial"/>
          <w:shd w:val="clear" w:color="auto" w:fill="FFFFFF"/>
        </w:rPr>
        <w:t xml:space="preserve">mall and medium-size business companies </w:t>
      </w:r>
      <w:r w:rsidR="006C3819" w:rsidRPr="00F9665F">
        <w:rPr>
          <w:rFonts w:ascii="Candara" w:hAnsi="Candara" w:cs="Arial"/>
          <w:shd w:val="clear" w:color="auto" w:fill="FFFFFF"/>
        </w:rPr>
        <w:t xml:space="preserve">this support </w:t>
      </w:r>
      <w:r w:rsidRPr="00F9665F">
        <w:rPr>
          <w:rFonts w:ascii="Candara" w:hAnsi="Candara" w:cs="Arial"/>
          <w:shd w:val="clear" w:color="auto" w:fill="FFFFFF"/>
        </w:rPr>
        <w:t xml:space="preserve">can be able to repay this within 5 (or maybe </w:t>
      </w:r>
      <w:r w:rsidR="006C3819" w:rsidRPr="00F9665F">
        <w:rPr>
          <w:rFonts w:ascii="Candara" w:hAnsi="Candara" w:cs="Arial"/>
          <w:shd w:val="clear" w:color="auto" w:fill="FFFFFF"/>
        </w:rPr>
        <w:t>more</w:t>
      </w:r>
      <w:r w:rsidRPr="00F9665F">
        <w:rPr>
          <w:rFonts w:ascii="Candara" w:hAnsi="Candara" w:cs="Arial"/>
          <w:shd w:val="clear" w:color="auto" w:fill="FFFFFF"/>
        </w:rPr>
        <w:t>) years, starting in 2021</w:t>
      </w:r>
      <w:r w:rsidR="006C3819" w:rsidRPr="00F9665F">
        <w:rPr>
          <w:rFonts w:ascii="Candara" w:hAnsi="Candara" w:cs="Arial"/>
          <w:shd w:val="clear" w:color="auto" w:fill="FFFFFF"/>
        </w:rPr>
        <w:t>.</w:t>
      </w:r>
    </w:p>
    <w:p w14:paraId="39DE98BB" w14:textId="25B0C9B2" w:rsidR="00FE094F" w:rsidRPr="00F9665F" w:rsidRDefault="006C3819" w:rsidP="00F35A2E">
      <w:pPr>
        <w:pStyle w:val="ListParagraph"/>
        <w:numPr>
          <w:ilvl w:val="0"/>
          <w:numId w:val="15"/>
        </w:numPr>
        <w:spacing w:after="40" w:line="240" w:lineRule="auto"/>
        <w:jc w:val="both"/>
        <w:rPr>
          <w:rFonts w:ascii="Candara" w:hAnsi="Candara"/>
          <w:b/>
          <w:bCs/>
        </w:rPr>
      </w:pPr>
      <w:r w:rsidRPr="00F9665F">
        <w:rPr>
          <w:rFonts w:ascii="Candara" w:hAnsi="Candara" w:cs="Arial"/>
          <w:shd w:val="clear" w:color="auto" w:fill="FFFFFF"/>
        </w:rPr>
        <w:t xml:space="preserve">Small and medium-size businesses can </w:t>
      </w:r>
      <w:r w:rsidR="00354DA3" w:rsidRPr="00F9665F">
        <w:rPr>
          <w:rFonts w:ascii="Candara" w:hAnsi="Candara" w:cs="Arial"/>
          <w:shd w:val="clear" w:color="auto" w:fill="FFFFFF"/>
        </w:rPr>
        <w:t xml:space="preserve">easily obtain </w:t>
      </w:r>
      <w:r w:rsidRPr="00F9665F">
        <w:rPr>
          <w:rFonts w:ascii="Candara" w:hAnsi="Candara" w:cs="Arial"/>
          <w:shd w:val="clear" w:color="auto" w:fill="FFFFFF"/>
        </w:rPr>
        <w:t xml:space="preserve">bank </w:t>
      </w:r>
      <w:r w:rsidR="00354DA3" w:rsidRPr="00F9665F">
        <w:rPr>
          <w:rFonts w:ascii="Candara" w:hAnsi="Candara" w:cs="Arial"/>
          <w:shd w:val="clear" w:color="auto" w:fill="FFFFFF"/>
        </w:rPr>
        <w:t>loans of up to 10%. annual turnover</w:t>
      </w:r>
      <w:r w:rsidRPr="00F9665F">
        <w:rPr>
          <w:rFonts w:ascii="Candara" w:hAnsi="Candara" w:cs="Arial"/>
          <w:shd w:val="clear" w:color="auto" w:fill="FFFFFF"/>
        </w:rPr>
        <w:t xml:space="preserve"> (with state guarantee).</w:t>
      </w:r>
    </w:p>
    <w:p w14:paraId="0A367F71" w14:textId="77777777" w:rsidR="00894536" w:rsidRPr="00F9665F" w:rsidRDefault="00894536" w:rsidP="00F35A2E">
      <w:pPr>
        <w:pStyle w:val="ListParagraph"/>
        <w:spacing w:after="40" w:line="240" w:lineRule="auto"/>
        <w:jc w:val="both"/>
        <w:rPr>
          <w:rFonts w:ascii="Candara" w:hAnsi="Candara"/>
          <w:b/>
          <w:bCs/>
        </w:rPr>
      </w:pPr>
    </w:p>
    <w:p w14:paraId="14598747" w14:textId="1E454C22" w:rsidR="00FE094F" w:rsidRPr="00F9665F" w:rsidRDefault="00FE094F" w:rsidP="00F35A2E">
      <w:pPr>
        <w:spacing w:after="40" w:line="240" w:lineRule="auto"/>
        <w:jc w:val="both"/>
        <w:rPr>
          <w:rFonts w:ascii="Candara" w:hAnsi="Candara"/>
          <w:b/>
          <w:bCs/>
        </w:rPr>
      </w:pPr>
      <w:r w:rsidRPr="00F9665F">
        <w:rPr>
          <w:rFonts w:ascii="Candara" w:hAnsi="Candara"/>
          <w:b/>
          <w:bCs/>
        </w:rPr>
        <w:t>3.2. RECOMMENDATIONS</w:t>
      </w:r>
      <w:r w:rsidR="00285F93" w:rsidRPr="00F9665F">
        <w:rPr>
          <w:rFonts w:ascii="Candara" w:hAnsi="Candara"/>
          <w:b/>
          <w:bCs/>
        </w:rPr>
        <w:t xml:space="preserve"> FOR LONG-TERM REFORMS</w:t>
      </w:r>
    </w:p>
    <w:p w14:paraId="1C42EE77" w14:textId="77777777" w:rsidR="003B1D50" w:rsidRPr="00F9665F" w:rsidRDefault="003B1D50" w:rsidP="00F35A2E">
      <w:pPr>
        <w:spacing w:after="40" w:line="240" w:lineRule="auto"/>
        <w:jc w:val="both"/>
        <w:rPr>
          <w:rFonts w:ascii="Candara" w:hAnsi="Candara" w:cstheme="majorHAnsi"/>
          <w:b/>
          <w:bCs/>
          <w:lang w:eastAsia="fr-FR"/>
        </w:rPr>
      </w:pPr>
    </w:p>
    <w:p w14:paraId="747AB852" w14:textId="283563DA" w:rsidR="007F4FE5" w:rsidRPr="00F9665F" w:rsidRDefault="007F4FE5" w:rsidP="00F35A2E">
      <w:pPr>
        <w:spacing w:after="40" w:line="240" w:lineRule="auto"/>
        <w:jc w:val="both"/>
        <w:rPr>
          <w:rFonts w:ascii="Candara" w:hAnsi="Candara"/>
          <w:b/>
          <w:bCs/>
        </w:rPr>
      </w:pPr>
      <w:r w:rsidRPr="00F9665F">
        <w:rPr>
          <w:rFonts w:ascii="Candara" w:hAnsi="Candara"/>
          <w:b/>
          <w:bCs/>
        </w:rPr>
        <w:t>3.</w:t>
      </w:r>
      <w:r w:rsidR="00FE094F" w:rsidRPr="00F9665F">
        <w:rPr>
          <w:rFonts w:ascii="Candara" w:hAnsi="Candara"/>
          <w:b/>
          <w:bCs/>
        </w:rPr>
        <w:t>2.</w:t>
      </w:r>
      <w:r w:rsidR="00FB4058" w:rsidRPr="00F9665F">
        <w:rPr>
          <w:rFonts w:ascii="Candara" w:hAnsi="Candara"/>
          <w:b/>
          <w:bCs/>
        </w:rPr>
        <w:t>1</w:t>
      </w:r>
      <w:r w:rsidRPr="00F9665F">
        <w:rPr>
          <w:rFonts w:ascii="Candara" w:hAnsi="Candara"/>
          <w:b/>
          <w:bCs/>
        </w:rPr>
        <w:t>. Political sustainability</w:t>
      </w:r>
      <w:r w:rsidR="00760424" w:rsidRPr="00F9665F">
        <w:rPr>
          <w:rFonts w:ascii="Candara" w:hAnsi="Candara"/>
          <w:b/>
          <w:bCs/>
        </w:rPr>
        <w:t xml:space="preserve">, design </w:t>
      </w:r>
      <w:r w:rsidRPr="00F9665F">
        <w:rPr>
          <w:rFonts w:ascii="Candara" w:hAnsi="Candara"/>
          <w:b/>
          <w:bCs/>
        </w:rPr>
        <w:t xml:space="preserve">and </w:t>
      </w:r>
      <w:r w:rsidR="00760424" w:rsidRPr="00F9665F">
        <w:rPr>
          <w:rFonts w:ascii="Candara" w:hAnsi="Candara"/>
          <w:b/>
          <w:bCs/>
        </w:rPr>
        <w:t xml:space="preserve">governance of social protection </w:t>
      </w:r>
      <w:r w:rsidRPr="00F9665F">
        <w:rPr>
          <w:rFonts w:ascii="Candara" w:hAnsi="Candara"/>
          <w:b/>
          <w:bCs/>
        </w:rPr>
        <w:t>scheme</w:t>
      </w:r>
      <w:r w:rsidR="00760424" w:rsidRPr="00F9665F">
        <w:rPr>
          <w:rFonts w:ascii="Candara" w:hAnsi="Candara"/>
          <w:b/>
          <w:bCs/>
        </w:rPr>
        <w:t>s</w:t>
      </w:r>
      <w:r w:rsidRPr="00F9665F">
        <w:rPr>
          <w:rFonts w:ascii="Candara" w:hAnsi="Candara"/>
          <w:b/>
          <w:bCs/>
        </w:rPr>
        <w:t xml:space="preserve"> </w:t>
      </w:r>
    </w:p>
    <w:p w14:paraId="57F8F39B" w14:textId="77777777" w:rsidR="00FE094F" w:rsidRPr="00F9665F" w:rsidRDefault="007F4FE5" w:rsidP="00F35A2E">
      <w:pPr>
        <w:pStyle w:val="ListParagraph"/>
        <w:numPr>
          <w:ilvl w:val="0"/>
          <w:numId w:val="3"/>
        </w:numPr>
        <w:spacing w:after="40" w:line="240" w:lineRule="auto"/>
        <w:jc w:val="both"/>
        <w:rPr>
          <w:rFonts w:ascii="Candara" w:hAnsi="Candara" w:cs="Times New Roman"/>
        </w:rPr>
      </w:pPr>
      <w:r w:rsidRPr="00F9665F">
        <w:rPr>
          <w:rFonts w:ascii="Candara" w:hAnsi="Candara" w:cs="Times New Roman"/>
          <w:bCs/>
        </w:rPr>
        <w:t>The sustainability</w:t>
      </w:r>
      <w:r w:rsidRPr="00F9665F">
        <w:rPr>
          <w:rFonts w:ascii="Candara" w:hAnsi="Candara" w:cs="Times New Roman"/>
        </w:rPr>
        <w:t xml:space="preserve"> is a key element for functioning of</w:t>
      </w:r>
      <w:r w:rsidR="00AA5F33" w:rsidRPr="00F9665F">
        <w:rPr>
          <w:rFonts w:ascii="Candara" w:hAnsi="Candara" w:cs="Times New Roman"/>
        </w:rPr>
        <w:t xml:space="preserve"> the</w:t>
      </w:r>
      <w:r w:rsidRPr="00F9665F">
        <w:rPr>
          <w:rFonts w:ascii="Candara" w:hAnsi="Candara" w:cs="Times New Roman"/>
        </w:rPr>
        <w:t xml:space="preserve"> effective social protection system. The notion of sustainability may encompass not only financial but social and political sustainability. Public trust and confidence in the design, implementation and operation of the scheme are a major factor contributing to the sustainability of the scheme.</w:t>
      </w:r>
    </w:p>
    <w:p w14:paraId="42F47C77" w14:textId="4BAD71F0" w:rsidR="007F4FE5" w:rsidRPr="00F9665F" w:rsidRDefault="007F4FE5" w:rsidP="00F35A2E">
      <w:pPr>
        <w:pStyle w:val="ListParagraph"/>
        <w:numPr>
          <w:ilvl w:val="0"/>
          <w:numId w:val="3"/>
        </w:numPr>
        <w:spacing w:after="40" w:line="240" w:lineRule="auto"/>
        <w:jc w:val="both"/>
        <w:rPr>
          <w:rFonts w:ascii="Candara" w:hAnsi="Candara" w:cs="Times New Roman"/>
        </w:rPr>
      </w:pPr>
      <w:r w:rsidRPr="00F9665F">
        <w:rPr>
          <w:rFonts w:ascii="Candara" w:hAnsi="Candara"/>
        </w:rPr>
        <w:t>Following principles should be applied</w:t>
      </w:r>
      <w:r w:rsidRPr="00F9665F">
        <w:rPr>
          <w:rStyle w:val="FootnoteReference"/>
          <w:rFonts w:ascii="Candara" w:hAnsi="Candara"/>
        </w:rPr>
        <w:footnoteReference w:id="43"/>
      </w:r>
      <w:r w:rsidRPr="00F9665F">
        <w:rPr>
          <w:rFonts w:ascii="Candara" w:hAnsi="Candara"/>
        </w:rPr>
        <w:t xml:space="preserve">: universality; entitlement to benefits prescribed by national law; adequacy and predictability of benefits; non-discrimination, gender equality and responsiveness to special needs; social inclusion, including of persons in the informal economy; respect for the rights and dignity of people covered by the social guarantees; progressive realization, including by setting targets and time frames; consideration of diversity of methods and approaches, including of financing mechanisms and delivery systems; transparent, accountable and sound financial management and administration; financial, fiscal and economic sustainability with due regard to social justice and equity; coherence with social, economic and employment policies; coherence across institutions responsible for delivery of social protection; high-quality public services; efficiency and accessibility of complaint and appeal procedures; regular monitoring of implementation, and periodic evaluation. </w:t>
      </w:r>
    </w:p>
    <w:p w14:paraId="0CDA3485" w14:textId="731D04E7" w:rsidR="00760424" w:rsidRPr="00F9665F" w:rsidRDefault="00760424" w:rsidP="00F35A2E">
      <w:pPr>
        <w:pStyle w:val="ListParagraph"/>
        <w:numPr>
          <w:ilvl w:val="0"/>
          <w:numId w:val="3"/>
        </w:numPr>
        <w:spacing w:after="40" w:line="240" w:lineRule="auto"/>
        <w:jc w:val="both"/>
        <w:rPr>
          <w:rFonts w:ascii="Candara" w:hAnsi="Candara" w:cs="Times New Roman"/>
        </w:rPr>
      </w:pPr>
      <w:r w:rsidRPr="00F9665F">
        <w:rPr>
          <w:rFonts w:ascii="Candara" w:hAnsi="Candara"/>
        </w:rPr>
        <w:t>It is very important to involve onto governance of social protection schemes the social partners and targeted population. The introduction of new social protection schemes should</w:t>
      </w:r>
      <w:r w:rsidR="00F16C85" w:rsidRPr="00F9665F">
        <w:rPr>
          <w:rFonts w:ascii="Candara" w:hAnsi="Candara"/>
        </w:rPr>
        <w:t xml:space="preserve"> be seen as an improvement of protection against different lifecycle risks </w:t>
      </w:r>
      <w:r w:rsidRPr="00F9665F">
        <w:rPr>
          <w:rFonts w:ascii="Candara" w:hAnsi="Candara"/>
        </w:rPr>
        <w:t xml:space="preserve">for its participants and not as an additional tax. </w:t>
      </w:r>
    </w:p>
    <w:p w14:paraId="19804606" w14:textId="6A9A214C" w:rsidR="00FB4058" w:rsidRPr="00F9665F" w:rsidRDefault="00FB4058" w:rsidP="00FB4058">
      <w:pPr>
        <w:pStyle w:val="ListParagraph"/>
        <w:numPr>
          <w:ilvl w:val="0"/>
          <w:numId w:val="3"/>
        </w:numPr>
        <w:rPr>
          <w:rFonts w:ascii="Candara" w:hAnsi="Candara" w:cs="Times New Roman"/>
        </w:rPr>
      </w:pPr>
      <w:r w:rsidRPr="00F9665F">
        <w:rPr>
          <w:rFonts w:ascii="Candara" w:hAnsi="Candara" w:cs="Times New Roman"/>
        </w:rPr>
        <w:t>Set-up sustainable indexation mechanisms for social benefits</w:t>
      </w:r>
      <w:r w:rsidR="00F06FC1" w:rsidRPr="00F9665F">
        <w:rPr>
          <w:rFonts w:ascii="Candara" w:hAnsi="Candara" w:cs="Times New Roman"/>
        </w:rPr>
        <w:t xml:space="preserve"> and social allowances taking into account the inflation and living standards</w:t>
      </w:r>
      <w:r w:rsidRPr="00F9665F">
        <w:rPr>
          <w:rFonts w:ascii="Candara" w:hAnsi="Candara" w:cs="Times New Roman"/>
        </w:rPr>
        <w:t>.</w:t>
      </w:r>
    </w:p>
    <w:p w14:paraId="2814472A" w14:textId="77777777" w:rsidR="00FB4058" w:rsidRPr="00F9665F" w:rsidRDefault="00FB4058" w:rsidP="0060674D">
      <w:pPr>
        <w:pStyle w:val="ListParagraph"/>
        <w:spacing w:after="40" w:line="240" w:lineRule="auto"/>
        <w:jc w:val="both"/>
        <w:rPr>
          <w:rFonts w:ascii="Candara" w:hAnsi="Candara" w:cs="Times New Roman"/>
        </w:rPr>
      </w:pPr>
    </w:p>
    <w:p w14:paraId="41B2E4D6" w14:textId="77777777" w:rsidR="00285F93" w:rsidRPr="00F9665F" w:rsidRDefault="00285F93" w:rsidP="00F35A2E">
      <w:pPr>
        <w:spacing w:after="40" w:line="240" w:lineRule="auto"/>
        <w:jc w:val="both"/>
        <w:rPr>
          <w:rFonts w:ascii="Candara" w:hAnsi="Candara"/>
          <w:b/>
          <w:bCs/>
        </w:rPr>
      </w:pPr>
    </w:p>
    <w:p w14:paraId="72F3726E" w14:textId="23447285" w:rsidR="00FE094F" w:rsidRPr="00F9665F" w:rsidRDefault="002A7DCC" w:rsidP="00F35A2E">
      <w:pPr>
        <w:spacing w:after="40" w:line="240" w:lineRule="auto"/>
        <w:jc w:val="both"/>
        <w:rPr>
          <w:rFonts w:ascii="Candara" w:hAnsi="Candara"/>
          <w:b/>
          <w:bCs/>
        </w:rPr>
      </w:pPr>
      <w:r w:rsidRPr="00F9665F">
        <w:rPr>
          <w:rFonts w:ascii="Candara" w:hAnsi="Candara"/>
          <w:b/>
          <w:bCs/>
        </w:rPr>
        <w:t>3.</w:t>
      </w:r>
      <w:r w:rsidR="00FE094F" w:rsidRPr="00F9665F">
        <w:rPr>
          <w:rFonts w:ascii="Candara" w:hAnsi="Candara"/>
          <w:b/>
          <w:bCs/>
        </w:rPr>
        <w:t>2.</w:t>
      </w:r>
      <w:r w:rsidR="00FB4058" w:rsidRPr="00F9665F">
        <w:rPr>
          <w:rFonts w:ascii="Candara" w:hAnsi="Candara"/>
          <w:b/>
          <w:bCs/>
        </w:rPr>
        <w:t>2</w:t>
      </w:r>
      <w:r w:rsidR="004F2B10" w:rsidRPr="00F9665F">
        <w:rPr>
          <w:rFonts w:ascii="Candara" w:hAnsi="Candara"/>
          <w:b/>
          <w:bCs/>
        </w:rPr>
        <w:t>.</w:t>
      </w:r>
      <w:r w:rsidRPr="00F9665F">
        <w:rPr>
          <w:rFonts w:ascii="Candara" w:hAnsi="Candara"/>
          <w:b/>
          <w:bCs/>
        </w:rPr>
        <w:t xml:space="preserve"> Creation of special employment programs</w:t>
      </w:r>
    </w:p>
    <w:p w14:paraId="3D7BCF2B" w14:textId="551DCAA1" w:rsidR="00FE094F" w:rsidRPr="00F9665F" w:rsidRDefault="0076726D" w:rsidP="00F35A2E">
      <w:pPr>
        <w:pStyle w:val="ListParagraph"/>
        <w:numPr>
          <w:ilvl w:val="0"/>
          <w:numId w:val="5"/>
        </w:numPr>
        <w:spacing w:after="40" w:line="240" w:lineRule="auto"/>
        <w:jc w:val="both"/>
        <w:rPr>
          <w:rFonts w:ascii="Candara" w:hAnsi="Candara"/>
          <w:b/>
          <w:bCs/>
        </w:rPr>
      </w:pPr>
      <w:r w:rsidRPr="00F9665F">
        <w:rPr>
          <w:rFonts w:ascii="Candara" w:hAnsi="Candara"/>
        </w:rPr>
        <w:t xml:space="preserve">Economic activity of </w:t>
      </w:r>
      <w:r w:rsidR="00FE094F" w:rsidRPr="00F9665F">
        <w:rPr>
          <w:rFonts w:ascii="Candara" w:hAnsi="Candara"/>
        </w:rPr>
        <w:t xml:space="preserve">population </w:t>
      </w:r>
      <w:r w:rsidRPr="00F9665F">
        <w:rPr>
          <w:rFonts w:ascii="Candara" w:hAnsi="Candara"/>
        </w:rPr>
        <w:t xml:space="preserve">shall be facilitated through support in the creation and registration and development of the company, support in accessing inexpensive loans, to motivate business representatives, to support establishment of corporate social responsibility with the purpose of increasing </w:t>
      </w:r>
      <w:r w:rsidR="00FE094F" w:rsidRPr="00F9665F">
        <w:rPr>
          <w:rFonts w:ascii="Candara" w:hAnsi="Candara"/>
        </w:rPr>
        <w:t>population</w:t>
      </w:r>
      <w:r w:rsidRPr="00F9665F">
        <w:rPr>
          <w:rFonts w:ascii="Candara" w:hAnsi="Candara"/>
        </w:rPr>
        <w:t xml:space="preserve"> involvement in their projects and activities. </w:t>
      </w:r>
      <w:r w:rsidR="0027472C" w:rsidRPr="00F9665F">
        <w:rPr>
          <w:rFonts w:ascii="Candara" w:hAnsi="Candara"/>
        </w:rPr>
        <w:t xml:space="preserve">The special attention should be paid to the income-generating support. </w:t>
      </w:r>
    </w:p>
    <w:p w14:paraId="3BD69321" w14:textId="77777777" w:rsidR="00FE094F" w:rsidRPr="00F9665F" w:rsidRDefault="0049524E" w:rsidP="00F35A2E">
      <w:pPr>
        <w:pStyle w:val="ListParagraph"/>
        <w:numPr>
          <w:ilvl w:val="0"/>
          <w:numId w:val="4"/>
        </w:numPr>
        <w:spacing w:after="40" w:line="240" w:lineRule="auto"/>
        <w:jc w:val="both"/>
        <w:rPr>
          <w:rFonts w:ascii="Candara" w:hAnsi="Candara"/>
        </w:rPr>
      </w:pPr>
      <w:r w:rsidRPr="00F9665F">
        <w:rPr>
          <w:rFonts w:ascii="Candara" w:hAnsi="Candara"/>
        </w:rPr>
        <w:t xml:space="preserve">Special attention shall be paid for youth education, vocational training and active labour market measures. </w:t>
      </w:r>
    </w:p>
    <w:p w14:paraId="7DE00878" w14:textId="3240598F" w:rsidR="00E00E78" w:rsidRPr="00F9665F" w:rsidRDefault="00E00E78" w:rsidP="00F35A2E">
      <w:pPr>
        <w:pStyle w:val="ListParagraph"/>
        <w:numPr>
          <w:ilvl w:val="0"/>
          <w:numId w:val="4"/>
        </w:numPr>
        <w:spacing w:after="40" w:line="240" w:lineRule="auto"/>
        <w:jc w:val="both"/>
        <w:rPr>
          <w:rFonts w:ascii="Candara" w:hAnsi="Candara"/>
        </w:rPr>
      </w:pPr>
      <w:r w:rsidRPr="00F9665F">
        <w:rPr>
          <w:rFonts w:ascii="Candara" w:hAnsi="Candara"/>
        </w:rPr>
        <w:t xml:space="preserve">Employment programs should be promoted in different organisations and levels, through governmental, non-governmental and local sectors. </w:t>
      </w:r>
      <w:r w:rsidR="00FE094F" w:rsidRPr="00F9665F">
        <w:rPr>
          <w:rFonts w:ascii="Candara" w:hAnsi="Candara"/>
        </w:rPr>
        <w:t xml:space="preserve"> </w:t>
      </w:r>
    </w:p>
    <w:p w14:paraId="2867BA6B" w14:textId="77777777" w:rsidR="00FF4A14" w:rsidRPr="00F9665F" w:rsidRDefault="00FF4A14" w:rsidP="00FF4A14">
      <w:pPr>
        <w:pStyle w:val="ListParagraph"/>
        <w:numPr>
          <w:ilvl w:val="0"/>
          <w:numId w:val="4"/>
        </w:numPr>
        <w:spacing w:after="40" w:line="240" w:lineRule="auto"/>
        <w:jc w:val="both"/>
        <w:rPr>
          <w:rFonts w:ascii="Candara" w:hAnsi="Candara"/>
        </w:rPr>
      </w:pPr>
      <w:r w:rsidRPr="00F9665F">
        <w:rPr>
          <w:rFonts w:ascii="Candara" w:hAnsi="Candara"/>
        </w:rPr>
        <w:t>Special trainings/courses, financed from the State, in order to obtain better qualifications or re-qualifications.</w:t>
      </w:r>
    </w:p>
    <w:p w14:paraId="66BB4458" w14:textId="77777777" w:rsidR="00285F93" w:rsidRPr="00F9665F" w:rsidRDefault="00285F93" w:rsidP="00F35A2E">
      <w:pPr>
        <w:spacing w:after="40" w:line="240" w:lineRule="auto"/>
        <w:jc w:val="both"/>
        <w:rPr>
          <w:rFonts w:ascii="Candara" w:hAnsi="Candara"/>
          <w:b/>
          <w:bCs/>
        </w:rPr>
      </w:pPr>
    </w:p>
    <w:p w14:paraId="03E5E2E7" w14:textId="13EA275E" w:rsidR="00DA013C" w:rsidRPr="00F9665F" w:rsidRDefault="00DA013C" w:rsidP="00F35A2E">
      <w:pPr>
        <w:spacing w:after="40" w:line="240" w:lineRule="auto"/>
        <w:jc w:val="both"/>
        <w:rPr>
          <w:rFonts w:ascii="Candara" w:hAnsi="Candara"/>
          <w:b/>
          <w:bCs/>
        </w:rPr>
      </w:pPr>
      <w:r w:rsidRPr="00F9665F">
        <w:rPr>
          <w:rFonts w:ascii="Candara" w:hAnsi="Candara"/>
          <w:b/>
          <w:bCs/>
        </w:rPr>
        <w:t>3.</w:t>
      </w:r>
      <w:r w:rsidR="00FE094F" w:rsidRPr="00F9665F">
        <w:rPr>
          <w:rFonts w:ascii="Candara" w:hAnsi="Candara"/>
          <w:b/>
          <w:bCs/>
        </w:rPr>
        <w:t>2.</w:t>
      </w:r>
      <w:r w:rsidR="00FB4058" w:rsidRPr="00F9665F">
        <w:rPr>
          <w:rFonts w:ascii="Candara" w:hAnsi="Candara"/>
          <w:b/>
          <w:bCs/>
        </w:rPr>
        <w:t>3</w:t>
      </w:r>
      <w:r w:rsidR="00FE094F" w:rsidRPr="00F9665F">
        <w:rPr>
          <w:rFonts w:ascii="Candara" w:hAnsi="Candara"/>
          <w:b/>
          <w:bCs/>
        </w:rPr>
        <w:t>.</w:t>
      </w:r>
      <w:r w:rsidR="00E9036D" w:rsidRPr="00F9665F">
        <w:rPr>
          <w:rFonts w:ascii="Candara" w:hAnsi="Candara"/>
          <w:b/>
          <w:bCs/>
        </w:rPr>
        <w:t xml:space="preserve"> </w:t>
      </w:r>
      <w:r w:rsidR="0049524E" w:rsidRPr="00F9665F">
        <w:rPr>
          <w:rFonts w:ascii="Candara" w:hAnsi="Candara"/>
          <w:b/>
          <w:bCs/>
        </w:rPr>
        <w:t>I</w:t>
      </w:r>
      <w:r w:rsidRPr="00F9665F">
        <w:rPr>
          <w:rFonts w:ascii="Candara" w:hAnsi="Candara"/>
          <w:b/>
          <w:bCs/>
        </w:rPr>
        <w:t xml:space="preserve">ncreasing </w:t>
      </w:r>
      <w:r w:rsidR="0049524E" w:rsidRPr="00F9665F">
        <w:rPr>
          <w:rFonts w:ascii="Candara" w:hAnsi="Candara"/>
          <w:b/>
          <w:bCs/>
        </w:rPr>
        <w:t xml:space="preserve">the </w:t>
      </w:r>
      <w:r w:rsidRPr="00F9665F">
        <w:rPr>
          <w:rFonts w:ascii="Candara" w:hAnsi="Candara"/>
          <w:b/>
          <w:bCs/>
        </w:rPr>
        <w:t>role of local government bodies</w:t>
      </w:r>
    </w:p>
    <w:p w14:paraId="1D4BA60D" w14:textId="42052071" w:rsidR="00FE094F" w:rsidRPr="00F9665F" w:rsidRDefault="00837CB4" w:rsidP="00F35A2E">
      <w:pPr>
        <w:pStyle w:val="ListParagraph"/>
        <w:numPr>
          <w:ilvl w:val="0"/>
          <w:numId w:val="6"/>
        </w:numPr>
        <w:spacing w:after="40" w:line="240" w:lineRule="auto"/>
        <w:jc w:val="both"/>
        <w:rPr>
          <w:rFonts w:ascii="Candara" w:hAnsi="Candara"/>
        </w:rPr>
      </w:pPr>
      <w:r w:rsidRPr="00F9665F">
        <w:rPr>
          <w:rFonts w:ascii="Candara" w:hAnsi="Candara"/>
        </w:rPr>
        <w:t xml:space="preserve">Local municipalities, in the frame of the local budget and social assistance programs, can provide </w:t>
      </w:r>
      <w:r w:rsidR="00FE094F" w:rsidRPr="00F9665F">
        <w:rPr>
          <w:rFonts w:ascii="Candara" w:hAnsi="Candara"/>
        </w:rPr>
        <w:t xml:space="preserve">additional and quick </w:t>
      </w:r>
      <w:r w:rsidRPr="00F9665F">
        <w:rPr>
          <w:rFonts w:ascii="Candara" w:hAnsi="Candara"/>
        </w:rPr>
        <w:t xml:space="preserve">support for </w:t>
      </w:r>
      <w:r w:rsidR="00FE094F" w:rsidRPr="00F9665F">
        <w:rPr>
          <w:rFonts w:ascii="Candara" w:hAnsi="Candara"/>
        </w:rPr>
        <w:t>population, based on urgent needs</w:t>
      </w:r>
      <w:r w:rsidRPr="00F9665F">
        <w:rPr>
          <w:rFonts w:ascii="Candara" w:hAnsi="Candara"/>
        </w:rPr>
        <w:t xml:space="preserve">. However, this </w:t>
      </w:r>
      <w:r w:rsidR="00FE094F" w:rsidRPr="00F9665F">
        <w:rPr>
          <w:rFonts w:ascii="Candara" w:hAnsi="Candara"/>
        </w:rPr>
        <w:t xml:space="preserve">more decentralised </w:t>
      </w:r>
      <w:r w:rsidRPr="00F9665F">
        <w:rPr>
          <w:rFonts w:ascii="Candara" w:hAnsi="Candara"/>
        </w:rPr>
        <w:t xml:space="preserve">support </w:t>
      </w:r>
      <w:r w:rsidR="00FE094F" w:rsidRPr="00F9665F">
        <w:rPr>
          <w:rFonts w:ascii="Candara" w:hAnsi="Candara"/>
        </w:rPr>
        <w:t>shall be</w:t>
      </w:r>
      <w:r w:rsidRPr="00F9665F">
        <w:rPr>
          <w:rFonts w:ascii="Candara" w:hAnsi="Candara"/>
        </w:rPr>
        <w:t xml:space="preserve"> coordinated from central level</w:t>
      </w:r>
      <w:r w:rsidR="00FE094F" w:rsidRPr="00F9665F">
        <w:rPr>
          <w:rFonts w:ascii="Candara" w:hAnsi="Candara"/>
        </w:rPr>
        <w:t xml:space="preserve">, necessary legislation shall be adopted (the sort of means and competence of local bodies) and </w:t>
      </w:r>
      <w:r w:rsidRPr="00F9665F">
        <w:rPr>
          <w:rFonts w:ascii="Candara" w:hAnsi="Candara"/>
        </w:rPr>
        <w:t xml:space="preserve">data </w:t>
      </w:r>
      <w:r w:rsidR="00FE094F" w:rsidRPr="00F9665F">
        <w:rPr>
          <w:rFonts w:ascii="Candara" w:hAnsi="Candara"/>
        </w:rPr>
        <w:t>on the provided support shall be collected regularly</w:t>
      </w:r>
      <w:r w:rsidRPr="00F9665F">
        <w:rPr>
          <w:rFonts w:ascii="Candara" w:hAnsi="Candara"/>
        </w:rPr>
        <w:t xml:space="preserve">. </w:t>
      </w:r>
    </w:p>
    <w:p w14:paraId="6F657A2E" w14:textId="40236E33" w:rsidR="00837CB4" w:rsidRPr="00F9665F" w:rsidRDefault="00FE094F" w:rsidP="00F35A2E">
      <w:pPr>
        <w:pStyle w:val="ListParagraph"/>
        <w:numPr>
          <w:ilvl w:val="0"/>
          <w:numId w:val="6"/>
        </w:numPr>
        <w:spacing w:after="40" w:line="240" w:lineRule="auto"/>
        <w:jc w:val="both"/>
        <w:rPr>
          <w:rFonts w:ascii="Candara" w:hAnsi="Candara"/>
        </w:rPr>
      </w:pPr>
      <w:r w:rsidRPr="00F9665F">
        <w:rPr>
          <w:rFonts w:ascii="Candara" w:hAnsi="Candara"/>
        </w:rPr>
        <w:t>E</w:t>
      </w:r>
      <w:r w:rsidR="00255D40" w:rsidRPr="00F9665F">
        <w:rPr>
          <w:rFonts w:ascii="Candara" w:hAnsi="Candara"/>
        </w:rPr>
        <w:t xml:space="preserve">nhance the participation of </w:t>
      </w:r>
      <w:r w:rsidR="00F16C85" w:rsidRPr="00F9665F">
        <w:rPr>
          <w:rFonts w:ascii="Candara" w:hAnsi="Candara"/>
        </w:rPr>
        <w:t xml:space="preserve">communities and </w:t>
      </w:r>
      <w:r w:rsidR="00255D40" w:rsidRPr="00F9665F">
        <w:rPr>
          <w:rFonts w:ascii="Candara" w:hAnsi="Candara"/>
        </w:rPr>
        <w:t>non-governmental sector</w:t>
      </w:r>
      <w:r w:rsidRPr="00F9665F">
        <w:rPr>
          <w:rFonts w:ascii="Candara" w:hAnsi="Candara"/>
        </w:rPr>
        <w:t xml:space="preserve"> as well</w:t>
      </w:r>
      <w:r w:rsidR="00255D40" w:rsidRPr="00F9665F">
        <w:rPr>
          <w:rFonts w:ascii="Candara" w:hAnsi="Candara"/>
        </w:rPr>
        <w:t>.</w:t>
      </w:r>
    </w:p>
    <w:p w14:paraId="3C3842CD" w14:textId="77777777" w:rsidR="008C1D4D" w:rsidRPr="00F9665F" w:rsidRDefault="008C1D4D" w:rsidP="008C1D4D">
      <w:pPr>
        <w:pStyle w:val="ListParagraph"/>
        <w:spacing w:after="40" w:line="240" w:lineRule="auto"/>
        <w:jc w:val="both"/>
        <w:rPr>
          <w:rFonts w:ascii="Candara" w:hAnsi="Candara"/>
        </w:rPr>
      </w:pPr>
    </w:p>
    <w:p w14:paraId="293D696D" w14:textId="18F50CD4" w:rsidR="0049524E" w:rsidRPr="00F9665F" w:rsidRDefault="0049524E" w:rsidP="00F35A2E">
      <w:pPr>
        <w:spacing w:after="40" w:line="240" w:lineRule="auto"/>
        <w:jc w:val="both"/>
        <w:rPr>
          <w:rFonts w:ascii="Candara" w:hAnsi="Candara"/>
          <w:b/>
          <w:bCs/>
        </w:rPr>
      </w:pPr>
      <w:r w:rsidRPr="00F9665F">
        <w:rPr>
          <w:rFonts w:ascii="Candara" w:hAnsi="Candara"/>
          <w:b/>
          <w:bCs/>
        </w:rPr>
        <w:t>3.</w:t>
      </w:r>
      <w:r w:rsidR="00FE094F" w:rsidRPr="00F9665F">
        <w:rPr>
          <w:rFonts w:ascii="Candara" w:hAnsi="Candara"/>
          <w:b/>
          <w:bCs/>
        </w:rPr>
        <w:t>2.</w:t>
      </w:r>
      <w:r w:rsidR="00FB4058" w:rsidRPr="00F9665F">
        <w:rPr>
          <w:rFonts w:ascii="Candara" w:hAnsi="Candara"/>
          <w:b/>
          <w:bCs/>
        </w:rPr>
        <w:t>4</w:t>
      </w:r>
      <w:r w:rsidR="00FE094F" w:rsidRPr="00F9665F">
        <w:rPr>
          <w:rFonts w:ascii="Candara" w:hAnsi="Candara"/>
          <w:b/>
          <w:bCs/>
        </w:rPr>
        <w:t>.</w:t>
      </w:r>
      <w:r w:rsidRPr="00F9665F">
        <w:rPr>
          <w:rFonts w:ascii="Candara" w:hAnsi="Candara"/>
          <w:b/>
          <w:bCs/>
        </w:rPr>
        <w:t xml:space="preserve"> Set-up clear and transparent criteria </w:t>
      </w:r>
      <w:r w:rsidR="00F16C85" w:rsidRPr="00F9665F">
        <w:rPr>
          <w:rFonts w:ascii="Candara" w:hAnsi="Candara"/>
          <w:b/>
          <w:bCs/>
        </w:rPr>
        <w:t>for temporary support measures</w:t>
      </w:r>
    </w:p>
    <w:p w14:paraId="75C1AF13" w14:textId="55677755" w:rsidR="00FE094F" w:rsidRPr="00F9665F" w:rsidRDefault="00FE094F" w:rsidP="00F35A2E">
      <w:pPr>
        <w:pStyle w:val="ListParagraph"/>
        <w:numPr>
          <w:ilvl w:val="0"/>
          <w:numId w:val="7"/>
        </w:numPr>
        <w:spacing w:after="40" w:line="240" w:lineRule="auto"/>
        <w:jc w:val="both"/>
        <w:rPr>
          <w:rFonts w:ascii="Candara" w:hAnsi="Candara"/>
        </w:rPr>
      </w:pPr>
      <w:r w:rsidRPr="00F9665F">
        <w:rPr>
          <w:rFonts w:ascii="Candara" w:hAnsi="Candara"/>
        </w:rPr>
        <w:t xml:space="preserve">The implementation of temporary support measures shall be coordinated in the </w:t>
      </w:r>
      <w:r w:rsidR="0049524E" w:rsidRPr="00F9665F">
        <w:rPr>
          <w:rFonts w:ascii="Candara" w:hAnsi="Candara"/>
        </w:rPr>
        <w:t xml:space="preserve">special </w:t>
      </w:r>
      <w:r w:rsidRPr="00F9665F">
        <w:rPr>
          <w:rFonts w:ascii="Candara" w:hAnsi="Candara"/>
        </w:rPr>
        <w:t xml:space="preserve">steering committee, chairing at the highest political level. All related ministries/agencies (providing </w:t>
      </w:r>
      <w:r w:rsidR="003B1D50" w:rsidRPr="00F9665F">
        <w:rPr>
          <w:rFonts w:ascii="Candara" w:hAnsi="Candara"/>
        </w:rPr>
        <w:t xml:space="preserve">the </w:t>
      </w:r>
      <w:r w:rsidRPr="00F9665F">
        <w:rPr>
          <w:rFonts w:ascii="Candara" w:hAnsi="Candara"/>
        </w:rPr>
        <w:t>support) should delegate representative at the highest political level. Meetings shall be organised once per month. Technical commission under the Steering (coordination) committee shall operate as well.</w:t>
      </w:r>
    </w:p>
    <w:p w14:paraId="22665C26" w14:textId="689AA589" w:rsidR="00FE094F" w:rsidRPr="00F9665F" w:rsidRDefault="00FE094F" w:rsidP="00F35A2E">
      <w:pPr>
        <w:pStyle w:val="ListParagraph"/>
        <w:numPr>
          <w:ilvl w:val="0"/>
          <w:numId w:val="7"/>
        </w:numPr>
        <w:spacing w:after="40" w:line="240" w:lineRule="auto"/>
        <w:jc w:val="both"/>
        <w:rPr>
          <w:rFonts w:ascii="Candara" w:hAnsi="Candara"/>
        </w:rPr>
      </w:pPr>
      <w:r w:rsidRPr="00F9665F">
        <w:rPr>
          <w:rFonts w:ascii="Candara" w:hAnsi="Candara"/>
        </w:rPr>
        <w:t xml:space="preserve">Reinforce social responsibility in the governmental level and with </w:t>
      </w:r>
      <w:r w:rsidR="003B1D50" w:rsidRPr="00F9665F">
        <w:rPr>
          <w:rFonts w:ascii="Candara" w:hAnsi="Candara"/>
        </w:rPr>
        <w:t>social partners</w:t>
      </w:r>
      <w:r w:rsidRPr="00F9665F">
        <w:rPr>
          <w:rFonts w:ascii="Candara" w:hAnsi="Candara"/>
        </w:rPr>
        <w:t xml:space="preserve">. </w:t>
      </w:r>
    </w:p>
    <w:p w14:paraId="4DB315BA" w14:textId="4674C5AA" w:rsidR="00FE094F" w:rsidRPr="00F9665F" w:rsidRDefault="00FE094F" w:rsidP="00F35A2E">
      <w:pPr>
        <w:pStyle w:val="ListParagraph"/>
        <w:numPr>
          <w:ilvl w:val="0"/>
          <w:numId w:val="7"/>
        </w:numPr>
        <w:spacing w:after="40" w:line="240" w:lineRule="auto"/>
        <w:jc w:val="both"/>
        <w:rPr>
          <w:rFonts w:ascii="Candara" w:hAnsi="Candara"/>
        </w:rPr>
      </w:pPr>
      <w:r w:rsidRPr="00F9665F">
        <w:rPr>
          <w:rFonts w:ascii="Candara" w:hAnsi="Candara"/>
        </w:rPr>
        <w:t>The criteria for the temporary support shall be transparent and indicated in the legislation.</w:t>
      </w:r>
      <w:r w:rsidR="003E631D" w:rsidRPr="00F9665F">
        <w:rPr>
          <w:rFonts w:ascii="Candara" w:hAnsi="Candara"/>
        </w:rPr>
        <w:t xml:space="preserve"> These criteria should be simple and understandable for the population</w:t>
      </w:r>
      <w:r w:rsidR="008A1301" w:rsidRPr="00F9665F">
        <w:rPr>
          <w:rFonts w:ascii="Candara" w:hAnsi="Candara"/>
        </w:rPr>
        <w:t>.</w:t>
      </w:r>
    </w:p>
    <w:p w14:paraId="2050C441" w14:textId="77777777" w:rsidR="00285F93" w:rsidRPr="00F9665F" w:rsidRDefault="00285F93" w:rsidP="00F35A2E">
      <w:pPr>
        <w:spacing w:after="40" w:line="240" w:lineRule="auto"/>
        <w:jc w:val="both"/>
        <w:rPr>
          <w:rFonts w:ascii="Candara" w:hAnsi="Candara"/>
          <w:b/>
          <w:bCs/>
        </w:rPr>
      </w:pPr>
    </w:p>
    <w:p w14:paraId="1A0A3D73" w14:textId="7B3C3437" w:rsidR="00AD4257" w:rsidRPr="00F9665F" w:rsidRDefault="00AD4257" w:rsidP="00F35A2E">
      <w:pPr>
        <w:spacing w:after="40" w:line="240" w:lineRule="auto"/>
        <w:jc w:val="both"/>
        <w:rPr>
          <w:rFonts w:ascii="Candara" w:hAnsi="Candara"/>
          <w:b/>
          <w:bCs/>
        </w:rPr>
      </w:pPr>
      <w:r w:rsidRPr="00F9665F">
        <w:rPr>
          <w:rFonts w:ascii="Candara" w:hAnsi="Candara"/>
          <w:b/>
          <w:bCs/>
        </w:rPr>
        <w:t>3.</w:t>
      </w:r>
      <w:r w:rsidR="003B1D50" w:rsidRPr="00F9665F">
        <w:rPr>
          <w:rFonts w:ascii="Candara" w:hAnsi="Candara"/>
          <w:b/>
          <w:bCs/>
        </w:rPr>
        <w:t>2.</w:t>
      </w:r>
      <w:r w:rsidR="00FB4058" w:rsidRPr="00F9665F">
        <w:rPr>
          <w:rFonts w:ascii="Candara" w:hAnsi="Candara"/>
          <w:b/>
          <w:bCs/>
        </w:rPr>
        <w:t>5</w:t>
      </w:r>
      <w:r w:rsidR="004F2B10" w:rsidRPr="00F9665F">
        <w:rPr>
          <w:rFonts w:ascii="Candara" w:hAnsi="Candara"/>
          <w:b/>
          <w:bCs/>
        </w:rPr>
        <w:t xml:space="preserve">. </w:t>
      </w:r>
      <w:r w:rsidRPr="00F9665F">
        <w:rPr>
          <w:rFonts w:ascii="Candara" w:hAnsi="Candara"/>
          <w:b/>
          <w:bCs/>
        </w:rPr>
        <w:t xml:space="preserve">Adopt </w:t>
      </w:r>
      <w:r w:rsidR="00135C13" w:rsidRPr="00F9665F">
        <w:rPr>
          <w:rFonts w:ascii="Candara" w:hAnsi="Candara"/>
          <w:b/>
          <w:bCs/>
        </w:rPr>
        <w:t>necessary incentives in order to</w:t>
      </w:r>
      <w:r w:rsidR="00022970" w:rsidRPr="00F9665F">
        <w:rPr>
          <w:rFonts w:ascii="Candara" w:hAnsi="Candara"/>
          <w:b/>
          <w:bCs/>
        </w:rPr>
        <w:t xml:space="preserve"> involve the </w:t>
      </w:r>
      <w:r w:rsidRPr="00F9665F">
        <w:rPr>
          <w:rFonts w:ascii="Candara" w:hAnsi="Candara"/>
          <w:b/>
          <w:bCs/>
        </w:rPr>
        <w:t>informal economy</w:t>
      </w:r>
      <w:r w:rsidR="00022970" w:rsidRPr="00F9665F">
        <w:rPr>
          <w:rFonts w:ascii="Candara" w:hAnsi="Candara"/>
          <w:b/>
          <w:bCs/>
        </w:rPr>
        <w:t xml:space="preserve"> into social protection schemes</w:t>
      </w:r>
    </w:p>
    <w:p w14:paraId="37C53E13" w14:textId="77777777" w:rsidR="003B1D50" w:rsidRPr="00F9665F" w:rsidRDefault="00AD4257" w:rsidP="00F35A2E">
      <w:pPr>
        <w:pStyle w:val="ListParagraph"/>
        <w:numPr>
          <w:ilvl w:val="0"/>
          <w:numId w:val="8"/>
        </w:numPr>
        <w:tabs>
          <w:tab w:val="num" w:pos="1440"/>
        </w:tabs>
        <w:spacing w:after="40" w:line="240" w:lineRule="auto"/>
        <w:jc w:val="both"/>
        <w:rPr>
          <w:rFonts w:ascii="Candara" w:hAnsi="Candara"/>
        </w:rPr>
      </w:pPr>
      <w:r w:rsidRPr="00F9665F">
        <w:rPr>
          <w:rFonts w:ascii="Candara" w:hAnsi="Candara"/>
        </w:rPr>
        <w:t xml:space="preserve">International Labour organization in the recommendation No. 204 (of the year 2015) indicated that the informal economy refers to all economic activities by workers and economic units that are – in law or in practice – not covered or insufficiently covered by formal arrangements; and  does not cover illicit activities, in particular the provision of services or the production, sale, possession or use of goods forbidden by law, including the illicit production and trafficking of drugs, the illicit manufacturing of and trafficking in firearms, trafficking in persons, and money laundering, as defined in the relevant international treaties. </w:t>
      </w:r>
    </w:p>
    <w:p w14:paraId="5BC6A9CF" w14:textId="4FAC2182" w:rsidR="003B1D50" w:rsidRPr="00F9665F" w:rsidRDefault="00AD4257" w:rsidP="00F35A2E">
      <w:pPr>
        <w:pStyle w:val="ListParagraph"/>
        <w:numPr>
          <w:ilvl w:val="0"/>
          <w:numId w:val="8"/>
        </w:numPr>
        <w:tabs>
          <w:tab w:val="num" w:pos="1440"/>
        </w:tabs>
        <w:spacing w:after="40" w:line="240" w:lineRule="auto"/>
        <w:jc w:val="both"/>
        <w:rPr>
          <w:rFonts w:ascii="Candara" w:hAnsi="Candara"/>
        </w:rPr>
      </w:pPr>
      <w:r w:rsidRPr="00F9665F">
        <w:rPr>
          <w:rFonts w:ascii="Candara" w:hAnsi="Candara"/>
        </w:rPr>
        <w:t xml:space="preserve">Integrated policy framework </w:t>
      </w:r>
      <w:r w:rsidR="00A87988" w:rsidRPr="00F9665F">
        <w:rPr>
          <w:rFonts w:ascii="Candara" w:hAnsi="Candara"/>
        </w:rPr>
        <w:t>for integration of</w:t>
      </w:r>
      <w:r w:rsidRPr="00F9665F">
        <w:rPr>
          <w:rFonts w:ascii="Candara" w:hAnsi="Candara"/>
        </w:rPr>
        <w:t xml:space="preserve"> informal economy </w:t>
      </w:r>
      <w:r w:rsidR="00A87988" w:rsidRPr="00F9665F">
        <w:rPr>
          <w:rFonts w:ascii="Candara" w:hAnsi="Candara"/>
        </w:rPr>
        <w:t xml:space="preserve">into formal one </w:t>
      </w:r>
      <w:r w:rsidRPr="00F9665F">
        <w:rPr>
          <w:rFonts w:ascii="Candara" w:hAnsi="Candara"/>
        </w:rPr>
        <w:t>should address</w:t>
      </w:r>
      <w:r w:rsidRPr="00F9665F">
        <w:rPr>
          <w:rStyle w:val="FootnoteReference"/>
          <w:rFonts w:ascii="Candara" w:hAnsi="Candara"/>
        </w:rPr>
        <w:footnoteReference w:id="44"/>
      </w:r>
      <w:r w:rsidRPr="00F9665F">
        <w:rPr>
          <w:rFonts w:ascii="Candara" w:hAnsi="Candara"/>
        </w:rPr>
        <w:t xml:space="preserve">: the promotion of strategies for sustainable development, poverty eradication and inclusive growth, and the generation of decent jobs in the formal economy; the establishment of an appropriate legislative and regulatory framework; the promotion of a conducive business and investment environment; respect for and promotion and realization of the fundamental principles and rights at work; the organization and </w:t>
      </w:r>
      <w:r w:rsidRPr="00F9665F">
        <w:rPr>
          <w:rFonts w:ascii="Candara" w:hAnsi="Candara"/>
        </w:rPr>
        <w:lastRenderedPageBreak/>
        <w:t>representation of employers and workers to promote social dialogue; the promotion of equality and the elimination of all forms of discrimination and violence, including gender-based violence, at the workplace; the promotion of entrepreneurship, micro, small and medium-sized enterprises, and other forms of business models and economic units, such as cooperatives and other social and solidarity economy units; access to education, lifelong learning and skills development; access to financial services, including through a regulatory framework promoting an inclusive financial sector; access to business services; access to markets; access to infrastructure and technology; the promotion of sectoral policies; the establishment of social protection floors, where they do not exist, and the extension of social security coverage; the promotion of local development strategies, both rural and urban, including regulated access for use of public space and regulated access to public natural resources for subsistence livelihoods;  effective occupational safety and health policies; efficient and effective labour inspections; income security, including appropriately designed minimum wage policies; effective access to justice; and  international cooperation mechanisms.</w:t>
      </w:r>
    </w:p>
    <w:p w14:paraId="005A9EC4" w14:textId="5C0D5A46" w:rsidR="00022970" w:rsidRPr="00F9665F" w:rsidRDefault="00022970" w:rsidP="00F35A2E">
      <w:pPr>
        <w:pStyle w:val="ListParagraph"/>
        <w:numPr>
          <w:ilvl w:val="0"/>
          <w:numId w:val="8"/>
        </w:numPr>
        <w:tabs>
          <w:tab w:val="num" w:pos="1440"/>
        </w:tabs>
        <w:spacing w:after="40" w:line="240" w:lineRule="auto"/>
        <w:jc w:val="both"/>
        <w:rPr>
          <w:rFonts w:ascii="Candara" w:hAnsi="Candara"/>
        </w:rPr>
      </w:pPr>
      <w:r w:rsidRPr="00F9665F">
        <w:rPr>
          <w:rFonts w:ascii="Candara" w:hAnsi="Candara"/>
        </w:rPr>
        <w:t xml:space="preserve">From the social protection side, it is important to create sufficient incentives for informal economy workers and employers to participate into social protection schemes. </w:t>
      </w:r>
      <w:r w:rsidR="00A87988" w:rsidRPr="00F9665F">
        <w:rPr>
          <w:rFonts w:ascii="Candara" w:hAnsi="Candara"/>
        </w:rPr>
        <w:t xml:space="preserve">The workers and employers should be insured that the social protection schemes are guaranteeing their protection against lifecycle risks. </w:t>
      </w:r>
    </w:p>
    <w:p w14:paraId="169E5A8C" w14:textId="5585ACA8" w:rsidR="003654DA" w:rsidRPr="00F9665F" w:rsidRDefault="003654DA" w:rsidP="00F35A2E">
      <w:pPr>
        <w:pStyle w:val="ListParagraph"/>
        <w:numPr>
          <w:ilvl w:val="0"/>
          <w:numId w:val="8"/>
        </w:numPr>
        <w:tabs>
          <w:tab w:val="num" w:pos="1440"/>
        </w:tabs>
        <w:spacing w:after="40" w:line="240" w:lineRule="auto"/>
        <w:jc w:val="both"/>
        <w:rPr>
          <w:rFonts w:ascii="Candara" w:hAnsi="Candara"/>
        </w:rPr>
      </w:pPr>
      <w:r w:rsidRPr="00F9665F">
        <w:rPr>
          <w:rFonts w:ascii="Candara" w:hAnsi="Candara"/>
        </w:rPr>
        <w:t xml:space="preserve">In addition, control of revenue/labour relations of Revenue service and labour directorate shall be strengthened. </w:t>
      </w:r>
    </w:p>
    <w:p w14:paraId="043D87F8" w14:textId="4795EDE4" w:rsidR="00285F93" w:rsidRPr="00F9665F" w:rsidRDefault="00285F93" w:rsidP="00285F93">
      <w:pPr>
        <w:pStyle w:val="ListParagraph"/>
        <w:spacing w:after="40" w:line="240" w:lineRule="auto"/>
        <w:jc w:val="both"/>
        <w:rPr>
          <w:rFonts w:ascii="Candara" w:hAnsi="Candara"/>
        </w:rPr>
      </w:pPr>
      <w:r w:rsidRPr="00F9665F">
        <w:rPr>
          <w:rFonts w:ascii="Candara" w:hAnsi="Candara"/>
        </w:rPr>
        <w:t xml:space="preserve"> </w:t>
      </w:r>
    </w:p>
    <w:p w14:paraId="275E70BC" w14:textId="198E5810" w:rsidR="002A7DCC" w:rsidRPr="00F9665F" w:rsidRDefault="002A7DCC" w:rsidP="00F35A2E">
      <w:pPr>
        <w:spacing w:after="40" w:line="240" w:lineRule="auto"/>
        <w:jc w:val="both"/>
        <w:rPr>
          <w:rFonts w:ascii="Candara" w:hAnsi="Candara"/>
          <w:b/>
          <w:bCs/>
        </w:rPr>
      </w:pPr>
      <w:r w:rsidRPr="00F9665F">
        <w:rPr>
          <w:rFonts w:ascii="Candara" w:hAnsi="Candara"/>
          <w:b/>
          <w:bCs/>
        </w:rPr>
        <w:t>3.2.</w:t>
      </w:r>
      <w:r w:rsidR="00FB4058" w:rsidRPr="00F9665F">
        <w:rPr>
          <w:rFonts w:ascii="Candara" w:hAnsi="Candara"/>
          <w:b/>
          <w:bCs/>
        </w:rPr>
        <w:t>6</w:t>
      </w:r>
      <w:r w:rsidR="003B1D50" w:rsidRPr="00F9665F">
        <w:rPr>
          <w:rFonts w:ascii="Candara" w:hAnsi="Candara"/>
          <w:b/>
          <w:bCs/>
        </w:rPr>
        <w:t xml:space="preserve">. </w:t>
      </w:r>
      <w:r w:rsidRPr="00F9665F">
        <w:rPr>
          <w:rFonts w:ascii="Candara" w:hAnsi="Candara"/>
          <w:b/>
          <w:bCs/>
        </w:rPr>
        <w:t xml:space="preserve">Strengthening integration </w:t>
      </w:r>
      <w:r w:rsidR="003B1D50" w:rsidRPr="00F9665F">
        <w:rPr>
          <w:rFonts w:ascii="Candara" w:hAnsi="Candara"/>
          <w:b/>
          <w:bCs/>
        </w:rPr>
        <w:t xml:space="preserve">of </w:t>
      </w:r>
      <w:r w:rsidRPr="00F9665F">
        <w:rPr>
          <w:rFonts w:ascii="Candara" w:hAnsi="Candara"/>
          <w:b/>
          <w:bCs/>
        </w:rPr>
        <w:t>databases</w:t>
      </w:r>
      <w:r w:rsidR="00285F93" w:rsidRPr="00F9665F">
        <w:rPr>
          <w:rFonts w:ascii="Candara" w:hAnsi="Candara"/>
          <w:b/>
          <w:bCs/>
        </w:rPr>
        <w:t xml:space="preserve"> and e-tools</w:t>
      </w:r>
    </w:p>
    <w:p w14:paraId="5D5EA35F" w14:textId="77777777" w:rsidR="003B1D50" w:rsidRPr="00F9665F" w:rsidRDefault="00B03FE8" w:rsidP="00F35A2E">
      <w:pPr>
        <w:pStyle w:val="ListParagraph"/>
        <w:numPr>
          <w:ilvl w:val="0"/>
          <w:numId w:val="9"/>
        </w:numPr>
        <w:spacing w:after="40" w:line="240" w:lineRule="auto"/>
        <w:jc w:val="both"/>
        <w:rPr>
          <w:rFonts w:ascii="Candara" w:hAnsi="Candara"/>
        </w:rPr>
      </w:pPr>
      <w:r w:rsidRPr="00F9665F">
        <w:rPr>
          <w:rFonts w:ascii="Candara" w:hAnsi="Candara"/>
        </w:rPr>
        <w:t>Better management of data and data analysis should be based on the on-line mode and using special tools (models)</w:t>
      </w:r>
      <w:r w:rsidR="00255D40" w:rsidRPr="00F9665F">
        <w:rPr>
          <w:rFonts w:ascii="Candara" w:hAnsi="Candara"/>
        </w:rPr>
        <w:t xml:space="preserve">. In addition, the effective allocation of responsibilities and coordination, effective exchange of information, relevant communication and integrated approach shall be ensured. </w:t>
      </w:r>
    </w:p>
    <w:p w14:paraId="780B9EDD" w14:textId="77777777" w:rsidR="003B1D50" w:rsidRPr="00F9665F" w:rsidRDefault="00067A41" w:rsidP="00F35A2E">
      <w:pPr>
        <w:pStyle w:val="ListParagraph"/>
        <w:numPr>
          <w:ilvl w:val="0"/>
          <w:numId w:val="9"/>
        </w:numPr>
        <w:spacing w:after="40" w:line="240" w:lineRule="auto"/>
        <w:jc w:val="both"/>
        <w:rPr>
          <w:rFonts w:ascii="Candara" w:hAnsi="Candara"/>
        </w:rPr>
      </w:pPr>
      <w:r w:rsidRPr="00F9665F">
        <w:rPr>
          <w:rFonts w:ascii="Candara" w:hAnsi="Candara"/>
        </w:rPr>
        <w:t>Relevant IT strategy shall be adopted, including policy principles; persons with defined responsibilities; management processes (related to policy establishment; awareness and competence provision; planning; implementation; operation; performance assessment; management review; improvement); documented information; information security risk assessment; information security risk treatment, including determination and implementation of controls.</w:t>
      </w:r>
    </w:p>
    <w:p w14:paraId="70E23D78" w14:textId="77777777" w:rsidR="00B34839" w:rsidRPr="00F9665F" w:rsidRDefault="00B34839" w:rsidP="0060674D">
      <w:pPr>
        <w:pStyle w:val="ListParagraph"/>
        <w:spacing w:after="40" w:line="240" w:lineRule="auto"/>
        <w:jc w:val="both"/>
        <w:rPr>
          <w:rFonts w:ascii="Candara" w:hAnsi="Candara"/>
        </w:rPr>
      </w:pPr>
    </w:p>
    <w:p w14:paraId="00F5C485" w14:textId="77777777" w:rsidR="00285F93" w:rsidRPr="00F9665F" w:rsidRDefault="00285F93" w:rsidP="00285F93">
      <w:pPr>
        <w:pStyle w:val="ListParagraph"/>
        <w:spacing w:after="40" w:line="240" w:lineRule="auto"/>
        <w:jc w:val="both"/>
        <w:rPr>
          <w:rFonts w:ascii="Candara" w:hAnsi="Candara"/>
        </w:rPr>
      </w:pPr>
    </w:p>
    <w:p w14:paraId="7CC3B05B" w14:textId="7ED9A079" w:rsidR="002F6CFD" w:rsidRPr="00F9665F" w:rsidRDefault="007F4FE5" w:rsidP="00F35A2E">
      <w:pPr>
        <w:spacing w:after="40" w:line="240" w:lineRule="auto"/>
        <w:jc w:val="both"/>
        <w:rPr>
          <w:rFonts w:ascii="Candara" w:hAnsi="Candara"/>
          <w:b/>
          <w:bCs/>
        </w:rPr>
      </w:pPr>
      <w:r w:rsidRPr="00F9665F">
        <w:rPr>
          <w:rFonts w:ascii="Candara" w:hAnsi="Candara"/>
          <w:b/>
          <w:bCs/>
        </w:rPr>
        <w:t>3.2.</w:t>
      </w:r>
      <w:r w:rsidR="00FB4058" w:rsidRPr="00F9665F">
        <w:rPr>
          <w:rFonts w:ascii="Candara" w:hAnsi="Candara"/>
          <w:b/>
          <w:bCs/>
        </w:rPr>
        <w:t>7</w:t>
      </w:r>
      <w:r w:rsidRPr="00F9665F">
        <w:rPr>
          <w:rFonts w:ascii="Candara" w:hAnsi="Candara"/>
          <w:b/>
          <w:bCs/>
        </w:rPr>
        <w:t xml:space="preserve">. The need for the permanent </w:t>
      </w:r>
      <w:r w:rsidR="001A505A" w:rsidRPr="00F9665F">
        <w:rPr>
          <w:rFonts w:ascii="Candara" w:hAnsi="Candara"/>
          <w:b/>
          <w:bCs/>
        </w:rPr>
        <w:t xml:space="preserve">forecasting of beneficiaries and </w:t>
      </w:r>
      <w:r w:rsidR="00DE6EFA" w:rsidRPr="00F9665F">
        <w:rPr>
          <w:rFonts w:ascii="Candara" w:hAnsi="Candara"/>
          <w:b/>
          <w:bCs/>
        </w:rPr>
        <w:t>expenses</w:t>
      </w:r>
    </w:p>
    <w:p w14:paraId="74A010D1" w14:textId="3E169FD8" w:rsidR="003B1D50" w:rsidRPr="00F9665F" w:rsidRDefault="008C1D4D" w:rsidP="001A505A">
      <w:pPr>
        <w:pStyle w:val="ListParagraph"/>
        <w:numPr>
          <w:ilvl w:val="0"/>
          <w:numId w:val="10"/>
        </w:numPr>
        <w:spacing w:after="40"/>
        <w:jc w:val="both"/>
        <w:rPr>
          <w:rFonts w:ascii="Candara" w:hAnsi="Candara"/>
        </w:rPr>
      </w:pPr>
      <w:r w:rsidRPr="00F9665F">
        <w:rPr>
          <w:rFonts w:ascii="Candara" w:hAnsi="Candara"/>
        </w:rPr>
        <w:t>E</w:t>
      </w:r>
      <w:r w:rsidR="00067A41" w:rsidRPr="00F9665F">
        <w:rPr>
          <w:rFonts w:ascii="Candara" w:hAnsi="Candara"/>
        </w:rPr>
        <w:t xml:space="preserve">nsure that resources are made available to ensure that regular </w:t>
      </w:r>
      <w:r w:rsidR="001A505A" w:rsidRPr="00F9665F">
        <w:rPr>
          <w:rFonts w:ascii="Candara" w:hAnsi="Candara"/>
        </w:rPr>
        <w:t xml:space="preserve">actuarial </w:t>
      </w:r>
      <w:r w:rsidR="00067A41" w:rsidRPr="00F9665F">
        <w:rPr>
          <w:rFonts w:ascii="Candara" w:hAnsi="Candara"/>
        </w:rPr>
        <w:t xml:space="preserve">valuations are carried out. </w:t>
      </w:r>
    </w:p>
    <w:p w14:paraId="32508CD9" w14:textId="084C5D33" w:rsidR="00067A41" w:rsidRPr="00F9665F" w:rsidRDefault="00067A41" w:rsidP="00F35A2E">
      <w:pPr>
        <w:pStyle w:val="ListParagraph"/>
        <w:numPr>
          <w:ilvl w:val="0"/>
          <w:numId w:val="10"/>
        </w:numPr>
        <w:spacing w:after="40"/>
        <w:jc w:val="both"/>
        <w:rPr>
          <w:rFonts w:ascii="Candara" w:hAnsi="Candara"/>
        </w:rPr>
      </w:pPr>
      <w:r w:rsidRPr="00F9665F">
        <w:rPr>
          <w:rFonts w:ascii="Candara" w:hAnsi="Candara"/>
        </w:rPr>
        <w:t xml:space="preserve">The management of resources should also take into account situations where supplementary or updated valuations are required. When participating in the development of new social programmes, the </w:t>
      </w:r>
      <w:r w:rsidR="005E278E" w:rsidRPr="00F9665F">
        <w:rPr>
          <w:rFonts w:ascii="Candara" w:hAnsi="Candara"/>
        </w:rPr>
        <w:t xml:space="preserve">responsible </w:t>
      </w:r>
      <w:r w:rsidRPr="00F9665F">
        <w:rPr>
          <w:rFonts w:ascii="Candara" w:hAnsi="Candara"/>
        </w:rPr>
        <w:t xml:space="preserve">institution should ensure that an actuarial valuation is performed to assess the appropriateness of the benefit and financing design.  </w:t>
      </w:r>
    </w:p>
    <w:p w14:paraId="3B4EED2A" w14:textId="77777777" w:rsidR="00285F93" w:rsidRPr="00F9665F" w:rsidRDefault="00285F93" w:rsidP="00F35A2E">
      <w:pPr>
        <w:spacing w:after="40" w:line="240" w:lineRule="auto"/>
        <w:jc w:val="both"/>
        <w:rPr>
          <w:rFonts w:ascii="Candara" w:hAnsi="Candara"/>
          <w:b/>
          <w:bCs/>
        </w:rPr>
      </w:pPr>
    </w:p>
    <w:p w14:paraId="4716571C" w14:textId="7DEE2E26" w:rsidR="00067A41" w:rsidRPr="00F9665F" w:rsidRDefault="00C10B92" w:rsidP="00F35A2E">
      <w:pPr>
        <w:spacing w:after="40" w:line="240" w:lineRule="auto"/>
        <w:jc w:val="both"/>
        <w:rPr>
          <w:rFonts w:ascii="Candara" w:hAnsi="Candara"/>
          <w:b/>
          <w:bCs/>
        </w:rPr>
      </w:pPr>
      <w:r w:rsidRPr="00F9665F">
        <w:rPr>
          <w:rFonts w:ascii="Candara" w:hAnsi="Candara"/>
          <w:b/>
          <w:bCs/>
        </w:rPr>
        <w:t>3.2.</w:t>
      </w:r>
      <w:r w:rsidR="00FB4058" w:rsidRPr="00F9665F">
        <w:rPr>
          <w:rFonts w:ascii="Candara" w:hAnsi="Candara"/>
          <w:b/>
          <w:bCs/>
        </w:rPr>
        <w:t>8</w:t>
      </w:r>
      <w:r w:rsidRPr="00F9665F">
        <w:rPr>
          <w:rFonts w:ascii="Candara" w:hAnsi="Candara"/>
          <w:b/>
          <w:bCs/>
        </w:rPr>
        <w:t>. Quality service</w:t>
      </w:r>
    </w:p>
    <w:p w14:paraId="3DCC3E02" w14:textId="77777777" w:rsidR="003B1D50" w:rsidRPr="00F9665F" w:rsidRDefault="00C10B92" w:rsidP="00F35A2E">
      <w:pPr>
        <w:pStyle w:val="ListParagraph"/>
        <w:numPr>
          <w:ilvl w:val="0"/>
          <w:numId w:val="11"/>
        </w:numPr>
        <w:spacing w:after="40"/>
        <w:jc w:val="both"/>
        <w:rPr>
          <w:rFonts w:ascii="Candara" w:hAnsi="Candara"/>
        </w:rPr>
      </w:pPr>
      <w:r w:rsidRPr="00F9665F">
        <w:rPr>
          <w:rFonts w:ascii="Candara" w:hAnsi="Candara"/>
        </w:rPr>
        <w:t>Quality service is a long-term investment in the efficiency and effectiveness of social assistance benefits delivery, leading to greater trust higher confidence in the social protection system and better social integration</w:t>
      </w:r>
      <w:r w:rsidRPr="00F9665F">
        <w:rPr>
          <w:rStyle w:val="FootnoteReference"/>
          <w:rFonts w:ascii="Candara" w:hAnsi="Candara" w:cs="Times New Roman"/>
        </w:rPr>
        <w:footnoteReference w:id="45"/>
      </w:r>
      <w:r w:rsidRPr="00F9665F">
        <w:rPr>
          <w:rFonts w:ascii="Candara" w:hAnsi="Candara"/>
        </w:rPr>
        <w:t xml:space="preserve">. </w:t>
      </w:r>
    </w:p>
    <w:p w14:paraId="767F238C" w14:textId="4B0945EC" w:rsidR="00C10B92" w:rsidRPr="00F9665F" w:rsidRDefault="00C10B92" w:rsidP="00F35A2E">
      <w:pPr>
        <w:pStyle w:val="ListParagraph"/>
        <w:numPr>
          <w:ilvl w:val="0"/>
          <w:numId w:val="11"/>
        </w:numPr>
        <w:spacing w:after="40"/>
        <w:jc w:val="both"/>
        <w:rPr>
          <w:rFonts w:ascii="Candara" w:hAnsi="Candara"/>
        </w:rPr>
      </w:pPr>
      <w:r w:rsidRPr="00F9665F">
        <w:rPr>
          <w:rFonts w:ascii="Candara" w:hAnsi="Candara"/>
        </w:rPr>
        <w:lastRenderedPageBreak/>
        <w:t xml:space="preserve">Quality service performance is the creation of value for members, beneficiaries and allied organizations (e.g. citizens, service providers, social partners) from a public institution’s day-to-day actions and business processes. Service quality includes: </w:t>
      </w:r>
      <w:r w:rsidRPr="00F9665F">
        <w:rPr>
          <w:rFonts w:ascii="Candara" w:hAnsi="Candara"/>
          <w:u w:val="single"/>
        </w:rPr>
        <w:t>legislation</w:t>
      </w:r>
      <w:r w:rsidRPr="00F9665F">
        <w:rPr>
          <w:rFonts w:ascii="Candara" w:hAnsi="Candara"/>
        </w:rPr>
        <w:t xml:space="preserve">, rules and other legal instruments to function in a fair, consistent and financially responsible manner; </w:t>
      </w:r>
      <w:r w:rsidRPr="00F9665F">
        <w:rPr>
          <w:rFonts w:ascii="Candara" w:hAnsi="Candara"/>
          <w:u w:val="single"/>
        </w:rPr>
        <w:t xml:space="preserve">transparent </w:t>
      </w:r>
      <w:r w:rsidRPr="00F9665F">
        <w:rPr>
          <w:rFonts w:ascii="Candara" w:hAnsi="Candara"/>
        </w:rPr>
        <w:t xml:space="preserve">social policy and its implementation in delivery of a social benefits; </w:t>
      </w:r>
      <w:r w:rsidRPr="00F9665F">
        <w:rPr>
          <w:rFonts w:ascii="Candara" w:hAnsi="Candara"/>
          <w:u w:val="single"/>
        </w:rPr>
        <w:t>prompt</w:t>
      </w:r>
      <w:r w:rsidRPr="00F9665F">
        <w:rPr>
          <w:rFonts w:ascii="Candara" w:hAnsi="Candara"/>
        </w:rPr>
        <w:t>, accessible, competent, efficient and reliable access to social benefits (in</w:t>
      </w:r>
      <w:r w:rsidR="005E278E" w:rsidRPr="00F9665F">
        <w:rPr>
          <w:rFonts w:ascii="Candara" w:hAnsi="Candara"/>
        </w:rPr>
        <w:t>-</w:t>
      </w:r>
      <w:r w:rsidRPr="00F9665F">
        <w:rPr>
          <w:rFonts w:ascii="Candara" w:hAnsi="Candara"/>
        </w:rPr>
        <w:t xml:space="preserve">kind and in cash); </w:t>
      </w:r>
      <w:r w:rsidRPr="00F9665F">
        <w:rPr>
          <w:rFonts w:ascii="Candara" w:hAnsi="Candara"/>
          <w:u w:val="single"/>
        </w:rPr>
        <w:t>access</w:t>
      </w:r>
      <w:r w:rsidRPr="00F9665F">
        <w:rPr>
          <w:rFonts w:ascii="Candara" w:hAnsi="Candara"/>
          <w:i/>
          <w:iCs/>
        </w:rPr>
        <w:t xml:space="preserve"> </w:t>
      </w:r>
      <w:r w:rsidRPr="00F9665F">
        <w:rPr>
          <w:rFonts w:ascii="Candara" w:hAnsi="Candara"/>
        </w:rPr>
        <w:t xml:space="preserve">to social benefits and services through appropriate, easy-to-use channels (e.g. the Internet, telephone) when necessary, or in premises consistent with local standards and with appropriate facilities which are physically accessible and serviceable for all customers; </w:t>
      </w:r>
      <w:r w:rsidRPr="00F9665F">
        <w:rPr>
          <w:rFonts w:ascii="Candara" w:hAnsi="Candara"/>
          <w:u w:val="single"/>
        </w:rPr>
        <w:t>delivery</w:t>
      </w:r>
      <w:r w:rsidRPr="00F9665F">
        <w:rPr>
          <w:rFonts w:ascii="Candara" w:hAnsi="Candara"/>
        </w:rPr>
        <w:t xml:space="preserve"> of services with courtesy, respect and empathy; delivery of the right service to the right person at the right time; </w:t>
      </w:r>
      <w:r w:rsidRPr="00F9665F">
        <w:rPr>
          <w:rFonts w:ascii="Candara" w:hAnsi="Candara"/>
          <w:u w:val="single"/>
        </w:rPr>
        <w:t xml:space="preserve">achievement </w:t>
      </w:r>
      <w:r w:rsidRPr="00F9665F">
        <w:rPr>
          <w:rFonts w:ascii="Candara" w:hAnsi="Candara"/>
        </w:rPr>
        <w:t xml:space="preserve">of effective, timely and cost-effective outcomes; </w:t>
      </w:r>
      <w:r w:rsidRPr="00F9665F">
        <w:rPr>
          <w:rFonts w:ascii="Candara" w:hAnsi="Candara"/>
          <w:u w:val="single"/>
        </w:rPr>
        <w:t>growing</w:t>
      </w:r>
      <w:r w:rsidRPr="00F9665F">
        <w:rPr>
          <w:rFonts w:ascii="Candara" w:hAnsi="Candara"/>
          <w:i/>
          <w:iCs/>
        </w:rPr>
        <w:t xml:space="preserve"> trust</w:t>
      </w:r>
      <w:r w:rsidRPr="00F9665F">
        <w:rPr>
          <w:rFonts w:ascii="Candara" w:hAnsi="Candara"/>
        </w:rPr>
        <w:t xml:space="preserve"> and confidence in the ability of the public institution to deliver benefits/services in a predictable, sustainable and satisfactory manner.</w:t>
      </w:r>
    </w:p>
    <w:p w14:paraId="7547E7C7" w14:textId="363ADAF8" w:rsidR="00DE6EFA" w:rsidRPr="00F9665F" w:rsidRDefault="00DE6EFA" w:rsidP="0060674D">
      <w:pPr>
        <w:spacing w:after="40"/>
        <w:jc w:val="both"/>
        <w:rPr>
          <w:rFonts w:ascii="Candara" w:hAnsi="Candara"/>
        </w:rPr>
      </w:pPr>
    </w:p>
    <w:p w14:paraId="4EB622D5" w14:textId="6293A990" w:rsidR="00FB4058" w:rsidRPr="00F9665F" w:rsidRDefault="00FB4058" w:rsidP="0060674D">
      <w:pPr>
        <w:spacing w:after="40"/>
        <w:jc w:val="both"/>
        <w:rPr>
          <w:rFonts w:ascii="Candara" w:hAnsi="Candara"/>
          <w:b/>
          <w:bCs/>
        </w:rPr>
      </w:pPr>
      <w:r w:rsidRPr="00F9665F">
        <w:rPr>
          <w:rFonts w:ascii="Candara" w:hAnsi="Candara"/>
          <w:b/>
          <w:bCs/>
        </w:rPr>
        <w:t>3.</w:t>
      </w:r>
      <w:r w:rsidR="00826F41" w:rsidRPr="00F9665F">
        <w:rPr>
          <w:rFonts w:ascii="Candara" w:hAnsi="Candara"/>
          <w:b/>
          <w:bCs/>
        </w:rPr>
        <w:t>2.9</w:t>
      </w:r>
      <w:r w:rsidRPr="00F9665F">
        <w:rPr>
          <w:rFonts w:ascii="Candara" w:hAnsi="Candara"/>
          <w:b/>
          <w:bCs/>
        </w:rPr>
        <w:t>. Legal support of reforms:</w:t>
      </w:r>
    </w:p>
    <w:p w14:paraId="3C63242A" w14:textId="77777777" w:rsidR="00FB4058" w:rsidRPr="00F9665F" w:rsidRDefault="00FB4058" w:rsidP="00FB4058">
      <w:pPr>
        <w:pStyle w:val="ListParagraph"/>
        <w:numPr>
          <w:ilvl w:val="0"/>
          <w:numId w:val="1"/>
        </w:numPr>
        <w:spacing w:after="40" w:line="240" w:lineRule="auto"/>
        <w:jc w:val="both"/>
        <w:rPr>
          <w:rFonts w:ascii="Candara" w:hAnsi="Candara" w:cstheme="minorHAnsi"/>
          <w:bCs/>
        </w:rPr>
      </w:pPr>
      <w:r w:rsidRPr="00F9665F">
        <w:rPr>
          <w:rFonts w:ascii="Candara" w:hAnsi="Candara" w:cstheme="minorHAnsi"/>
          <w:bCs/>
        </w:rPr>
        <w:t>It is important to continue working on the following trends of the legislative acts’ analysis:</w:t>
      </w:r>
    </w:p>
    <w:p w14:paraId="426F307B" w14:textId="77777777" w:rsidR="00FB4058" w:rsidRPr="00F9665F" w:rsidRDefault="00FB4058" w:rsidP="00FB4058">
      <w:pPr>
        <w:pStyle w:val="ListParagraph"/>
        <w:numPr>
          <w:ilvl w:val="1"/>
          <w:numId w:val="1"/>
        </w:numPr>
        <w:spacing w:after="40" w:line="240" w:lineRule="auto"/>
        <w:jc w:val="both"/>
        <w:rPr>
          <w:rFonts w:ascii="Candara" w:hAnsi="Candara" w:cstheme="minorHAnsi"/>
          <w:bCs/>
        </w:rPr>
      </w:pPr>
      <w:r w:rsidRPr="00F9665F">
        <w:rPr>
          <w:rFonts w:ascii="Candara" w:hAnsi="Candara" w:cstheme="minorHAnsi"/>
          <w:bCs/>
        </w:rPr>
        <w:t xml:space="preserve">regularly review/analysis of the acting rules and normative acts with social partners (social insurance/assistance, labour law and employment) focussing on the change of the economic and social environment (short-term actions); </w:t>
      </w:r>
    </w:p>
    <w:p w14:paraId="3EA3B4A0" w14:textId="77777777" w:rsidR="00FB4058" w:rsidRPr="00F9665F" w:rsidRDefault="00FB4058" w:rsidP="00FB4058">
      <w:pPr>
        <w:pStyle w:val="ListParagraph"/>
        <w:numPr>
          <w:ilvl w:val="1"/>
          <w:numId w:val="1"/>
        </w:numPr>
        <w:spacing w:after="40" w:line="240" w:lineRule="auto"/>
        <w:jc w:val="both"/>
        <w:rPr>
          <w:rFonts w:ascii="Candara" w:hAnsi="Candara" w:cstheme="minorHAnsi"/>
          <w:bCs/>
        </w:rPr>
      </w:pPr>
      <w:r w:rsidRPr="00F9665F">
        <w:rPr>
          <w:rFonts w:ascii="Candara" w:hAnsi="Candara" w:cstheme="minorHAnsi"/>
          <w:bCs/>
        </w:rPr>
        <w:t>review/analysis of the rules and normative acts existing in the social welfare (long-term actions);</w:t>
      </w:r>
    </w:p>
    <w:p w14:paraId="29554514" w14:textId="77777777" w:rsidR="00FB4058" w:rsidRPr="00F9665F" w:rsidRDefault="00FB4058" w:rsidP="00FB4058">
      <w:pPr>
        <w:pStyle w:val="ListParagraph"/>
        <w:numPr>
          <w:ilvl w:val="1"/>
          <w:numId w:val="1"/>
        </w:numPr>
        <w:spacing w:after="40" w:line="240" w:lineRule="auto"/>
        <w:jc w:val="both"/>
        <w:rPr>
          <w:rFonts w:ascii="Candara" w:hAnsi="Candara" w:cstheme="minorHAnsi"/>
          <w:bCs/>
        </w:rPr>
      </w:pPr>
      <w:r w:rsidRPr="00F9665F">
        <w:rPr>
          <w:rFonts w:ascii="Candara" w:hAnsi="Candara" w:cstheme="minorHAnsi"/>
          <w:bCs/>
        </w:rPr>
        <w:t>identify legal and institutional shortcoming in the area of social benefits, labour law and employment.</w:t>
      </w:r>
    </w:p>
    <w:p w14:paraId="4747D9C5" w14:textId="77777777" w:rsidR="00FB4058" w:rsidRPr="00F9665F" w:rsidRDefault="00FB4058" w:rsidP="00FB4058">
      <w:pPr>
        <w:pStyle w:val="ListParagraph"/>
        <w:numPr>
          <w:ilvl w:val="0"/>
          <w:numId w:val="1"/>
        </w:numPr>
        <w:spacing w:after="40" w:line="240" w:lineRule="auto"/>
        <w:jc w:val="both"/>
        <w:rPr>
          <w:rFonts w:ascii="Candara" w:hAnsi="Candara" w:cstheme="minorHAnsi"/>
          <w:bCs/>
        </w:rPr>
      </w:pPr>
      <w:r w:rsidRPr="00F9665F">
        <w:rPr>
          <w:rFonts w:ascii="Candara" w:hAnsi="Candara" w:cstheme="minorHAnsi"/>
          <w:bCs/>
        </w:rPr>
        <w:t>Following activities should be envisaged:</w:t>
      </w:r>
    </w:p>
    <w:p w14:paraId="2A7A3BAD" w14:textId="77777777" w:rsidR="00FB4058" w:rsidRPr="00F9665F" w:rsidRDefault="00FB4058" w:rsidP="00FB4058">
      <w:pPr>
        <w:pStyle w:val="ListParagraph"/>
        <w:numPr>
          <w:ilvl w:val="1"/>
          <w:numId w:val="1"/>
        </w:numPr>
        <w:spacing w:after="40" w:line="240" w:lineRule="auto"/>
        <w:jc w:val="both"/>
        <w:rPr>
          <w:rFonts w:ascii="Candara" w:hAnsi="Candara" w:cstheme="minorHAnsi"/>
          <w:bCs/>
        </w:rPr>
      </w:pPr>
      <w:r w:rsidRPr="00F9665F">
        <w:rPr>
          <w:rFonts w:ascii="Candara" w:hAnsi="Candara" w:cstheme="minorHAnsi"/>
          <w:bCs/>
        </w:rPr>
        <w:t xml:space="preserve">elaborate legal and political long-term plan for effective recovery of economy (after Covid-19 crisis) in the Parliament; </w:t>
      </w:r>
    </w:p>
    <w:p w14:paraId="2E501EE9" w14:textId="77777777" w:rsidR="00FB4058" w:rsidRPr="00F9665F" w:rsidRDefault="00FB4058" w:rsidP="00FB4058">
      <w:pPr>
        <w:pStyle w:val="ListParagraph"/>
        <w:numPr>
          <w:ilvl w:val="1"/>
          <w:numId w:val="1"/>
        </w:numPr>
        <w:spacing w:after="40" w:line="240" w:lineRule="auto"/>
        <w:jc w:val="both"/>
        <w:rPr>
          <w:rFonts w:ascii="Candara" w:hAnsi="Candara" w:cstheme="minorHAnsi"/>
          <w:bCs/>
        </w:rPr>
      </w:pPr>
      <w:r w:rsidRPr="00F9665F">
        <w:rPr>
          <w:rFonts w:ascii="Candara" w:hAnsi="Candara" w:cstheme="minorHAnsi"/>
          <w:bCs/>
        </w:rPr>
        <w:t>coordinate activities in the central institutional and local levels.</w:t>
      </w:r>
    </w:p>
    <w:p w14:paraId="52BE99EC" w14:textId="77777777" w:rsidR="00FB4058" w:rsidRPr="00F9665F" w:rsidRDefault="00FB4058" w:rsidP="00FB4058">
      <w:pPr>
        <w:pStyle w:val="ListParagraph"/>
        <w:numPr>
          <w:ilvl w:val="0"/>
          <w:numId w:val="2"/>
        </w:numPr>
        <w:spacing w:after="40"/>
        <w:jc w:val="both"/>
        <w:rPr>
          <w:rFonts w:ascii="Candara" w:eastAsia="Times New Roman" w:hAnsi="Candara" w:cstheme="minorHAnsi"/>
          <w:bCs/>
        </w:rPr>
      </w:pPr>
      <w:r w:rsidRPr="00F9665F">
        <w:rPr>
          <w:rFonts w:ascii="Candara" w:hAnsi="Candara"/>
          <w:bCs/>
        </w:rPr>
        <w:t>Reform shall not contradict with the international standards and jurisprudence, especially ensuring proper implementation of non-discrimination, basic social support, gender equality, integrity and legal expectation principles.</w:t>
      </w:r>
    </w:p>
    <w:p w14:paraId="7CC5E383" w14:textId="77777777" w:rsidR="00FB4058" w:rsidRPr="00F9665F" w:rsidRDefault="00FB4058" w:rsidP="0060674D">
      <w:pPr>
        <w:spacing w:after="40"/>
        <w:jc w:val="both"/>
        <w:rPr>
          <w:rFonts w:ascii="Candara" w:hAnsi="Candara"/>
        </w:rPr>
      </w:pPr>
    </w:p>
    <w:p w14:paraId="35A13794" w14:textId="3D1C1FD1" w:rsidR="00826F41" w:rsidRPr="00F9665F" w:rsidRDefault="00826F41" w:rsidP="00826F41">
      <w:pPr>
        <w:spacing w:after="40" w:line="240" w:lineRule="auto"/>
        <w:jc w:val="both"/>
        <w:rPr>
          <w:rFonts w:ascii="Candara" w:hAnsi="Candara" w:cs="Arial"/>
          <w:b/>
          <w:bCs/>
        </w:rPr>
      </w:pPr>
      <w:r w:rsidRPr="00F9665F">
        <w:rPr>
          <w:rFonts w:ascii="Candara" w:hAnsi="Candara"/>
          <w:b/>
          <w:bCs/>
        </w:rPr>
        <w:t>3.2.10. Awareness raising and communication</w:t>
      </w:r>
    </w:p>
    <w:p w14:paraId="04DE024F" w14:textId="77777777" w:rsidR="00826F41" w:rsidRPr="00F9665F" w:rsidRDefault="00826F41" w:rsidP="00826F41">
      <w:pPr>
        <w:pStyle w:val="ListParagraph"/>
        <w:numPr>
          <w:ilvl w:val="0"/>
          <w:numId w:val="12"/>
        </w:numPr>
        <w:spacing w:after="40"/>
        <w:jc w:val="both"/>
        <w:rPr>
          <w:rFonts w:ascii="Candara" w:hAnsi="Candara"/>
        </w:rPr>
      </w:pPr>
      <w:r w:rsidRPr="00F9665F">
        <w:rPr>
          <w:rFonts w:ascii="Candara" w:hAnsi="Candara"/>
        </w:rPr>
        <w:t>The key to a successful communication lies in connecting the relevant external and internal stakeholders (e.g. beneficiaries, non-governmental organisations/social partners, politicians, media, etc.) to share information, knowledge, expertise, experiences and opinions, and ultimately create added value for the benefit of all parties involved</w:t>
      </w:r>
      <w:r w:rsidRPr="00F9665F">
        <w:rPr>
          <w:rStyle w:val="FootnoteReference"/>
          <w:rFonts w:ascii="Candara" w:hAnsi="Candara"/>
        </w:rPr>
        <w:footnoteReference w:id="46"/>
      </w:r>
      <w:r w:rsidRPr="00F9665F">
        <w:rPr>
          <w:rFonts w:ascii="Candara" w:hAnsi="Candara"/>
        </w:rPr>
        <w:t>. An effective communication function should result in: informed citizens who understand the benefits and the responsibilities attached to social protection system; information made available in a way that is timely, accessible and adapted to the needs of the user (external – beneficiaries and internal – public agency employees); better quality service delivery and cost containment by increasing general knowledge and encouraging self-service, thus reducing workloads on front-line staff; increased confidence of the public in the institution’s ability to deliver its mandate, ultimately helping to get its messages adopted by the public.</w:t>
      </w:r>
    </w:p>
    <w:bookmarkEnd w:id="8"/>
    <w:p w14:paraId="7D8978F3" w14:textId="1E88D4AF" w:rsidR="00F8168D" w:rsidRPr="00F9665F" w:rsidRDefault="00F8168D" w:rsidP="00F35A2E">
      <w:pPr>
        <w:spacing w:after="40"/>
        <w:jc w:val="center"/>
        <w:rPr>
          <w:rFonts w:ascii="Candara" w:hAnsi="Candara"/>
          <w:b/>
          <w:bCs/>
        </w:rPr>
      </w:pPr>
      <w:r w:rsidRPr="00F9665F">
        <w:rPr>
          <w:rFonts w:ascii="Candara" w:hAnsi="Candara"/>
        </w:rPr>
        <w:br w:type="page"/>
      </w:r>
      <w:r w:rsidR="00F35A2E" w:rsidRPr="00F9665F">
        <w:rPr>
          <w:rFonts w:ascii="Candara" w:hAnsi="Candara"/>
          <w:b/>
          <w:bCs/>
        </w:rPr>
        <w:lastRenderedPageBreak/>
        <w:t>SOURCES</w:t>
      </w:r>
    </w:p>
    <w:p w14:paraId="0253FCD1" w14:textId="77777777" w:rsidR="00A712BD" w:rsidRPr="00F9665F" w:rsidRDefault="00A712BD" w:rsidP="00F35A2E">
      <w:pPr>
        <w:spacing w:after="40"/>
        <w:jc w:val="center"/>
        <w:rPr>
          <w:rFonts w:ascii="Candara" w:hAnsi="Candara"/>
          <w:b/>
          <w:bCs/>
        </w:rPr>
      </w:pPr>
    </w:p>
    <w:p w14:paraId="5B4D4C87" w14:textId="4E6BD19F" w:rsidR="00324DE7" w:rsidRPr="00F9665F" w:rsidRDefault="00324DE7"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 xml:space="preserve">Anne </w:t>
      </w:r>
      <w:proofErr w:type="spellStart"/>
      <w:r w:rsidRPr="00F9665F">
        <w:rPr>
          <w:rFonts w:ascii="Candara" w:hAnsi="Candara"/>
          <w:sz w:val="22"/>
          <w:szCs w:val="22"/>
        </w:rPr>
        <w:t>Beinier</w:t>
      </w:r>
      <w:proofErr w:type="spellEnd"/>
      <w:r w:rsidRPr="00F9665F">
        <w:rPr>
          <w:rFonts w:ascii="Candara" w:hAnsi="Candara"/>
          <w:sz w:val="22"/>
          <w:szCs w:val="22"/>
        </w:rPr>
        <w:t>. List of social security measures observed to deal with the health, social and economic impact of the Covid-19 crisis in France.</w:t>
      </w:r>
    </w:p>
    <w:p w14:paraId="00DF7757" w14:textId="78AB3641"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https://ec.europa.eu/commission/presscorner/detail/en/FS_20_552</w:t>
      </w:r>
    </w:p>
    <w:p w14:paraId="17F1F024"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https://ec.europa.eu/info/sites/info/files/communication_-_a_european_roadmap_to_lifting_coronavirus_containment_measures_0.pdf</w:t>
      </w:r>
    </w:p>
    <w:p w14:paraId="37965D03"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https://fho.dk/blog/2020/03/31/danish-response-to-mitigate-the-financial-impact-of-the-covid-19-pandemic/</w:t>
      </w:r>
    </w:p>
    <w:p w14:paraId="1E7B0975"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eastAsia="Times New Roman" w:hAnsi="Candara" w:cs="Calibri"/>
          <w:sz w:val="22"/>
          <w:szCs w:val="22"/>
          <w:lang w:eastAsia="en-GB"/>
        </w:rPr>
        <w:t>https://home.kpmg/lt/en/home/insights/2020/03/covid-19-quarantine-related-measures.html</w:t>
      </w:r>
    </w:p>
    <w:p w14:paraId="712682B3"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https://home.kpmg/lt/en/home/insights/2020/03/kpmg-in-lithuania-s-response-to-covid-19.html</w:t>
      </w:r>
    </w:p>
    <w:p w14:paraId="6D710BE1"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https://home.kpmg/xx/en/home/insights/2020/03/flash-alert-2020-125.html</w:t>
      </w:r>
    </w:p>
    <w:p w14:paraId="24E1A483"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https://home.kpmg/xx/en/home/insights/2020/04/france-government-and-institution-measures-in-response-to-covid.html</w:t>
      </w:r>
    </w:p>
    <w:p w14:paraId="7F70ED1C"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https://iset-pi.ge/index.php/en/education-social-policy-policy-briefs/2589-the-social-impacts-of-covid-19-case-for-a-universal-support-scheme</w:t>
      </w:r>
    </w:p>
    <w:p w14:paraId="3D166E51"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https://oecd.dam-broadcast.com/pm_7379_119_119686-962r78x4do.pdf</w:t>
      </w:r>
    </w:p>
    <w:p w14:paraId="2092FBE2"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https://read.oecd-ilibrary.org/view/?ref=119_119674-tbcxotkmhb&amp;title=Coronavirus_(COVID-19)Joint_actions_to_win_the_war</w:t>
      </w:r>
    </w:p>
    <w:p w14:paraId="41D5DA81" w14:textId="77777777" w:rsidR="00A712BD" w:rsidRPr="00F9665F" w:rsidRDefault="00A712BD" w:rsidP="00D513A8">
      <w:pPr>
        <w:pStyle w:val="ListParagraph"/>
        <w:numPr>
          <w:ilvl w:val="0"/>
          <w:numId w:val="49"/>
        </w:numPr>
        <w:spacing w:after="40" w:line="240" w:lineRule="auto"/>
        <w:jc w:val="both"/>
        <w:rPr>
          <w:rFonts w:ascii="Candara" w:hAnsi="Candara" w:cs="Arial"/>
          <w:color w:val="222222"/>
          <w:shd w:val="clear" w:color="auto" w:fill="FFFFFF"/>
        </w:rPr>
      </w:pPr>
      <w:r w:rsidRPr="00F9665F">
        <w:rPr>
          <w:rFonts w:ascii="Candara" w:hAnsi="Candara"/>
        </w:rPr>
        <w:t>https://socialprotection.org/discover/publications/social-protection-and-jobs-responses-covid-19-real-time-review-country</w:t>
      </w:r>
    </w:p>
    <w:p w14:paraId="442C52B1"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https://taxfoundation.org/spain-coronavirus-economic-response/</w:t>
      </w:r>
    </w:p>
    <w:p w14:paraId="736D233E"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https://taxing.it/decree-law-cura-italia-covid-19-special-measures-to-protect-health-and-support-the-economy/</w:t>
      </w:r>
    </w:p>
    <w:p w14:paraId="3CEE04A6"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https://voxeu.org/article/mitigating-mass-layoffs-covid-19-crisis-austrian-short-time-model</w:t>
      </w:r>
    </w:p>
    <w:p w14:paraId="1235295A"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https://www.adb.org/sites/default/files/institutional-document/579616/adbs-comprehensive-response-covid-19-pandemic-redacted-version.pdf</w:t>
      </w:r>
    </w:p>
    <w:p w14:paraId="1C801B65"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https://www.economie.gouv.fr/coronavirus-soutien-entreprises</w:t>
      </w:r>
    </w:p>
    <w:p w14:paraId="79A79FEB"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https://www.esip.eu/covid-19-pandemic#Austria</w:t>
      </w:r>
    </w:p>
    <w:p w14:paraId="2EAEFD59"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https://www.herbertsmithfreehills.com/latest-thinking/covid-19-the-governments-response-germany</w:t>
      </w:r>
    </w:p>
    <w:p w14:paraId="0A3A064B"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https://www.ilo.org/global/topics/coronavirus/country-responses/lang--en/index.htm#FI</w:t>
      </w:r>
    </w:p>
    <w:p w14:paraId="6F101F3E"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https://www.ilo.org/global/topics/coronavirus/country-responses/lang--en/index.htm#FR</w:t>
      </w:r>
    </w:p>
    <w:p w14:paraId="588B8FF9"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https://www.ilo.org/wcmsp5/groups/public/@dgreports/@dcomm/documents/briefingnote/wcms_740877.pdf</w:t>
      </w:r>
    </w:p>
    <w:p w14:paraId="7D1F266F"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https://www.ilo.org/wcmsp5/groups/public/@dgreports/@dcomm/documents/briefingnote/wcms_740877.pdf</w:t>
      </w:r>
    </w:p>
    <w:p w14:paraId="2F126E81"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cs="Arial"/>
          <w:sz w:val="22"/>
          <w:szCs w:val="22"/>
          <w:shd w:val="clear" w:color="auto" w:fill="FFFFFF"/>
        </w:rPr>
        <w:t>https://www.imf.org/en/Publications/WEO/Issues/2020/04/14/weo-april-2020</w:t>
      </w:r>
    </w:p>
    <w:p w14:paraId="71262034"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https://www.ituc-csi.org/IMG/pdf/cgu_joint_statement_-_workers_rights_welfare_covid-19.pdf</w:t>
      </w:r>
    </w:p>
    <w:p w14:paraId="5EAE66D2"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https://www.kela.fi/web/en/news-archive/-/asset_publisher/lN08GY2nIrZo/content/the-finnish-government-proposes-a-new-benefit-in-response-to-the-coronavirus-outbreak</w:t>
      </w:r>
    </w:p>
    <w:p w14:paraId="63AB70E9"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https://www.natlawreview.com/article/coronavirus-disease-2019-covid-19-dutch-government-issues-emergency-measures</w:t>
      </w:r>
    </w:p>
    <w:p w14:paraId="431786B1"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https://www.natlawreview.com/article/covid-19-and-cura-italia-decree</w:t>
      </w:r>
    </w:p>
    <w:p w14:paraId="78970B4A"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lastRenderedPageBreak/>
        <w:t>https://www.natlawreview.com/article/which-steps-germany-taking-to-respond-to-covid-19-and-assist-potentially</w:t>
      </w:r>
    </w:p>
    <w:p w14:paraId="559911AA"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https://www.roedl.com/insights/covid-19/corona-austria-economy-measures-crisis-management-fund</w:t>
      </w:r>
    </w:p>
    <w:p w14:paraId="6C47834B" w14:textId="714BCF22" w:rsidR="00A712BD" w:rsidRPr="00F9665F" w:rsidRDefault="00401AC2" w:rsidP="00D513A8">
      <w:pPr>
        <w:pStyle w:val="FootnoteText"/>
        <w:numPr>
          <w:ilvl w:val="0"/>
          <w:numId w:val="49"/>
        </w:numPr>
        <w:spacing w:after="40"/>
        <w:jc w:val="both"/>
        <w:rPr>
          <w:rFonts w:ascii="Candara" w:hAnsi="Candara"/>
          <w:sz w:val="22"/>
          <w:szCs w:val="22"/>
        </w:rPr>
      </w:pPr>
      <w:r w:rsidRPr="00F9665F">
        <w:t>https://www.social-protection.org/gimi/RessourcePDF.action?id=56006</w:t>
      </w:r>
    </w:p>
    <w:p w14:paraId="7BEA209A" w14:textId="77777777" w:rsidR="00401AC2" w:rsidRPr="00F9665F" w:rsidRDefault="00401AC2" w:rsidP="00401AC2">
      <w:pPr>
        <w:pStyle w:val="FootnoteText"/>
        <w:numPr>
          <w:ilvl w:val="0"/>
          <w:numId w:val="49"/>
        </w:numPr>
        <w:spacing w:after="40"/>
        <w:jc w:val="both"/>
        <w:rPr>
          <w:rFonts w:ascii="Candara" w:hAnsi="Candara"/>
          <w:sz w:val="22"/>
          <w:szCs w:val="22"/>
        </w:rPr>
      </w:pPr>
      <w:r w:rsidRPr="00F9665F">
        <w:rPr>
          <w:rFonts w:ascii="Candara" w:hAnsi="Candara"/>
          <w:sz w:val="22"/>
          <w:szCs w:val="22"/>
        </w:rPr>
        <w:t>https://www.social-protection.org/gimi/ShowWiki.action?id=3417</w:t>
      </w:r>
    </w:p>
    <w:p w14:paraId="20E31FB4" w14:textId="603E4732" w:rsidR="00B27C1F" w:rsidRPr="00F9665F" w:rsidRDefault="00B27C1F"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https://socialprotection.org/discover/publications/social-protection-and-jobs-responses-covid-19-real-time-review-country</w:t>
      </w:r>
    </w:p>
    <w:p w14:paraId="0E84BA9A" w14:textId="77777777"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https://www.twobirds.com/en/news/articles/2020/netherlands/covid-19-guidance-for-employers-in-the-netherlands</w:t>
      </w:r>
    </w:p>
    <w:p w14:paraId="14F75E38" w14:textId="54C9E341" w:rsidR="00A712BD" w:rsidRPr="00F9665F" w:rsidRDefault="00A712BD"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https://www2.deloitte.com/lt/en/pages/legal/articles/covid-19-crisis--employment-law-in-lithuania.html</w:t>
      </w:r>
    </w:p>
    <w:p w14:paraId="6020133F" w14:textId="3BC6C567" w:rsidR="00C06F44" w:rsidRPr="00F9665F" w:rsidRDefault="003B0F6E"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http://gov.ge/index.php?lang_id=ENG&amp;sec_id=547&amp;info_id=75977</w:t>
      </w:r>
    </w:p>
    <w:p w14:paraId="242351F7" w14:textId="4F957495" w:rsidR="003B0F6E" w:rsidRPr="00F9665F" w:rsidRDefault="003B0F6E" w:rsidP="00D513A8">
      <w:pPr>
        <w:pStyle w:val="FootnoteText"/>
        <w:numPr>
          <w:ilvl w:val="0"/>
          <w:numId w:val="49"/>
        </w:numPr>
        <w:spacing w:after="40"/>
        <w:jc w:val="both"/>
        <w:rPr>
          <w:rFonts w:ascii="Candara" w:hAnsi="Candara"/>
          <w:sz w:val="22"/>
          <w:szCs w:val="22"/>
        </w:rPr>
      </w:pPr>
      <w:r w:rsidRPr="00F9665F">
        <w:rPr>
          <w:rFonts w:ascii="Candara" w:hAnsi="Candara"/>
          <w:sz w:val="22"/>
          <w:szCs w:val="22"/>
        </w:rPr>
        <w:t>https://www.moh.gov.ge/en/news/</w:t>
      </w:r>
    </w:p>
    <w:p w14:paraId="70E64DA0" w14:textId="77777777" w:rsidR="00A712BD" w:rsidRPr="00F9665F" w:rsidRDefault="00A712BD" w:rsidP="00D513A8">
      <w:pPr>
        <w:pStyle w:val="FootnoteText"/>
        <w:numPr>
          <w:ilvl w:val="0"/>
          <w:numId w:val="49"/>
        </w:numPr>
        <w:spacing w:after="40"/>
        <w:jc w:val="both"/>
        <w:rPr>
          <w:rFonts w:ascii="Candara" w:hAnsi="Candara" w:cs="Times New Roman"/>
          <w:sz w:val="22"/>
          <w:szCs w:val="22"/>
        </w:rPr>
      </w:pPr>
      <w:r w:rsidRPr="00F9665F">
        <w:rPr>
          <w:rFonts w:ascii="Candara" w:hAnsi="Candara" w:cs="Times New Roman"/>
          <w:sz w:val="22"/>
          <w:szCs w:val="22"/>
        </w:rPr>
        <w:t>ILO Social Protection Floors Recommendation, 2012 (No. 202).</w:t>
      </w:r>
    </w:p>
    <w:p w14:paraId="4E3CF7AC" w14:textId="77777777" w:rsidR="00A712BD" w:rsidRPr="00F9665F" w:rsidRDefault="00A712BD" w:rsidP="00D513A8">
      <w:pPr>
        <w:pStyle w:val="FootnoteText"/>
        <w:numPr>
          <w:ilvl w:val="0"/>
          <w:numId w:val="49"/>
        </w:numPr>
        <w:spacing w:after="40"/>
        <w:jc w:val="both"/>
        <w:rPr>
          <w:rFonts w:ascii="Candara" w:hAnsi="Candara" w:cs="Times New Roman"/>
          <w:sz w:val="22"/>
          <w:szCs w:val="22"/>
        </w:rPr>
      </w:pPr>
      <w:r w:rsidRPr="00F9665F">
        <w:rPr>
          <w:rFonts w:ascii="Candara" w:hAnsi="Candara" w:cs="Times New Roman"/>
          <w:sz w:val="22"/>
          <w:szCs w:val="22"/>
        </w:rPr>
        <w:t>International Labour organization in the recommendation No. 204 (of the year 2015).</w:t>
      </w:r>
    </w:p>
    <w:p w14:paraId="13F667C4" w14:textId="77777777" w:rsidR="00A712BD" w:rsidRPr="00F9665F" w:rsidRDefault="00A712BD" w:rsidP="00D513A8">
      <w:pPr>
        <w:pStyle w:val="FootnoteText"/>
        <w:numPr>
          <w:ilvl w:val="0"/>
          <w:numId w:val="49"/>
        </w:numPr>
        <w:spacing w:after="40"/>
        <w:jc w:val="both"/>
        <w:rPr>
          <w:rFonts w:ascii="Candara" w:hAnsi="Candara" w:cs="Times New Roman"/>
          <w:sz w:val="22"/>
          <w:szCs w:val="22"/>
        </w:rPr>
      </w:pPr>
      <w:r w:rsidRPr="00F9665F">
        <w:rPr>
          <w:rFonts w:ascii="Candara" w:hAnsi="Candara" w:cs="Times New Roman"/>
          <w:sz w:val="22"/>
          <w:szCs w:val="22"/>
        </w:rPr>
        <w:t>International Social Security association, 2016. Guidelines on Communication by Social Security Administrations. https://www.issa.int/en/details?uuid=1c062849-70eb-4062-adfa-cdfa3e5706b3</w:t>
      </w:r>
    </w:p>
    <w:p w14:paraId="30E40347" w14:textId="77777777" w:rsidR="00F35A2E" w:rsidRPr="00F9665F" w:rsidRDefault="00F35A2E" w:rsidP="00F35A2E">
      <w:pPr>
        <w:spacing w:after="40"/>
        <w:rPr>
          <w:rFonts w:ascii="Candara" w:hAnsi="Candara"/>
          <w:b/>
          <w:bCs/>
        </w:rPr>
      </w:pPr>
    </w:p>
    <w:p w14:paraId="375FBD03" w14:textId="2F375F9C" w:rsidR="00593C06" w:rsidRPr="00F9665F" w:rsidRDefault="00593C06">
      <w:pPr>
        <w:spacing w:after="40"/>
        <w:rPr>
          <w:rFonts w:ascii="Candara" w:hAnsi="Candara"/>
          <w:b/>
          <w:bCs/>
        </w:rPr>
      </w:pPr>
    </w:p>
    <w:p w14:paraId="7A5BA17C" w14:textId="284F0CA2" w:rsidR="00C06F44" w:rsidRPr="00F9665F" w:rsidRDefault="00C06F44">
      <w:pPr>
        <w:spacing w:after="40"/>
        <w:rPr>
          <w:rFonts w:ascii="Candara" w:hAnsi="Candara"/>
          <w:b/>
          <w:bCs/>
        </w:rPr>
      </w:pPr>
    </w:p>
    <w:p w14:paraId="7BA45C9E" w14:textId="6B821B52" w:rsidR="00C06F44" w:rsidRPr="00F9665F" w:rsidRDefault="00C06F44">
      <w:pPr>
        <w:spacing w:after="40"/>
        <w:rPr>
          <w:rFonts w:ascii="Candara" w:hAnsi="Candara"/>
          <w:b/>
          <w:bCs/>
        </w:rPr>
      </w:pPr>
    </w:p>
    <w:p w14:paraId="795F17CA" w14:textId="50209C17" w:rsidR="00C06F44" w:rsidRPr="00F9665F" w:rsidRDefault="00C06F44">
      <w:pPr>
        <w:spacing w:after="40"/>
        <w:rPr>
          <w:rFonts w:ascii="Candara" w:hAnsi="Candara"/>
          <w:b/>
          <w:bCs/>
        </w:rPr>
      </w:pPr>
    </w:p>
    <w:p w14:paraId="0E10F400" w14:textId="3B6D6F14" w:rsidR="00C06F44" w:rsidRPr="00F9665F" w:rsidRDefault="00C06F44">
      <w:pPr>
        <w:spacing w:after="40"/>
        <w:rPr>
          <w:rFonts w:ascii="Candara" w:hAnsi="Candara"/>
          <w:b/>
          <w:bCs/>
        </w:rPr>
      </w:pPr>
    </w:p>
    <w:p w14:paraId="704B2C40" w14:textId="0EED993A" w:rsidR="00C06F44" w:rsidRPr="00F9665F" w:rsidRDefault="00C06F44">
      <w:pPr>
        <w:spacing w:after="40"/>
        <w:rPr>
          <w:rFonts w:ascii="Candara" w:hAnsi="Candara"/>
          <w:b/>
          <w:bCs/>
        </w:rPr>
      </w:pPr>
    </w:p>
    <w:p w14:paraId="4C1BF0DB" w14:textId="66F3D088" w:rsidR="00C06F44" w:rsidRPr="00F9665F" w:rsidRDefault="00C06F44">
      <w:pPr>
        <w:spacing w:after="40"/>
        <w:rPr>
          <w:rFonts w:ascii="Candara" w:hAnsi="Candara"/>
          <w:b/>
          <w:bCs/>
        </w:rPr>
      </w:pPr>
    </w:p>
    <w:p w14:paraId="3293DC7B" w14:textId="6D7E23D0" w:rsidR="00C06F44" w:rsidRPr="00F9665F" w:rsidRDefault="00C06F44">
      <w:pPr>
        <w:spacing w:after="40"/>
        <w:rPr>
          <w:rFonts w:ascii="Candara" w:hAnsi="Candara"/>
          <w:b/>
          <w:bCs/>
        </w:rPr>
      </w:pPr>
    </w:p>
    <w:p w14:paraId="1B30C732" w14:textId="39567A8B" w:rsidR="00C06F44" w:rsidRPr="00F9665F" w:rsidRDefault="00C06F44">
      <w:pPr>
        <w:spacing w:after="40"/>
        <w:rPr>
          <w:rFonts w:ascii="Candara" w:hAnsi="Candara"/>
          <w:b/>
          <w:bCs/>
        </w:rPr>
      </w:pPr>
    </w:p>
    <w:p w14:paraId="45A7F4DF" w14:textId="5769E8B3" w:rsidR="00C06F44" w:rsidRPr="00F9665F" w:rsidRDefault="00C06F44">
      <w:pPr>
        <w:spacing w:after="40"/>
        <w:rPr>
          <w:rFonts w:ascii="Candara" w:hAnsi="Candara"/>
          <w:b/>
          <w:bCs/>
        </w:rPr>
      </w:pPr>
    </w:p>
    <w:p w14:paraId="15110521" w14:textId="48FE7E42" w:rsidR="00C06F44" w:rsidRPr="00F9665F" w:rsidRDefault="00C06F44">
      <w:pPr>
        <w:spacing w:after="40"/>
        <w:rPr>
          <w:rFonts w:ascii="Candara" w:hAnsi="Candara"/>
          <w:b/>
          <w:bCs/>
        </w:rPr>
      </w:pPr>
    </w:p>
    <w:p w14:paraId="663E7773" w14:textId="05796FF1" w:rsidR="00C06F44" w:rsidRPr="00F9665F" w:rsidRDefault="00C06F44">
      <w:pPr>
        <w:spacing w:after="40"/>
        <w:rPr>
          <w:rFonts w:ascii="Candara" w:hAnsi="Candara"/>
          <w:b/>
          <w:bCs/>
        </w:rPr>
      </w:pPr>
    </w:p>
    <w:p w14:paraId="1EC81904" w14:textId="7D746539" w:rsidR="00C06F44" w:rsidRPr="00F9665F" w:rsidRDefault="00C06F44">
      <w:pPr>
        <w:spacing w:after="40"/>
        <w:rPr>
          <w:rFonts w:ascii="Candara" w:hAnsi="Candara"/>
          <w:b/>
          <w:bCs/>
        </w:rPr>
      </w:pPr>
    </w:p>
    <w:p w14:paraId="755C3371" w14:textId="6D2E5A14" w:rsidR="00C06F44" w:rsidRPr="00F9665F" w:rsidRDefault="00C06F44">
      <w:pPr>
        <w:spacing w:after="40"/>
        <w:rPr>
          <w:rFonts w:ascii="Candara" w:hAnsi="Candara"/>
          <w:b/>
          <w:bCs/>
        </w:rPr>
      </w:pPr>
    </w:p>
    <w:p w14:paraId="26429DFD" w14:textId="64B3BBF7" w:rsidR="00C06F44" w:rsidRPr="00F9665F" w:rsidRDefault="00C06F44">
      <w:pPr>
        <w:spacing w:after="40"/>
        <w:rPr>
          <w:rFonts w:ascii="Candara" w:hAnsi="Candara"/>
          <w:b/>
          <w:bCs/>
        </w:rPr>
      </w:pPr>
    </w:p>
    <w:p w14:paraId="5E3ED064" w14:textId="2ACD681E" w:rsidR="00C06F44" w:rsidRPr="00F9665F" w:rsidRDefault="00C06F44">
      <w:pPr>
        <w:spacing w:after="40"/>
        <w:rPr>
          <w:rFonts w:ascii="Candara" w:hAnsi="Candara"/>
          <w:b/>
          <w:bCs/>
        </w:rPr>
      </w:pPr>
    </w:p>
    <w:p w14:paraId="25200DEF" w14:textId="59C344CB" w:rsidR="00C06F44" w:rsidRPr="00F9665F" w:rsidRDefault="00C06F44">
      <w:pPr>
        <w:spacing w:after="40"/>
        <w:rPr>
          <w:rFonts w:ascii="Candara" w:hAnsi="Candara"/>
          <w:b/>
          <w:bCs/>
        </w:rPr>
      </w:pPr>
    </w:p>
    <w:p w14:paraId="3332F7B7" w14:textId="4555E466" w:rsidR="00C06F44" w:rsidRPr="00F9665F" w:rsidRDefault="00C06F44">
      <w:pPr>
        <w:spacing w:after="40"/>
        <w:rPr>
          <w:rFonts w:ascii="Candara" w:hAnsi="Candara"/>
          <w:b/>
          <w:bCs/>
        </w:rPr>
      </w:pPr>
    </w:p>
    <w:p w14:paraId="0B27EA62" w14:textId="15577677" w:rsidR="00C06F44" w:rsidRPr="00F9665F" w:rsidRDefault="00C06F44">
      <w:pPr>
        <w:spacing w:after="40"/>
        <w:rPr>
          <w:rFonts w:ascii="Candara" w:hAnsi="Candara"/>
          <w:b/>
          <w:bCs/>
        </w:rPr>
      </w:pPr>
    </w:p>
    <w:p w14:paraId="092B8E61" w14:textId="77777777" w:rsidR="00C06F44" w:rsidRPr="00F9665F" w:rsidRDefault="00C06F44">
      <w:pPr>
        <w:spacing w:after="40"/>
        <w:rPr>
          <w:rFonts w:ascii="Candara" w:hAnsi="Candara"/>
          <w:b/>
          <w:bCs/>
        </w:rPr>
      </w:pPr>
    </w:p>
    <w:sectPr w:rsidR="00C06F44" w:rsidRPr="00F9665F" w:rsidSect="00FE094F">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52162" w14:textId="77777777" w:rsidR="00D2578B" w:rsidRDefault="00D2578B" w:rsidP="007F7CCC">
      <w:pPr>
        <w:spacing w:after="0" w:line="240" w:lineRule="auto"/>
      </w:pPr>
      <w:r>
        <w:separator/>
      </w:r>
    </w:p>
  </w:endnote>
  <w:endnote w:type="continuationSeparator" w:id="0">
    <w:p w14:paraId="378CE917" w14:textId="77777777" w:rsidR="00D2578B" w:rsidRDefault="00D2578B" w:rsidP="007F7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BA"/>
    <w:family w:val="swiss"/>
    <w:pitch w:val="variable"/>
    <w:sig w:usb0="A00002EF" w:usb1="4000A44B"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lfaen">
    <w:panose1 w:val="010A0502050306030303"/>
    <w:charset w:val="BA"/>
    <w:family w:val="roman"/>
    <w:pitch w:val="variable"/>
    <w:sig w:usb0="040006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onda-Regular">
    <w:altName w:val="Calibri"/>
    <w:panose1 w:val="00000000000000000000"/>
    <w:charset w:val="BA"/>
    <w:family w:val="auto"/>
    <w:notTrueType/>
    <w:pitch w:val="default"/>
    <w:sig w:usb0="00000005" w:usb1="00000000" w:usb2="00000000" w:usb3="00000000" w:csb0="00000080" w:csb1="00000000"/>
  </w:font>
  <w:font w:name="Monda-Bold">
    <w:altName w:val="Calibri"/>
    <w:panose1 w:val="00000000000000000000"/>
    <w:charset w:val="BA"/>
    <w:family w:val="auto"/>
    <w:notTrueType/>
    <w:pitch w:val="default"/>
    <w:sig w:usb0="00000005" w:usb1="00000000" w:usb2="00000000" w:usb3="00000000" w:csb0="00000080" w:csb1="00000000"/>
  </w:font>
  <w:font w:name="NotoSans-Bold">
    <w:altName w:val="Calibri"/>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037146"/>
      <w:docPartObj>
        <w:docPartGallery w:val="Page Numbers (Bottom of Page)"/>
        <w:docPartUnique/>
      </w:docPartObj>
    </w:sdtPr>
    <w:sdtContent>
      <w:p w14:paraId="04CFEA60" w14:textId="56DF9EBC" w:rsidR="0060674D" w:rsidRDefault="0060674D">
        <w:pPr>
          <w:pStyle w:val="Footer"/>
          <w:jc w:val="center"/>
        </w:pPr>
        <w:r>
          <w:fldChar w:fldCharType="begin"/>
        </w:r>
        <w:r>
          <w:instrText>PAGE   \* MERGEFORMAT</w:instrText>
        </w:r>
        <w:r>
          <w:fldChar w:fldCharType="separate"/>
        </w:r>
        <w:r w:rsidRPr="00DE6EFA">
          <w:rPr>
            <w:noProof/>
            <w:lang w:val="lt-LT"/>
          </w:rPr>
          <w:t>60</w:t>
        </w:r>
        <w:r>
          <w:fldChar w:fldCharType="end"/>
        </w:r>
      </w:p>
    </w:sdtContent>
  </w:sdt>
  <w:p w14:paraId="400CAD86" w14:textId="77777777" w:rsidR="0060674D" w:rsidRDefault="00606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FC7FA" w14:textId="77777777" w:rsidR="00D2578B" w:rsidRDefault="00D2578B" w:rsidP="007F7CCC">
      <w:pPr>
        <w:spacing w:after="0" w:line="240" w:lineRule="auto"/>
      </w:pPr>
      <w:r>
        <w:separator/>
      </w:r>
    </w:p>
  </w:footnote>
  <w:footnote w:type="continuationSeparator" w:id="0">
    <w:p w14:paraId="0CF27D70" w14:textId="77777777" w:rsidR="00D2578B" w:rsidRDefault="00D2578B" w:rsidP="007F7CCC">
      <w:pPr>
        <w:spacing w:after="0" w:line="240" w:lineRule="auto"/>
      </w:pPr>
      <w:r>
        <w:continuationSeparator/>
      </w:r>
    </w:p>
  </w:footnote>
  <w:footnote w:id="1">
    <w:p w14:paraId="3ACF2D68" w14:textId="5F4B5880" w:rsidR="0060674D" w:rsidRPr="0060674D" w:rsidRDefault="0060674D" w:rsidP="00FF4A14">
      <w:pPr>
        <w:pStyle w:val="FootnoteText"/>
        <w:rPr>
          <w:rFonts w:ascii="Candara" w:hAnsi="Candara"/>
          <w:sz w:val="18"/>
          <w:szCs w:val="18"/>
        </w:rPr>
      </w:pPr>
      <w:r w:rsidRPr="0060674D">
        <w:rPr>
          <w:rStyle w:val="FootnoteReference"/>
          <w:rFonts w:ascii="Candara" w:hAnsi="Candara"/>
          <w:sz w:val="18"/>
          <w:szCs w:val="18"/>
        </w:rPr>
        <w:footnoteRef/>
      </w:r>
      <w:r w:rsidRPr="0060674D">
        <w:rPr>
          <w:rFonts w:ascii="Candara" w:hAnsi="Candara"/>
          <w:sz w:val="18"/>
          <w:szCs w:val="18"/>
        </w:rPr>
        <w:t xml:space="preserve"> See Joint Statement on the Role of Social Protection in Responding to the COVID - 19 Pandemic released by SPIAC – B (Social Protection Interagency Cooperation Board) composed of 25 intergovernmental  agencies and 10 government bodies : </w:t>
      </w:r>
      <w:hyperlink r:id="rId1" w:history="1">
        <w:r w:rsidRPr="0060674D">
          <w:rPr>
            <w:rStyle w:val="Hyperlink"/>
            <w:rFonts w:ascii="Candara" w:hAnsi="Candara"/>
            <w:sz w:val="18"/>
            <w:szCs w:val="18"/>
          </w:rPr>
          <w:t>https://www.social-protection.org/gimi/RessourcePDF.action?id=56006</w:t>
        </w:r>
      </w:hyperlink>
      <w:r w:rsidRPr="0060674D">
        <w:rPr>
          <w:rFonts w:ascii="Candara" w:hAnsi="Candara"/>
          <w:sz w:val="18"/>
          <w:szCs w:val="18"/>
        </w:rPr>
        <w:t xml:space="preserve"> </w:t>
      </w:r>
    </w:p>
  </w:footnote>
  <w:footnote w:id="2">
    <w:p w14:paraId="7D41A50F" w14:textId="77777777" w:rsidR="0060674D" w:rsidRPr="00FF4A14" w:rsidRDefault="0060674D" w:rsidP="00FF4A14">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 w:tgtFrame="_blank" w:history="1">
        <w:r w:rsidRPr="00FF4A14">
          <w:rPr>
            <w:rStyle w:val="Hyperlink"/>
            <w:rFonts w:ascii="Candara" w:hAnsi="Candara" w:cs="Arial"/>
            <w:color w:val="1155CC"/>
            <w:sz w:val="18"/>
            <w:szCs w:val="18"/>
            <w:shd w:val="clear" w:color="auto" w:fill="FFFFFF"/>
          </w:rPr>
          <w:t>https://www.imf.org/en/Publications/WEO/Issues/2020/04/14/weo-april-2020</w:t>
        </w:r>
      </w:hyperlink>
    </w:p>
  </w:footnote>
  <w:footnote w:id="3">
    <w:p w14:paraId="3F227231" w14:textId="77777777" w:rsidR="0060674D" w:rsidRPr="00FF4A14" w:rsidRDefault="0060674D" w:rsidP="00FF4A14">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 w:tgtFrame="_blank" w:history="1">
        <w:r w:rsidRPr="00FF4A14">
          <w:rPr>
            <w:rStyle w:val="Hyperlink"/>
            <w:rFonts w:ascii="Candara" w:hAnsi="Candara" w:cs="Arial"/>
            <w:color w:val="1155CC"/>
            <w:sz w:val="18"/>
            <w:szCs w:val="18"/>
            <w:shd w:val="clear" w:color="auto" w:fill="FFFFFF"/>
          </w:rPr>
          <w:t>https://www.imf.org/en/Publications/WEO/Issues/2020/04/14/weo-april-2020</w:t>
        </w:r>
      </w:hyperlink>
    </w:p>
  </w:footnote>
  <w:footnote w:id="4">
    <w:p w14:paraId="1F8F84E0" w14:textId="403E8EEB" w:rsidR="0060674D" w:rsidRPr="00FF4A14" w:rsidRDefault="0060674D" w:rsidP="00FF4A14">
      <w:pPr>
        <w:spacing w:after="0" w:line="240" w:lineRule="auto"/>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4" w:history="1">
        <w:r w:rsidRPr="00FF4A14">
          <w:rPr>
            <w:rStyle w:val="Hyperlink"/>
            <w:rFonts w:ascii="Candara" w:hAnsi="Candara"/>
            <w:sz w:val="18"/>
            <w:szCs w:val="18"/>
          </w:rPr>
          <w:t>https://socialprotection.org/discover/publications/social-protection-and-jobs-responses-covid-19-real-time-review-country</w:t>
        </w:r>
      </w:hyperlink>
    </w:p>
  </w:footnote>
  <w:footnote w:id="5">
    <w:p w14:paraId="663D4398" w14:textId="66A088B4" w:rsidR="0060674D" w:rsidRPr="0060674D" w:rsidRDefault="0060674D" w:rsidP="00FF4A14">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5" w:history="1">
        <w:r w:rsidRPr="00FF4A14">
          <w:rPr>
            <w:rStyle w:val="Hyperlink"/>
            <w:rFonts w:ascii="Candara" w:hAnsi="Candara"/>
            <w:sz w:val="18"/>
            <w:szCs w:val="18"/>
          </w:rPr>
          <w:t>https://socialprotection.org/discover/publications/social-protection-and-jobs-responses-covid-19-real-time-review-country</w:t>
        </w:r>
      </w:hyperlink>
    </w:p>
  </w:footnote>
  <w:footnote w:id="6">
    <w:p w14:paraId="2290972B" w14:textId="77AA84DB" w:rsidR="0060674D" w:rsidRPr="00FF4A14" w:rsidRDefault="0060674D" w:rsidP="00FF4A14">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6" w:history="1">
        <w:r w:rsidRPr="00FF4A14">
          <w:rPr>
            <w:rStyle w:val="Hyperlink"/>
            <w:rFonts w:ascii="Candara" w:hAnsi="Candara"/>
            <w:sz w:val="18"/>
            <w:szCs w:val="18"/>
          </w:rPr>
          <w:t>https://www.ilo.org/wcmsp5/groups/public/@dgreports/@dcomm/documents/briefingnote/wcms_740877.pdf</w:t>
        </w:r>
      </w:hyperlink>
    </w:p>
  </w:footnote>
  <w:footnote w:id="7">
    <w:p w14:paraId="5F9046FA" w14:textId="1353F68F" w:rsidR="0060674D" w:rsidRPr="00FF4A14" w:rsidRDefault="0060674D" w:rsidP="00FF4A14">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SPIAC-B is composed of 25 intergovernmental agencies and 10 government bodies. 11 civil society organizations act as observers. For more information see: https://www.ilo.org/newyork/at-theun/social-protection-inter-agency-cooperation-board/lang-- </w:t>
      </w:r>
      <w:proofErr w:type="spellStart"/>
      <w:r w:rsidRPr="00FF4A14">
        <w:rPr>
          <w:rFonts w:ascii="Candara" w:hAnsi="Candara"/>
          <w:sz w:val="18"/>
          <w:szCs w:val="18"/>
        </w:rPr>
        <w:t>en</w:t>
      </w:r>
      <w:proofErr w:type="spellEnd"/>
      <w:r w:rsidRPr="00FF4A14">
        <w:rPr>
          <w:rFonts w:ascii="Candara" w:hAnsi="Candara"/>
          <w:sz w:val="18"/>
          <w:szCs w:val="18"/>
        </w:rPr>
        <w:t>/index.htm</w:t>
      </w:r>
    </w:p>
  </w:footnote>
  <w:footnote w:id="8">
    <w:p w14:paraId="1E27DDD7" w14:textId="7AD495C9"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7" w:history="1">
        <w:r w:rsidRPr="00FF4A14">
          <w:rPr>
            <w:rStyle w:val="Hyperlink"/>
            <w:rFonts w:ascii="Candara" w:hAnsi="Candara"/>
            <w:sz w:val="18"/>
            <w:szCs w:val="18"/>
          </w:rPr>
          <w:t>https://www.social-protection.org/gimi/RessourcePDF.action?id=56006</w:t>
        </w:r>
      </w:hyperlink>
    </w:p>
  </w:footnote>
  <w:footnote w:id="9">
    <w:p w14:paraId="4D5B8D3C" w14:textId="6C6C8C9A"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8" w:history="1">
        <w:r w:rsidRPr="00FF4A14">
          <w:rPr>
            <w:rStyle w:val="Hyperlink"/>
            <w:rFonts w:ascii="Candara" w:hAnsi="Candara"/>
            <w:sz w:val="18"/>
            <w:szCs w:val="18"/>
          </w:rPr>
          <w:t>https://www.adb.org/sites/default/files/institutional-document/579616/adbs-comprehensive-response-covid-19-pandemic-redacted-version.pdf</w:t>
        </w:r>
      </w:hyperlink>
    </w:p>
  </w:footnote>
  <w:footnote w:id="10">
    <w:p w14:paraId="17C719A6" w14:textId="48C53436"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9" w:history="1">
        <w:r w:rsidRPr="00FF4A14">
          <w:rPr>
            <w:rStyle w:val="Hyperlink"/>
            <w:rFonts w:ascii="Candara" w:hAnsi="Candara"/>
            <w:sz w:val="18"/>
            <w:szCs w:val="18"/>
          </w:rPr>
          <w:t>https://www.ituc-csi.org/IMG/pdf/cgu_joint_statement_-_workers_rights_welfare_covid-19.pdf</w:t>
        </w:r>
      </w:hyperlink>
    </w:p>
  </w:footnote>
  <w:footnote w:id="11">
    <w:p w14:paraId="72B34C9D" w14:textId="1C3FA5DD"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0" w:history="1">
        <w:r w:rsidRPr="00FF4A14">
          <w:rPr>
            <w:rStyle w:val="Hyperlink"/>
            <w:rFonts w:ascii="Candara" w:hAnsi="Candara"/>
            <w:sz w:val="18"/>
            <w:szCs w:val="18"/>
          </w:rPr>
          <w:t>https://oecd.dam-broadcast.com/pm_7379_119_119686-962r78x4do.pdf</w:t>
        </w:r>
      </w:hyperlink>
    </w:p>
  </w:footnote>
  <w:footnote w:id="12">
    <w:p w14:paraId="5637D305" w14:textId="453F1CAA"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1" w:history="1">
        <w:r w:rsidRPr="00FF4A14">
          <w:rPr>
            <w:rStyle w:val="Hyperlink"/>
            <w:rFonts w:ascii="Candara" w:hAnsi="Candara"/>
            <w:sz w:val="18"/>
            <w:szCs w:val="18"/>
          </w:rPr>
          <w:t>https://ec.europa.eu/commission/presscorner/detail/en/FS_20_552</w:t>
        </w:r>
      </w:hyperlink>
    </w:p>
  </w:footnote>
  <w:footnote w:id="13">
    <w:p w14:paraId="5F889FD3" w14:textId="6D0EF42A"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2" w:history="1">
        <w:r w:rsidRPr="00FF4A14">
          <w:rPr>
            <w:rStyle w:val="Hyperlink"/>
            <w:rFonts w:ascii="Candara" w:hAnsi="Candara"/>
            <w:sz w:val="18"/>
            <w:szCs w:val="18"/>
          </w:rPr>
          <w:t>https://ec.europa.eu/info/sites/info/files/communication_-_a_european_roadmap_to_lifting_coronavirus_containment_measures_0.pdf</w:t>
        </w:r>
      </w:hyperlink>
    </w:p>
  </w:footnote>
  <w:footnote w:id="14">
    <w:p w14:paraId="760D76E9"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3" w:tgtFrame="_blank" w:history="1">
        <w:r w:rsidRPr="00FF4A14">
          <w:rPr>
            <w:rStyle w:val="Hyperlink"/>
            <w:rFonts w:ascii="Candara" w:hAnsi="Candara" w:cs="Arial"/>
            <w:color w:val="1155CC"/>
            <w:sz w:val="18"/>
            <w:szCs w:val="18"/>
            <w:shd w:val="clear" w:color="auto" w:fill="FFFFFF"/>
          </w:rPr>
          <w:t>https://www.imf.org/en/Publications/WEO/Issues/2020/04/14/weo-april-2020</w:t>
        </w:r>
      </w:hyperlink>
    </w:p>
  </w:footnote>
  <w:footnote w:id="15">
    <w:p w14:paraId="3E73FF24"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4" w:history="1">
        <w:r w:rsidRPr="00FF4A14">
          <w:rPr>
            <w:rStyle w:val="Hyperlink"/>
            <w:rFonts w:ascii="Candara" w:hAnsi="Candara"/>
            <w:sz w:val="18"/>
            <w:szCs w:val="18"/>
          </w:rPr>
          <w:t>https://www.ilo.org/wcmsp5/groups/public/@dgreports/@dcomm/documents/briefingnote/wcms_740877.pdf</w:t>
        </w:r>
      </w:hyperlink>
    </w:p>
  </w:footnote>
  <w:footnote w:id="16">
    <w:p w14:paraId="4E78FE59"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5" w:history="1">
        <w:r w:rsidRPr="00FF4A14">
          <w:rPr>
            <w:rStyle w:val="Hyperlink"/>
            <w:rFonts w:ascii="Candara" w:hAnsi="Candara"/>
            <w:sz w:val="18"/>
            <w:szCs w:val="18"/>
          </w:rPr>
          <w:t>https://read.oecd-ilibrary.org/view/?ref=119_119674-tbcxotkmhb&amp;title=Coronavirus_(COVID-19)Joint_actions_to_win_the_war</w:t>
        </w:r>
      </w:hyperlink>
    </w:p>
  </w:footnote>
  <w:footnote w:id="17">
    <w:p w14:paraId="24517F17" w14:textId="6FFE0459" w:rsidR="0060674D" w:rsidRPr="0060674D"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6" w:history="1">
        <w:r w:rsidRPr="00FF4A14">
          <w:rPr>
            <w:rStyle w:val="Hyperlink"/>
            <w:rFonts w:ascii="Candara" w:hAnsi="Candara"/>
            <w:sz w:val="18"/>
            <w:szCs w:val="18"/>
          </w:rPr>
          <w:t>https://iset-pi.ge/index.php/en/education-social-policy-policy-briefs/2589-the-social-impacts-of-covid-19-case-for-a-universal-support-scheme</w:t>
        </w:r>
      </w:hyperlink>
    </w:p>
  </w:footnote>
  <w:footnote w:id="18">
    <w:p w14:paraId="3B8CE90C"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Style w:val="FootnoteReference"/>
          <w:rFonts w:ascii="Candara" w:hAnsi="Candara"/>
          <w:sz w:val="18"/>
          <w:szCs w:val="18"/>
        </w:rPr>
        <w:footnoteRef/>
      </w:r>
      <w:r w:rsidRPr="00FF4A14">
        <w:rPr>
          <w:rFonts w:ascii="Candara" w:hAnsi="Candara"/>
          <w:sz w:val="18"/>
          <w:szCs w:val="18"/>
        </w:rPr>
        <w:t xml:space="preserve"> </w:t>
      </w:r>
      <w:hyperlink r:id="rId17" w:anchor="FI" w:history="1">
        <w:r w:rsidRPr="00FF4A14">
          <w:rPr>
            <w:rStyle w:val="Hyperlink"/>
            <w:rFonts w:ascii="Candara" w:hAnsi="Candara"/>
            <w:sz w:val="18"/>
            <w:szCs w:val="18"/>
          </w:rPr>
          <w:t>https://www.ilo.org/global/topics/coronavirus/country-responses/lang--en/index.htm#FI</w:t>
        </w:r>
      </w:hyperlink>
    </w:p>
  </w:footnote>
  <w:footnote w:id="19">
    <w:p w14:paraId="15D81010"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8" w:history="1">
        <w:r w:rsidRPr="00FF4A14">
          <w:rPr>
            <w:rStyle w:val="Hyperlink"/>
            <w:rFonts w:ascii="Candara" w:hAnsi="Candara"/>
            <w:sz w:val="18"/>
            <w:szCs w:val="18"/>
          </w:rPr>
          <w:t>https://www.kela.fi/web/en/news-archive/-/asset_publisher/lN08GY2nIrZo/content/the-finnish-government-proposes-a-new-benefit-in-response-to-the-coronavirus-outbreak</w:t>
        </w:r>
      </w:hyperlink>
    </w:p>
  </w:footnote>
  <w:footnote w:id="20">
    <w:p w14:paraId="7DFAAB1C" w14:textId="410EA76C"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19" w:history="1">
        <w:r w:rsidRPr="00FF4A14">
          <w:rPr>
            <w:rStyle w:val="Hyperlink"/>
            <w:rFonts w:ascii="Candara" w:hAnsi="Candara"/>
            <w:sz w:val="18"/>
            <w:szCs w:val="18"/>
          </w:rPr>
          <w:t>https://fho.dk/blog/2020/03/31/danish-response-to-mitigate-the-financial-impact-of-the-covid-19-pandemic/</w:t>
        </w:r>
      </w:hyperlink>
    </w:p>
  </w:footnote>
  <w:footnote w:id="21">
    <w:p w14:paraId="253D3815"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0" w:anchor="IE" w:history="1">
        <w:r w:rsidRPr="00FF4A14">
          <w:rPr>
            <w:rStyle w:val="Hyperlink"/>
            <w:rFonts w:ascii="Candara" w:hAnsi="Candara"/>
            <w:sz w:val="18"/>
            <w:szCs w:val="18"/>
          </w:rPr>
          <w:t>https://www.ilo.org/global/topics/coronavirus/country-responses/lang--en/index.htm#IE</w:t>
        </w:r>
      </w:hyperlink>
    </w:p>
  </w:footnote>
  <w:footnote w:id="22">
    <w:p w14:paraId="30D6EC96" w14:textId="7FBEFE18"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1" w:history="1">
        <w:r w:rsidRPr="00FF4A14">
          <w:rPr>
            <w:rStyle w:val="Hyperlink"/>
            <w:rFonts w:ascii="Candara" w:hAnsi="Candara"/>
            <w:sz w:val="18"/>
            <w:szCs w:val="18"/>
          </w:rPr>
          <w:t>https://www2.deloitte.com/lt/en/pages/legal/articles/covid-19-crisis--employment-law-in-lithuania.html</w:t>
        </w:r>
      </w:hyperlink>
    </w:p>
  </w:footnote>
  <w:footnote w:id="23">
    <w:p w14:paraId="02DD0EE1" w14:textId="1BA1C8EF"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2" w:history="1">
        <w:r w:rsidRPr="00FF4A14">
          <w:rPr>
            <w:rStyle w:val="Hyperlink"/>
            <w:rFonts w:ascii="Candara" w:hAnsi="Candara"/>
            <w:sz w:val="18"/>
            <w:szCs w:val="18"/>
          </w:rPr>
          <w:t>https://home.kpmg/lt/en/home/insights/2020/03/kpmg-in-lithuania-s-response-to-covid-19.html</w:t>
        </w:r>
      </w:hyperlink>
    </w:p>
  </w:footnote>
  <w:footnote w:id="24">
    <w:p w14:paraId="381991D7" w14:textId="0960A4AF"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3" w:history="1">
        <w:r w:rsidRPr="00FF4A14">
          <w:rPr>
            <w:rStyle w:val="Hyperlink"/>
            <w:rFonts w:ascii="Candara" w:hAnsi="Candara"/>
            <w:sz w:val="18"/>
            <w:szCs w:val="18"/>
          </w:rPr>
          <w:t>https://voxeu.org/article/mitigating-mass-layoffs-covid-19-crisis-austrian-short-time-model</w:t>
        </w:r>
      </w:hyperlink>
    </w:p>
  </w:footnote>
  <w:footnote w:id="25">
    <w:p w14:paraId="08B3D77D"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4" w:history="1">
        <w:r w:rsidRPr="00FF4A14">
          <w:rPr>
            <w:rStyle w:val="Hyperlink"/>
            <w:rFonts w:ascii="Candara" w:hAnsi="Candara"/>
            <w:sz w:val="18"/>
            <w:szCs w:val="18"/>
          </w:rPr>
          <w:t>https://voxeu.org/article/mitigating-mass-layoffs-covid-19-crisis-austrian-short-time-model</w:t>
        </w:r>
      </w:hyperlink>
    </w:p>
  </w:footnote>
  <w:footnote w:id="26">
    <w:p w14:paraId="10563237" w14:textId="6258BDBF"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5" w:anchor="Austria" w:history="1">
        <w:r w:rsidRPr="00FF4A14">
          <w:rPr>
            <w:rStyle w:val="Hyperlink"/>
            <w:rFonts w:ascii="Candara" w:hAnsi="Candara"/>
            <w:sz w:val="18"/>
            <w:szCs w:val="18"/>
          </w:rPr>
          <w:t>https://www.esip.eu/covid-19-pandemic#Austria</w:t>
        </w:r>
      </w:hyperlink>
    </w:p>
  </w:footnote>
  <w:footnote w:id="27">
    <w:p w14:paraId="05EFABC3"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6" w:history="1">
        <w:r w:rsidRPr="00FF4A14">
          <w:rPr>
            <w:rStyle w:val="Hyperlink"/>
            <w:rFonts w:ascii="Candara" w:hAnsi="Candara"/>
            <w:sz w:val="18"/>
            <w:szCs w:val="18"/>
          </w:rPr>
          <w:t>https://voxeu.org/article/mitigating-mass-layoffs-covid-19-crisis-austrian-short-time-model</w:t>
        </w:r>
      </w:hyperlink>
    </w:p>
  </w:footnote>
  <w:footnote w:id="28">
    <w:p w14:paraId="193DB02F"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7" w:history="1">
        <w:r w:rsidRPr="00FF4A14">
          <w:rPr>
            <w:rStyle w:val="Hyperlink"/>
            <w:rFonts w:ascii="Candara" w:hAnsi="Candara"/>
            <w:sz w:val="18"/>
            <w:szCs w:val="18"/>
          </w:rPr>
          <w:t>https://www.roedl.com/insights/covid-19/corona-austria-economy-measures-crisis-management-fund</w:t>
        </w:r>
      </w:hyperlink>
    </w:p>
  </w:footnote>
  <w:footnote w:id="29">
    <w:p w14:paraId="69415158" w14:textId="638BA1EB"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8" w:history="1">
        <w:r w:rsidRPr="00FF4A14">
          <w:rPr>
            <w:rStyle w:val="Hyperlink"/>
            <w:rFonts w:ascii="Candara" w:hAnsi="Candara"/>
            <w:sz w:val="18"/>
            <w:szCs w:val="18"/>
          </w:rPr>
          <w:t>https://www.roedl.com/insights/covid-19/corona-austria-economy-measures-crisis-management-fund</w:t>
        </w:r>
      </w:hyperlink>
    </w:p>
  </w:footnote>
  <w:footnote w:id="30">
    <w:p w14:paraId="7A89164B" w14:textId="00623FD6"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29" w:history="1">
        <w:r w:rsidRPr="00FF4A14">
          <w:rPr>
            <w:rStyle w:val="Hyperlink"/>
            <w:rFonts w:ascii="Candara" w:hAnsi="Candara"/>
            <w:sz w:val="18"/>
            <w:szCs w:val="18"/>
          </w:rPr>
          <w:t>https://home.kpmg/xx/en/home/insights/2020/04/france-government-and-institution-measures-in-response-to-covid.html</w:t>
        </w:r>
      </w:hyperlink>
    </w:p>
  </w:footnote>
  <w:footnote w:id="31">
    <w:p w14:paraId="173CEC73" w14:textId="7777777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https://www.economie.gouv.fr/coronavirus-soutien-entreprises</w:t>
      </w:r>
    </w:p>
  </w:footnote>
  <w:footnote w:id="32">
    <w:p w14:paraId="38A1D056" w14:textId="6B8D9FF2"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0" w:anchor="FR" w:history="1">
        <w:r w:rsidRPr="00FF4A14">
          <w:rPr>
            <w:rStyle w:val="Hyperlink"/>
            <w:rFonts w:ascii="Candara" w:hAnsi="Candara"/>
            <w:sz w:val="18"/>
            <w:szCs w:val="18"/>
          </w:rPr>
          <w:t>https://www.ilo.org/global/topics/coronavirus/country-responses/lang--en/index.htm#FR</w:t>
        </w:r>
      </w:hyperlink>
    </w:p>
  </w:footnote>
  <w:footnote w:id="33">
    <w:p w14:paraId="0F73B6A2" w14:textId="77777777" w:rsidR="0060674D" w:rsidRPr="0060674D"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1" w:history="1">
        <w:r w:rsidRPr="00FF4A14">
          <w:rPr>
            <w:rStyle w:val="Hyperlink"/>
            <w:rFonts w:ascii="Candara" w:hAnsi="Candara"/>
            <w:sz w:val="18"/>
            <w:szCs w:val="18"/>
          </w:rPr>
          <w:t>https://home.kpmg/xx/en/home/insights/2020/03/flash-alert-2020-125.html</w:t>
        </w:r>
      </w:hyperlink>
    </w:p>
  </w:footnote>
  <w:footnote w:id="34">
    <w:p w14:paraId="7B89452B" w14:textId="4AA03C07" w:rsidR="0060674D" w:rsidRPr="0060674D"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2" w:history="1">
        <w:r w:rsidRPr="00FF4A14">
          <w:rPr>
            <w:rStyle w:val="Hyperlink"/>
            <w:rFonts w:ascii="Candara" w:hAnsi="Candara"/>
            <w:sz w:val="18"/>
            <w:szCs w:val="18"/>
          </w:rPr>
          <w:t>https://www.herbertsmithfreehills.com/latest-thinking/covid-19-the-governments-response-germany</w:t>
        </w:r>
      </w:hyperlink>
    </w:p>
  </w:footnote>
  <w:footnote w:id="35">
    <w:p w14:paraId="14AB8CB4" w14:textId="162F6C18" w:rsidR="0060674D" w:rsidRPr="0060674D"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3" w:history="1">
        <w:r w:rsidRPr="00FF4A14">
          <w:rPr>
            <w:rStyle w:val="Hyperlink"/>
            <w:rFonts w:ascii="Candara" w:hAnsi="Candara"/>
            <w:sz w:val="18"/>
            <w:szCs w:val="18"/>
          </w:rPr>
          <w:t>https://www.natlawreview.com/article/which-steps-germany-taking-to-respond-to-covid-19-and-assist-potentially</w:t>
        </w:r>
      </w:hyperlink>
    </w:p>
  </w:footnote>
  <w:footnote w:id="36">
    <w:p w14:paraId="4647DF66" w14:textId="12364047"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4" w:history="1">
        <w:r w:rsidRPr="00FF4A14">
          <w:rPr>
            <w:rStyle w:val="Hyperlink"/>
            <w:rFonts w:ascii="Candara" w:hAnsi="Candara"/>
            <w:sz w:val="18"/>
            <w:szCs w:val="18"/>
          </w:rPr>
          <w:t>https://www.natlawreview.com/article/coronavirus-disease-2019-covid-19-dutch-government-issues-emergency-measures</w:t>
        </w:r>
      </w:hyperlink>
    </w:p>
  </w:footnote>
  <w:footnote w:id="37">
    <w:p w14:paraId="00B5ABD6" w14:textId="28E5F3EC"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5" w:history="1">
        <w:r w:rsidRPr="00FF4A14">
          <w:rPr>
            <w:rStyle w:val="Hyperlink"/>
            <w:rFonts w:ascii="Candara" w:hAnsi="Candara"/>
            <w:sz w:val="18"/>
            <w:szCs w:val="18"/>
          </w:rPr>
          <w:t>https://socialprotection.org/discover/publications/social-protection-and-jobs-responses-covid-19-real-time-review-country</w:t>
        </w:r>
      </w:hyperlink>
    </w:p>
  </w:footnote>
  <w:footnote w:id="38">
    <w:p w14:paraId="245D0304" w14:textId="19472B49"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6" w:history="1">
        <w:r w:rsidRPr="00FF4A14">
          <w:rPr>
            <w:rStyle w:val="Hyperlink"/>
            <w:rFonts w:ascii="Candara" w:hAnsi="Candara"/>
            <w:sz w:val="18"/>
            <w:szCs w:val="18"/>
          </w:rPr>
          <w:t>https://www.twobirds.com/en/news/articles/2020/netherlands/covid-19-guidance-for-employers-in-the-netherlands</w:t>
        </w:r>
      </w:hyperlink>
    </w:p>
  </w:footnote>
  <w:footnote w:id="39">
    <w:p w14:paraId="563AE2FA" w14:textId="3E1C7AF6"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7" w:history="1">
        <w:r w:rsidRPr="00FF4A14">
          <w:rPr>
            <w:rStyle w:val="Hyperlink"/>
            <w:rFonts w:ascii="Candara" w:hAnsi="Candara"/>
            <w:sz w:val="18"/>
            <w:szCs w:val="18"/>
          </w:rPr>
          <w:t>https://taxing.it/decree-law-cura-italia-covid-19-special-measures-to-protect-health-and-support-the-economy/</w:t>
        </w:r>
      </w:hyperlink>
    </w:p>
  </w:footnote>
  <w:footnote w:id="40">
    <w:p w14:paraId="7FC90ED7" w14:textId="661B09CE"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8" w:history="1">
        <w:r w:rsidRPr="00FF4A14">
          <w:rPr>
            <w:rStyle w:val="Hyperlink"/>
            <w:rFonts w:ascii="Candara" w:hAnsi="Candara"/>
            <w:sz w:val="18"/>
            <w:szCs w:val="18"/>
          </w:rPr>
          <w:t>https://www.natlawreview.com/article/covid-19-and-cura-italia-decree</w:t>
        </w:r>
      </w:hyperlink>
    </w:p>
  </w:footnote>
  <w:footnote w:id="41">
    <w:p w14:paraId="52125D2B" w14:textId="36D244E3" w:rsidR="0060674D" w:rsidRPr="00FF4A14"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39" w:history="1">
        <w:r w:rsidRPr="00FF4A14">
          <w:rPr>
            <w:rStyle w:val="Hyperlink"/>
            <w:rFonts w:ascii="Candara" w:hAnsi="Candara"/>
            <w:sz w:val="18"/>
            <w:szCs w:val="18"/>
          </w:rPr>
          <w:t>https://taxfoundation.org/spain-coronavirus-economic-response/</w:t>
        </w:r>
      </w:hyperlink>
    </w:p>
  </w:footnote>
  <w:footnote w:id="42">
    <w:p w14:paraId="26E08B90" w14:textId="77777777" w:rsidR="0060674D" w:rsidRPr="0060674D" w:rsidRDefault="0060674D">
      <w:pPr>
        <w:pStyle w:val="FootnoteText"/>
        <w:rPr>
          <w:rFonts w:ascii="Candara" w:hAnsi="Candara"/>
          <w:sz w:val="18"/>
          <w:szCs w:val="18"/>
        </w:rPr>
      </w:pPr>
      <w:r w:rsidRPr="00FF4A14">
        <w:rPr>
          <w:rStyle w:val="FootnoteReference"/>
          <w:rFonts w:ascii="Candara" w:hAnsi="Candara"/>
          <w:sz w:val="18"/>
          <w:szCs w:val="18"/>
        </w:rPr>
        <w:footnoteRef/>
      </w:r>
      <w:r w:rsidRPr="00FF4A14">
        <w:rPr>
          <w:rFonts w:ascii="Candara" w:hAnsi="Candara"/>
          <w:sz w:val="18"/>
          <w:szCs w:val="18"/>
        </w:rPr>
        <w:t xml:space="preserve"> </w:t>
      </w:r>
      <w:hyperlink r:id="rId40" w:history="1">
        <w:r w:rsidRPr="00FF4A14">
          <w:rPr>
            <w:rStyle w:val="Hyperlink"/>
            <w:rFonts w:ascii="Candara" w:hAnsi="Candara"/>
            <w:sz w:val="18"/>
            <w:szCs w:val="18"/>
          </w:rPr>
          <w:t>https://iset-pi.ge/index.php/en/education-social-policy-policy-briefs/2589-the-social-impacts-of-covid-19-case-for-a-universal-support-scheme</w:t>
        </w:r>
      </w:hyperlink>
    </w:p>
  </w:footnote>
  <w:footnote w:id="43">
    <w:p w14:paraId="564F51B7" w14:textId="77777777" w:rsidR="0060674D" w:rsidRPr="00FF4A14" w:rsidRDefault="0060674D">
      <w:pPr>
        <w:pStyle w:val="FootnoteText"/>
        <w:rPr>
          <w:rFonts w:ascii="Candara" w:hAnsi="Candara" w:cs="Times New Roman"/>
          <w:sz w:val="18"/>
          <w:szCs w:val="18"/>
        </w:rPr>
      </w:pPr>
      <w:r w:rsidRPr="00FF4A14">
        <w:rPr>
          <w:rStyle w:val="FootnoteReference"/>
          <w:rFonts w:ascii="Candara" w:hAnsi="Candara" w:cs="Times New Roman"/>
          <w:sz w:val="18"/>
          <w:szCs w:val="18"/>
        </w:rPr>
        <w:footnoteRef/>
      </w:r>
      <w:r w:rsidRPr="00FF4A14">
        <w:rPr>
          <w:rFonts w:ascii="Candara" w:hAnsi="Candara" w:cs="Times New Roman"/>
          <w:sz w:val="18"/>
          <w:szCs w:val="18"/>
        </w:rPr>
        <w:t xml:space="preserve"> ILO Social Protection Floors Recommendation, 2012 (No. 202).</w:t>
      </w:r>
    </w:p>
  </w:footnote>
  <w:footnote w:id="44">
    <w:p w14:paraId="0A07BF15" w14:textId="1F656897" w:rsidR="0060674D" w:rsidRPr="00FF4A14" w:rsidRDefault="0060674D">
      <w:pPr>
        <w:pStyle w:val="FootnoteText"/>
        <w:rPr>
          <w:rFonts w:ascii="Candara" w:hAnsi="Candara" w:cs="Times New Roman"/>
          <w:sz w:val="18"/>
          <w:szCs w:val="18"/>
        </w:rPr>
      </w:pPr>
      <w:r w:rsidRPr="00FF4A14">
        <w:rPr>
          <w:rStyle w:val="FootnoteReference"/>
          <w:rFonts w:ascii="Candara" w:hAnsi="Candara" w:cs="Times New Roman"/>
          <w:sz w:val="18"/>
          <w:szCs w:val="18"/>
        </w:rPr>
        <w:footnoteRef/>
      </w:r>
      <w:r w:rsidRPr="00FF4A14">
        <w:rPr>
          <w:rFonts w:ascii="Candara" w:hAnsi="Candara" w:cs="Times New Roman"/>
          <w:sz w:val="18"/>
          <w:szCs w:val="18"/>
        </w:rPr>
        <w:t xml:space="preserve"> </w:t>
      </w:r>
      <w:r w:rsidRPr="0060674D">
        <w:rPr>
          <w:rFonts w:ascii="Candara" w:hAnsi="Candara" w:cs="Times New Roman"/>
          <w:sz w:val="18"/>
          <w:szCs w:val="18"/>
        </w:rPr>
        <w:t>International Labour organization in the recommendation No. 204 (of the year 2015).</w:t>
      </w:r>
    </w:p>
  </w:footnote>
  <w:footnote w:id="45">
    <w:p w14:paraId="5138C4D8" w14:textId="77777777" w:rsidR="0060674D" w:rsidRPr="00FF4A14" w:rsidRDefault="0060674D">
      <w:pPr>
        <w:pStyle w:val="FootnoteText"/>
        <w:rPr>
          <w:rFonts w:ascii="Candara" w:hAnsi="Candara" w:cs="Times New Roman"/>
          <w:sz w:val="18"/>
          <w:szCs w:val="18"/>
        </w:rPr>
      </w:pPr>
      <w:r w:rsidRPr="00FF4A14">
        <w:rPr>
          <w:rStyle w:val="FootnoteReference"/>
          <w:rFonts w:ascii="Candara" w:hAnsi="Candara" w:cs="Times New Roman"/>
          <w:sz w:val="18"/>
          <w:szCs w:val="18"/>
        </w:rPr>
        <w:footnoteRef/>
      </w:r>
      <w:r w:rsidRPr="00FF4A14">
        <w:rPr>
          <w:rFonts w:ascii="Candara" w:hAnsi="Candara" w:cs="Times New Roman"/>
          <w:sz w:val="18"/>
          <w:szCs w:val="18"/>
        </w:rPr>
        <w:t xml:space="preserve"> </w:t>
      </w:r>
      <w:bookmarkStart w:id="9" w:name="_Hlk14361451"/>
      <w:r w:rsidRPr="00FF4A14">
        <w:rPr>
          <w:rFonts w:ascii="Candara" w:hAnsi="Candara" w:cs="Times New Roman"/>
          <w:sz w:val="18"/>
          <w:szCs w:val="18"/>
        </w:rPr>
        <w:t>International Social Security association, 2016. Guidelines on Communication by Social Security Administrations. https://www.issa.int/en/details?uuid=1c062849-70eb-4062-adfa-cdfa3e5706b3</w:t>
      </w:r>
      <w:bookmarkEnd w:id="9"/>
    </w:p>
  </w:footnote>
  <w:footnote w:id="46">
    <w:p w14:paraId="540B467F" w14:textId="77777777" w:rsidR="0060674D" w:rsidRPr="00FF4A14" w:rsidRDefault="0060674D">
      <w:pPr>
        <w:pStyle w:val="FootnoteText"/>
        <w:rPr>
          <w:rFonts w:ascii="Candara" w:hAnsi="Candara" w:cs="Times New Roman"/>
          <w:sz w:val="18"/>
          <w:szCs w:val="18"/>
        </w:rPr>
      </w:pPr>
      <w:r w:rsidRPr="00FF4A14">
        <w:rPr>
          <w:rStyle w:val="FootnoteReference"/>
          <w:rFonts w:ascii="Candara" w:hAnsi="Candara" w:cs="Times New Roman"/>
          <w:sz w:val="18"/>
          <w:szCs w:val="18"/>
        </w:rPr>
        <w:footnoteRef/>
      </w:r>
      <w:r w:rsidRPr="00FF4A14">
        <w:rPr>
          <w:rFonts w:ascii="Candara" w:hAnsi="Candara" w:cs="Times New Roman"/>
          <w:sz w:val="18"/>
          <w:szCs w:val="18"/>
        </w:rPr>
        <w:t xml:space="preserve"> Communication by Social Security Administrations. International Social Security Association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BE1"/>
    <w:multiLevelType w:val="hybridMultilevel"/>
    <w:tmpl w:val="167C128E"/>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24300F9"/>
    <w:multiLevelType w:val="hybridMultilevel"/>
    <w:tmpl w:val="E81AF136"/>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B5E5153"/>
    <w:multiLevelType w:val="hybridMultilevel"/>
    <w:tmpl w:val="2DCA246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BFF77B5"/>
    <w:multiLevelType w:val="hybridMultilevel"/>
    <w:tmpl w:val="5600ADD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EB85F4B"/>
    <w:multiLevelType w:val="hybridMultilevel"/>
    <w:tmpl w:val="83F25546"/>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1187B50"/>
    <w:multiLevelType w:val="hybridMultilevel"/>
    <w:tmpl w:val="1A60225C"/>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11B04881"/>
    <w:multiLevelType w:val="hybridMultilevel"/>
    <w:tmpl w:val="2CD44ED0"/>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2160929"/>
    <w:multiLevelType w:val="hybridMultilevel"/>
    <w:tmpl w:val="F252D72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24E6E00"/>
    <w:multiLevelType w:val="hybridMultilevel"/>
    <w:tmpl w:val="DF16E4B6"/>
    <w:lvl w:ilvl="0" w:tplc="0427000D">
      <w:start w:val="1"/>
      <w:numFmt w:val="bullet"/>
      <w:lvlText w:val=""/>
      <w:lvlJc w:val="left"/>
      <w:pPr>
        <w:ind w:left="720" w:hanging="360"/>
      </w:pPr>
      <w:rPr>
        <w:rFonts w:ascii="Wingdings" w:hAnsi="Wingdings" w:hint="default"/>
      </w:rPr>
    </w:lvl>
    <w:lvl w:ilvl="1" w:tplc="042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77936F1"/>
    <w:multiLevelType w:val="hybridMultilevel"/>
    <w:tmpl w:val="EFAE65FE"/>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17CB03E7"/>
    <w:multiLevelType w:val="hybridMultilevel"/>
    <w:tmpl w:val="EB4A3C0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427572"/>
    <w:multiLevelType w:val="hybridMultilevel"/>
    <w:tmpl w:val="DA2C824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39C5670"/>
    <w:multiLevelType w:val="hybridMultilevel"/>
    <w:tmpl w:val="E07EE29A"/>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52070AE"/>
    <w:multiLevelType w:val="hybridMultilevel"/>
    <w:tmpl w:val="4934E42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2D2354D7"/>
    <w:multiLevelType w:val="hybridMultilevel"/>
    <w:tmpl w:val="6140638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2F614A4B"/>
    <w:multiLevelType w:val="hybridMultilevel"/>
    <w:tmpl w:val="BF36F15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2FCC5C1B"/>
    <w:multiLevelType w:val="hybridMultilevel"/>
    <w:tmpl w:val="8B3CFA8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30A1596F"/>
    <w:multiLevelType w:val="multilevel"/>
    <w:tmpl w:val="BE1234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31E3C"/>
    <w:multiLevelType w:val="hybridMultilevel"/>
    <w:tmpl w:val="13921D78"/>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4E5FFD"/>
    <w:multiLevelType w:val="hybridMultilevel"/>
    <w:tmpl w:val="102A5DF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BB13941"/>
    <w:multiLevelType w:val="hybridMultilevel"/>
    <w:tmpl w:val="5D16839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D774402"/>
    <w:multiLevelType w:val="hybridMultilevel"/>
    <w:tmpl w:val="96967E3E"/>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E342098"/>
    <w:multiLevelType w:val="hybridMultilevel"/>
    <w:tmpl w:val="4C06137C"/>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8B23D4"/>
    <w:multiLevelType w:val="hybridMultilevel"/>
    <w:tmpl w:val="30E059C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20F689E"/>
    <w:multiLevelType w:val="hybridMultilevel"/>
    <w:tmpl w:val="5C88576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42975F60"/>
    <w:multiLevelType w:val="hybridMultilevel"/>
    <w:tmpl w:val="57E8EC8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60F5FE1"/>
    <w:multiLevelType w:val="hybridMultilevel"/>
    <w:tmpl w:val="63B6CB9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D461F2"/>
    <w:multiLevelType w:val="hybridMultilevel"/>
    <w:tmpl w:val="A950E22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B787AF2"/>
    <w:multiLevelType w:val="hybridMultilevel"/>
    <w:tmpl w:val="F70E720C"/>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EC22DD9"/>
    <w:multiLevelType w:val="hybridMultilevel"/>
    <w:tmpl w:val="2D94CCE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4F1762DB"/>
    <w:multiLevelType w:val="hybridMultilevel"/>
    <w:tmpl w:val="605ADAE8"/>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50BD2775"/>
    <w:multiLevelType w:val="hybridMultilevel"/>
    <w:tmpl w:val="387EA9F0"/>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7120B54"/>
    <w:multiLevelType w:val="hybridMultilevel"/>
    <w:tmpl w:val="E578E592"/>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3" w15:restartNumberingAfterBreak="0">
    <w:nsid w:val="58BD0387"/>
    <w:multiLevelType w:val="hybridMultilevel"/>
    <w:tmpl w:val="33E419B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91E2216"/>
    <w:multiLevelType w:val="hybridMultilevel"/>
    <w:tmpl w:val="9F88A9F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9F145E8"/>
    <w:multiLevelType w:val="hybridMultilevel"/>
    <w:tmpl w:val="363AB0A2"/>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D04250B"/>
    <w:multiLevelType w:val="multilevel"/>
    <w:tmpl w:val="EAEC23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CB4B2A"/>
    <w:multiLevelType w:val="hybridMultilevel"/>
    <w:tmpl w:val="5E821508"/>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D03FA6"/>
    <w:multiLevelType w:val="hybridMultilevel"/>
    <w:tmpl w:val="460ED482"/>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61F65A5F"/>
    <w:multiLevelType w:val="hybridMultilevel"/>
    <w:tmpl w:val="7CFC742C"/>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27E53E9"/>
    <w:multiLevelType w:val="hybridMultilevel"/>
    <w:tmpl w:val="ADE0F4A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4A4391B"/>
    <w:multiLevelType w:val="hybridMultilevel"/>
    <w:tmpl w:val="FFD8AB60"/>
    <w:lvl w:ilvl="0" w:tplc="042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6220376"/>
    <w:multiLevelType w:val="hybridMultilevel"/>
    <w:tmpl w:val="FD28B4E0"/>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819478A"/>
    <w:multiLevelType w:val="hybridMultilevel"/>
    <w:tmpl w:val="540CBD86"/>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695532F0"/>
    <w:multiLevelType w:val="hybridMultilevel"/>
    <w:tmpl w:val="E2FC853C"/>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C84642B"/>
    <w:multiLevelType w:val="hybridMultilevel"/>
    <w:tmpl w:val="043232B6"/>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6E9D509F"/>
    <w:multiLevelType w:val="hybridMultilevel"/>
    <w:tmpl w:val="647E9974"/>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EFC18D5"/>
    <w:multiLevelType w:val="hybridMultilevel"/>
    <w:tmpl w:val="A08EE0B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8" w15:restartNumberingAfterBreak="0">
    <w:nsid w:val="6FD76D1E"/>
    <w:multiLevelType w:val="hybridMultilevel"/>
    <w:tmpl w:val="E00CB35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72614F57"/>
    <w:multiLevelType w:val="multilevel"/>
    <w:tmpl w:val="E4FE8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38A4E09"/>
    <w:multiLevelType w:val="hybridMultilevel"/>
    <w:tmpl w:val="DE0E513C"/>
    <w:lvl w:ilvl="0" w:tplc="EAB49DDE">
      <w:numFmt w:val="bullet"/>
      <w:lvlText w:val="-"/>
      <w:lvlJc w:val="left"/>
      <w:pPr>
        <w:ind w:left="720" w:hanging="360"/>
      </w:pPr>
      <w:rPr>
        <w:rFonts w:ascii="Candara" w:eastAsiaTheme="minorHAnsi" w:hAnsi="Candara"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48A2DF6"/>
    <w:multiLevelType w:val="hybridMultilevel"/>
    <w:tmpl w:val="CE704DC8"/>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763801F9"/>
    <w:multiLevelType w:val="hybridMultilevel"/>
    <w:tmpl w:val="D91ED852"/>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3" w15:restartNumberingAfterBreak="0">
    <w:nsid w:val="78A40258"/>
    <w:multiLevelType w:val="hybridMultilevel"/>
    <w:tmpl w:val="7D98A734"/>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4" w15:restartNumberingAfterBreak="0">
    <w:nsid w:val="79D542AE"/>
    <w:multiLevelType w:val="hybridMultilevel"/>
    <w:tmpl w:val="AD50755A"/>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5" w15:restartNumberingAfterBreak="0">
    <w:nsid w:val="7AFE270F"/>
    <w:multiLevelType w:val="hybridMultilevel"/>
    <w:tmpl w:val="6BFABD9A"/>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7C8122F2"/>
    <w:multiLevelType w:val="hybridMultilevel"/>
    <w:tmpl w:val="AEDE0F5A"/>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7" w15:restartNumberingAfterBreak="0">
    <w:nsid w:val="7D115AAC"/>
    <w:multiLevelType w:val="hybridMultilevel"/>
    <w:tmpl w:val="5E50A41C"/>
    <w:lvl w:ilvl="0" w:tplc="0427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7FA363DF"/>
    <w:multiLevelType w:val="hybridMultilevel"/>
    <w:tmpl w:val="6160365E"/>
    <w:lvl w:ilvl="0" w:tplc="0427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8"/>
  </w:num>
  <w:num w:numId="2">
    <w:abstractNumId w:val="18"/>
  </w:num>
  <w:num w:numId="3">
    <w:abstractNumId w:val="35"/>
  </w:num>
  <w:num w:numId="4">
    <w:abstractNumId w:val="32"/>
  </w:num>
  <w:num w:numId="5">
    <w:abstractNumId w:val="0"/>
  </w:num>
  <w:num w:numId="6">
    <w:abstractNumId w:val="9"/>
  </w:num>
  <w:num w:numId="7">
    <w:abstractNumId w:val="47"/>
  </w:num>
  <w:num w:numId="8">
    <w:abstractNumId w:val="29"/>
  </w:num>
  <w:num w:numId="9">
    <w:abstractNumId w:val="15"/>
  </w:num>
  <w:num w:numId="10">
    <w:abstractNumId w:val="45"/>
  </w:num>
  <w:num w:numId="11">
    <w:abstractNumId w:val="20"/>
  </w:num>
  <w:num w:numId="12">
    <w:abstractNumId w:val="25"/>
  </w:num>
  <w:num w:numId="13">
    <w:abstractNumId w:val="23"/>
  </w:num>
  <w:num w:numId="14">
    <w:abstractNumId w:val="36"/>
  </w:num>
  <w:num w:numId="15">
    <w:abstractNumId w:val="10"/>
  </w:num>
  <w:num w:numId="16">
    <w:abstractNumId w:val="37"/>
  </w:num>
  <w:num w:numId="17">
    <w:abstractNumId w:val="16"/>
  </w:num>
  <w:num w:numId="18">
    <w:abstractNumId w:val="39"/>
  </w:num>
  <w:num w:numId="19">
    <w:abstractNumId w:val="8"/>
  </w:num>
  <w:num w:numId="20">
    <w:abstractNumId w:val="31"/>
  </w:num>
  <w:num w:numId="21">
    <w:abstractNumId w:val="5"/>
  </w:num>
  <w:num w:numId="22">
    <w:abstractNumId w:val="40"/>
  </w:num>
  <w:num w:numId="23">
    <w:abstractNumId w:val="51"/>
  </w:num>
  <w:num w:numId="24">
    <w:abstractNumId w:val="44"/>
  </w:num>
  <w:num w:numId="25">
    <w:abstractNumId w:val="3"/>
  </w:num>
  <w:num w:numId="26">
    <w:abstractNumId w:val="46"/>
  </w:num>
  <w:num w:numId="27">
    <w:abstractNumId w:val="2"/>
  </w:num>
  <w:num w:numId="28">
    <w:abstractNumId w:val="48"/>
  </w:num>
  <w:num w:numId="29">
    <w:abstractNumId w:val="19"/>
  </w:num>
  <w:num w:numId="30">
    <w:abstractNumId w:val="26"/>
  </w:num>
  <w:num w:numId="31">
    <w:abstractNumId w:val="7"/>
  </w:num>
  <w:num w:numId="32">
    <w:abstractNumId w:val="24"/>
  </w:num>
  <w:num w:numId="33">
    <w:abstractNumId w:val="49"/>
  </w:num>
  <w:num w:numId="34">
    <w:abstractNumId w:val="14"/>
  </w:num>
  <w:num w:numId="35">
    <w:abstractNumId w:val="4"/>
  </w:num>
  <w:num w:numId="36">
    <w:abstractNumId w:val="6"/>
  </w:num>
  <w:num w:numId="37">
    <w:abstractNumId w:val="43"/>
  </w:num>
  <w:num w:numId="38">
    <w:abstractNumId w:val="56"/>
  </w:num>
  <w:num w:numId="39">
    <w:abstractNumId w:val="12"/>
  </w:num>
  <w:num w:numId="40">
    <w:abstractNumId w:val="53"/>
  </w:num>
  <w:num w:numId="41">
    <w:abstractNumId w:val="1"/>
  </w:num>
  <w:num w:numId="42">
    <w:abstractNumId w:val="55"/>
  </w:num>
  <w:num w:numId="43">
    <w:abstractNumId w:val="27"/>
  </w:num>
  <w:num w:numId="44">
    <w:abstractNumId w:val="30"/>
  </w:num>
  <w:num w:numId="45">
    <w:abstractNumId w:val="38"/>
  </w:num>
  <w:num w:numId="46">
    <w:abstractNumId w:val="52"/>
  </w:num>
  <w:num w:numId="47">
    <w:abstractNumId w:val="54"/>
  </w:num>
  <w:num w:numId="48">
    <w:abstractNumId w:val="28"/>
  </w:num>
  <w:num w:numId="49">
    <w:abstractNumId w:val="41"/>
  </w:num>
  <w:num w:numId="50">
    <w:abstractNumId w:val="13"/>
  </w:num>
  <w:num w:numId="51">
    <w:abstractNumId w:val="22"/>
  </w:num>
  <w:num w:numId="52">
    <w:abstractNumId w:val="34"/>
  </w:num>
  <w:num w:numId="53">
    <w:abstractNumId w:val="21"/>
  </w:num>
  <w:num w:numId="54">
    <w:abstractNumId w:val="57"/>
  </w:num>
  <w:num w:numId="55">
    <w:abstractNumId w:val="11"/>
  </w:num>
  <w:num w:numId="56">
    <w:abstractNumId w:val="42"/>
  </w:num>
  <w:num w:numId="57">
    <w:abstractNumId w:val="17"/>
  </w:num>
  <w:num w:numId="58">
    <w:abstractNumId w:val="33"/>
  </w:num>
  <w:num w:numId="59">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CCC"/>
    <w:rsid w:val="00010A6D"/>
    <w:rsid w:val="000130BA"/>
    <w:rsid w:val="00014534"/>
    <w:rsid w:val="00022970"/>
    <w:rsid w:val="00023E2C"/>
    <w:rsid w:val="00023F31"/>
    <w:rsid w:val="000303B2"/>
    <w:rsid w:val="00033A2C"/>
    <w:rsid w:val="0003740C"/>
    <w:rsid w:val="00042866"/>
    <w:rsid w:val="00047D45"/>
    <w:rsid w:val="00057D00"/>
    <w:rsid w:val="00057FBA"/>
    <w:rsid w:val="00060DA7"/>
    <w:rsid w:val="00067A41"/>
    <w:rsid w:val="00067B8C"/>
    <w:rsid w:val="00070918"/>
    <w:rsid w:val="000714FB"/>
    <w:rsid w:val="00071CB3"/>
    <w:rsid w:val="0007289D"/>
    <w:rsid w:val="00075254"/>
    <w:rsid w:val="000778CD"/>
    <w:rsid w:val="000A2133"/>
    <w:rsid w:val="000B296F"/>
    <w:rsid w:val="000B75D8"/>
    <w:rsid w:val="000C5DAC"/>
    <w:rsid w:val="000C7015"/>
    <w:rsid w:val="000D476A"/>
    <w:rsid w:val="000D77B6"/>
    <w:rsid w:val="000D7AFF"/>
    <w:rsid w:val="000E0F14"/>
    <w:rsid w:val="000F15CD"/>
    <w:rsid w:val="000F4515"/>
    <w:rsid w:val="00101325"/>
    <w:rsid w:val="0011448B"/>
    <w:rsid w:val="0012164B"/>
    <w:rsid w:val="00124C0E"/>
    <w:rsid w:val="00127815"/>
    <w:rsid w:val="001314FF"/>
    <w:rsid w:val="00131CEE"/>
    <w:rsid w:val="00135C13"/>
    <w:rsid w:val="00140CC6"/>
    <w:rsid w:val="00151653"/>
    <w:rsid w:val="001529A7"/>
    <w:rsid w:val="00155D41"/>
    <w:rsid w:val="00161968"/>
    <w:rsid w:val="00172B71"/>
    <w:rsid w:val="001771F2"/>
    <w:rsid w:val="00180B7E"/>
    <w:rsid w:val="00181FB0"/>
    <w:rsid w:val="001A505A"/>
    <w:rsid w:val="001A7E5F"/>
    <w:rsid w:val="001B36F7"/>
    <w:rsid w:val="001B4A02"/>
    <w:rsid w:val="001C483F"/>
    <w:rsid w:val="001C6B02"/>
    <w:rsid w:val="001D2337"/>
    <w:rsid w:val="001D2820"/>
    <w:rsid w:val="001E2C2C"/>
    <w:rsid w:val="001E716F"/>
    <w:rsid w:val="001E72C0"/>
    <w:rsid w:val="001F0D37"/>
    <w:rsid w:val="00200DF2"/>
    <w:rsid w:val="00205278"/>
    <w:rsid w:val="002151E5"/>
    <w:rsid w:val="00215343"/>
    <w:rsid w:val="00215351"/>
    <w:rsid w:val="00221858"/>
    <w:rsid w:val="00226F66"/>
    <w:rsid w:val="00227A36"/>
    <w:rsid w:val="00230DCB"/>
    <w:rsid w:val="00230F84"/>
    <w:rsid w:val="00234CEE"/>
    <w:rsid w:val="002379BB"/>
    <w:rsid w:val="00244485"/>
    <w:rsid w:val="00247930"/>
    <w:rsid w:val="0025191F"/>
    <w:rsid w:val="00255D40"/>
    <w:rsid w:val="00265450"/>
    <w:rsid w:val="002664EF"/>
    <w:rsid w:val="0027472C"/>
    <w:rsid w:val="002758EF"/>
    <w:rsid w:val="00275A4B"/>
    <w:rsid w:val="00276145"/>
    <w:rsid w:val="00281E0D"/>
    <w:rsid w:val="00284B11"/>
    <w:rsid w:val="002859A4"/>
    <w:rsid w:val="00285F93"/>
    <w:rsid w:val="00291761"/>
    <w:rsid w:val="0029487B"/>
    <w:rsid w:val="00296BEF"/>
    <w:rsid w:val="002A1B76"/>
    <w:rsid w:val="002A294B"/>
    <w:rsid w:val="002A7DCC"/>
    <w:rsid w:val="002A7E75"/>
    <w:rsid w:val="002B3310"/>
    <w:rsid w:val="002B49D8"/>
    <w:rsid w:val="002B514A"/>
    <w:rsid w:val="002C5ED4"/>
    <w:rsid w:val="002D0D49"/>
    <w:rsid w:val="002E26B1"/>
    <w:rsid w:val="002E54A8"/>
    <w:rsid w:val="002F1941"/>
    <w:rsid w:val="002F4B5B"/>
    <w:rsid w:val="002F6CFD"/>
    <w:rsid w:val="003005BA"/>
    <w:rsid w:val="00305053"/>
    <w:rsid w:val="00312E3A"/>
    <w:rsid w:val="00321371"/>
    <w:rsid w:val="0032478A"/>
    <w:rsid w:val="00324DE7"/>
    <w:rsid w:val="00325BF0"/>
    <w:rsid w:val="00327223"/>
    <w:rsid w:val="003364FA"/>
    <w:rsid w:val="003402A0"/>
    <w:rsid w:val="0034067E"/>
    <w:rsid w:val="00344E9B"/>
    <w:rsid w:val="003516FA"/>
    <w:rsid w:val="00354DA3"/>
    <w:rsid w:val="00360EC2"/>
    <w:rsid w:val="00361519"/>
    <w:rsid w:val="00361769"/>
    <w:rsid w:val="003644B8"/>
    <w:rsid w:val="003654DA"/>
    <w:rsid w:val="00365CE6"/>
    <w:rsid w:val="00373266"/>
    <w:rsid w:val="003745E2"/>
    <w:rsid w:val="00377049"/>
    <w:rsid w:val="003805FD"/>
    <w:rsid w:val="00381E29"/>
    <w:rsid w:val="00384D34"/>
    <w:rsid w:val="00394749"/>
    <w:rsid w:val="003956A0"/>
    <w:rsid w:val="003965D2"/>
    <w:rsid w:val="00397BEA"/>
    <w:rsid w:val="003A21C5"/>
    <w:rsid w:val="003A2545"/>
    <w:rsid w:val="003A2B9A"/>
    <w:rsid w:val="003A2C7F"/>
    <w:rsid w:val="003B0F6E"/>
    <w:rsid w:val="003B1D50"/>
    <w:rsid w:val="003B2DEE"/>
    <w:rsid w:val="003B2E08"/>
    <w:rsid w:val="003D081E"/>
    <w:rsid w:val="003E631D"/>
    <w:rsid w:val="003F368C"/>
    <w:rsid w:val="003F42E6"/>
    <w:rsid w:val="003F4882"/>
    <w:rsid w:val="003F5303"/>
    <w:rsid w:val="00400DA3"/>
    <w:rsid w:val="00401AC2"/>
    <w:rsid w:val="00407986"/>
    <w:rsid w:val="004101F0"/>
    <w:rsid w:val="0041609D"/>
    <w:rsid w:val="0042705C"/>
    <w:rsid w:val="004330FB"/>
    <w:rsid w:val="004362FE"/>
    <w:rsid w:val="00444C9E"/>
    <w:rsid w:val="004464DC"/>
    <w:rsid w:val="00446D2A"/>
    <w:rsid w:val="00447CA5"/>
    <w:rsid w:val="00452F72"/>
    <w:rsid w:val="004535E5"/>
    <w:rsid w:val="0046001C"/>
    <w:rsid w:val="00460CF6"/>
    <w:rsid w:val="00461195"/>
    <w:rsid w:val="00471652"/>
    <w:rsid w:val="00476040"/>
    <w:rsid w:val="00482C2D"/>
    <w:rsid w:val="00487C9F"/>
    <w:rsid w:val="0049423D"/>
    <w:rsid w:val="0049524E"/>
    <w:rsid w:val="004A16BB"/>
    <w:rsid w:val="004A3B27"/>
    <w:rsid w:val="004B0752"/>
    <w:rsid w:val="004B7496"/>
    <w:rsid w:val="004B76E3"/>
    <w:rsid w:val="004C1096"/>
    <w:rsid w:val="004C755B"/>
    <w:rsid w:val="004D7376"/>
    <w:rsid w:val="004D786A"/>
    <w:rsid w:val="004E264B"/>
    <w:rsid w:val="004E6FA8"/>
    <w:rsid w:val="004F12F2"/>
    <w:rsid w:val="004F2B10"/>
    <w:rsid w:val="004F5166"/>
    <w:rsid w:val="004F6C0C"/>
    <w:rsid w:val="0050046D"/>
    <w:rsid w:val="00505B88"/>
    <w:rsid w:val="00506005"/>
    <w:rsid w:val="00506F6C"/>
    <w:rsid w:val="00507F3D"/>
    <w:rsid w:val="00515580"/>
    <w:rsid w:val="005162A0"/>
    <w:rsid w:val="005170D5"/>
    <w:rsid w:val="0052408A"/>
    <w:rsid w:val="005266EF"/>
    <w:rsid w:val="005302D4"/>
    <w:rsid w:val="00532E42"/>
    <w:rsid w:val="0053481E"/>
    <w:rsid w:val="005400EE"/>
    <w:rsid w:val="00544368"/>
    <w:rsid w:val="0055097E"/>
    <w:rsid w:val="00551A51"/>
    <w:rsid w:val="00551D02"/>
    <w:rsid w:val="00557770"/>
    <w:rsid w:val="00564F1A"/>
    <w:rsid w:val="00565356"/>
    <w:rsid w:val="0056643A"/>
    <w:rsid w:val="00567310"/>
    <w:rsid w:val="005715C4"/>
    <w:rsid w:val="00573087"/>
    <w:rsid w:val="00577592"/>
    <w:rsid w:val="00580585"/>
    <w:rsid w:val="00580B18"/>
    <w:rsid w:val="00584E57"/>
    <w:rsid w:val="0058580D"/>
    <w:rsid w:val="00585C53"/>
    <w:rsid w:val="0059147F"/>
    <w:rsid w:val="00593C06"/>
    <w:rsid w:val="00594042"/>
    <w:rsid w:val="005A0433"/>
    <w:rsid w:val="005A54A4"/>
    <w:rsid w:val="005B37E7"/>
    <w:rsid w:val="005C1BB5"/>
    <w:rsid w:val="005C1BD4"/>
    <w:rsid w:val="005C3965"/>
    <w:rsid w:val="005C4C23"/>
    <w:rsid w:val="005D036C"/>
    <w:rsid w:val="005D3581"/>
    <w:rsid w:val="005E278E"/>
    <w:rsid w:val="00601D4D"/>
    <w:rsid w:val="00601F0E"/>
    <w:rsid w:val="0060674D"/>
    <w:rsid w:val="00610C09"/>
    <w:rsid w:val="0061752C"/>
    <w:rsid w:val="0062514D"/>
    <w:rsid w:val="0063710A"/>
    <w:rsid w:val="00640AA1"/>
    <w:rsid w:val="00640ED9"/>
    <w:rsid w:val="00642794"/>
    <w:rsid w:val="006525BE"/>
    <w:rsid w:val="0065396B"/>
    <w:rsid w:val="006571E1"/>
    <w:rsid w:val="006656E6"/>
    <w:rsid w:val="00671685"/>
    <w:rsid w:val="00674E04"/>
    <w:rsid w:val="00674F19"/>
    <w:rsid w:val="00675C22"/>
    <w:rsid w:val="006772A1"/>
    <w:rsid w:val="00677381"/>
    <w:rsid w:val="006776D8"/>
    <w:rsid w:val="00680DBF"/>
    <w:rsid w:val="006818B2"/>
    <w:rsid w:val="006849A4"/>
    <w:rsid w:val="00684AED"/>
    <w:rsid w:val="0068506B"/>
    <w:rsid w:val="006914CA"/>
    <w:rsid w:val="006A5DA9"/>
    <w:rsid w:val="006B7435"/>
    <w:rsid w:val="006C1FF4"/>
    <w:rsid w:val="006C2421"/>
    <w:rsid w:val="006C3819"/>
    <w:rsid w:val="006C691B"/>
    <w:rsid w:val="006C7653"/>
    <w:rsid w:val="006E05C7"/>
    <w:rsid w:val="006E3548"/>
    <w:rsid w:val="006E3F52"/>
    <w:rsid w:val="006E7CAC"/>
    <w:rsid w:val="006F1D93"/>
    <w:rsid w:val="006F36A6"/>
    <w:rsid w:val="0070101D"/>
    <w:rsid w:val="00720DB7"/>
    <w:rsid w:val="0072172C"/>
    <w:rsid w:val="007233A3"/>
    <w:rsid w:val="00723DE8"/>
    <w:rsid w:val="0072686C"/>
    <w:rsid w:val="00733094"/>
    <w:rsid w:val="00734042"/>
    <w:rsid w:val="00740159"/>
    <w:rsid w:val="00741082"/>
    <w:rsid w:val="0074683E"/>
    <w:rsid w:val="007566D8"/>
    <w:rsid w:val="00760424"/>
    <w:rsid w:val="00766612"/>
    <w:rsid w:val="0076726D"/>
    <w:rsid w:val="007741A2"/>
    <w:rsid w:val="0077740C"/>
    <w:rsid w:val="00783B26"/>
    <w:rsid w:val="007846BD"/>
    <w:rsid w:val="007852FA"/>
    <w:rsid w:val="007941F1"/>
    <w:rsid w:val="007948FA"/>
    <w:rsid w:val="00794C97"/>
    <w:rsid w:val="007955B1"/>
    <w:rsid w:val="007A6DC7"/>
    <w:rsid w:val="007B073B"/>
    <w:rsid w:val="007B09F8"/>
    <w:rsid w:val="007B188F"/>
    <w:rsid w:val="007C1AEA"/>
    <w:rsid w:val="007C4F07"/>
    <w:rsid w:val="007C723D"/>
    <w:rsid w:val="007C744D"/>
    <w:rsid w:val="007C7A26"/>
    <w:rsid w:val="007D2669"/>
    <w:rsid w:val="007D3730"/>
    <w:rsid w:val="007E2DFD"/>
    <w:rsid w:val="007E512E"/>
    <w:rsid w:val="007F197E"/>
    <w:rsid w:val="007F4FE5"/>
    <w:rsid w:val="007F5C4A"/>
    <w:rsid w:val="007F7CCC"/>
    <w:rsid w:val="00802864"/>
    <w:rsid w:val="0080523A"/>
    <w:rsid w:val="008068F2"/>
    <w:rsid w:val="00806A38"/>
    <w:rsid w:val="00814ECA"/>
    <w:rsid w:val="00817AAC"/>
    <w:rsid w:val="008200CD"/>
    <w:rsid w:val="00825892"/>
    <w:rsid w:val="0082650D"/>
    <w:rsid w:val="00826F41"/>
    <w:rsid w:val="00830F94"/>
    <w:rsid w:val="00837CB4"/>
    <w:rsid w:val="00844697"/>
    <w:rsid w:val="0085689E"/>
    <w:rsid w:val="00861DEA"/>
    <w:rsid w:val="00864386"/>
    <w:rsid w:val="00864BCA"/>
    <w:rsid w:val="00871338"/>
    <w:rsid w:val="00877405"/>
    <w:rsid w:val="008879A7"/>
    <w:rsid w:val="00887C6C"/>
    <w:rsid w:val="00892447"/>
    <w:rsid w:val="00894536"/>
    <w:rsid w:val="008A1301"/>
    <w:rsid w:val="008A1E46"/>
    <w:rsid w:val="008A5C3C"/>
    <w:rsid w:val="008A7255"/>
    <w:rsid w:val="008B0A31"/>
    <w:rsid w:val="008B303B"/>
    <w:rsid w:val="008C045B"/>
    <w:rsid w:val="008C1D4D"/>
    <w:rsid w:val="008C3B5A"/>
    <w:rsid w:val="008C4D61"/>
    <w:rsid w:val="008C6042"/>
    <w:rsid w:val="008D5B12"/>
    <w:rsid w:val="008D6A8B"/>
    <w:rsid w:val="008E5ED1"/>
    <w:rsid w:val="008F2C2D"/>
    <w:rsid w:val="00903779"/>
    <w:rsid w:val="00904170"/>
    <w:rsid w:val="009119FB"/>
    <w:rsid w:val="009167F0"/>
    <w:rsid w:val="00922500"/>
    <w:rsid w:val="0092450B"/>
    <w:rsid w:val="00930E06"/>
    <w:rsid w:val="00931764"/>
    <w:rsid w:val="0093314E"/>
    <w:rsid w:val="00941913"/>
    <w:rsid w:val="009448C5"/>
    <w:rsid w:val="00946958"/>
    <w:rsid w:val="00946E00"/>
    <w:rsid w:val="009522FD"/>
    <w:rsid w:val="00970296"/>
    <w:rsid w:val="009704C0"/>
    <w:rsid w:val="00974DF8"/>
    <w:rsid w:val="00980B21"/>
    <w:rsid w:val="009958A8"/>
    <w:rsid w:val="009A3888"/>
    <w:rsid w:val="009A416F"/>
    <w:rsid w:val="009B074C"/>
    <w:rsid w:val="009B1011"/>
    <w:rsid w:val="009B4BC5"/>
    <w:rsid w:val="009B5A91"/>
    <w:rsid w:val="009B67E9"/>
    <w:rsid w:val="009C03E5"/>
    <w:rsid w:val="009C3CE7"/>
    <w:rsid w:val="009C686C"/>
    <w:rsid w:val="009C7BA7"/>
    <w:rsid w:val="009D03C3"/>
    <w:rsid w:val="009D6210"/>
    <w:rsid w:val="009E0F8A"/>
    <w:rsid w:val="009E43AA"/>
    <w:rsid w:val="009F0A90"/>
    <w:rsid w:val="009F1B7C"/>
    <w:rsid w:val="00A005EC"/>
    <w:rsid w:val="00A04BAA"/>
    <w:rsid w:val="00A13D69"/>
    <w:rsid w:val="00A2058B"/>
    <w:rsid w:val="00A248AB"/>
    <w:rsid w:val="00A2611B"/>
    <w:rsid w:val="00A358ED"/>
    <w:rsid w:val="00A35E86"/>
    <w:rsid w:val="00A402B8"/>
    <w:rsid w:val="00A447A0"/>
    <w:rsid w:val="00A45B9B"/>
    <w:rsid w:val="00A55329"/>
    <w:rsid w:val="00A5663B"/>
    <w:rsid w:val="00A61B91"/>
    <w:rsid w:val="00A712BD"/>
    <w:rsid w:val="00A728CB"/>
    <w:rsid w:val="00A74A19"/>
    <w:rsid w:val="00A76B84"/>
    <w:rsid w:val="00A870BC"/>
    <w:rsid w:val="00A87988"/>
    <w:rsid w:val="00A911C6"/>
    <w:rsid w:val="00A94866"/>
    <w:rsid w:val="00AA5F33"/>
    <w:rsid w:val="00AB2D89"/>
    <w:rsid w:val="00AB498C"/>
    <w:rsid w:val="00AB6E83"/>
    <w:rsid w:val="00AC2426"/>
    <w:rsid w:val="00AD1F54"/>
    <w:rsid w:val="00AD2E1F"/>
    <w:rsid w:val="00AD4257"/>
    <w:rsid w:val="00AD44AC"/>
    <w:rsid w:val="00AF41C9"/>
    <w:rsid w:val="00B03FE8"/>
    <w:rsid w:val="00B1731E"/>
    <w:rsid w:val="00B2011F"/>
    <w:rsid w:val="00B27936"/>
    <w:rsid w:val="00B27C1F"/>
    <w:rsid w:val="00B31176"/>
    <w:rsid w:val="00B34839"/>
    <w:rsid w:val="00B43A95"/>
    <w:rsid w:val="00B54D4C"/>
    <w:rsid w:val="00B56BF3"/>
    <w:rsid w:val="00B66C85"/>
    <w:rsid w:val="00B6793D"/>
    <w:rsid w:val="00B70548"/>
    <w:rsid w:val="00B70D18"/>
    <w:rsid w:val="00B72B0C"/>
    <w:rsid w:val="00B8606D"/>
    <w:rsid w:val="00B92897"/>
    <w:rsid w:val="00B9320B"/>
    <w:rsid w:val="00B93ADF"/>
    <w:rsid w:val="00B93C96"/>
    <w:rsid w:val="00BA0DFB"/>
    <w:rsid w:val="00BA380F"/>
    <w:rsid w:val="00BA561B"/>
    <w:rsid w:val="00BA6DFC"/>
    <w:rsid w:val="00BB72DB"/>
    <w:rsid w:val="00BD6B58"/>
    <w:rsid w:val="00BE4C01"/>
    <w:rsid w:val="00BE71D7"/>
    <w:rsid w:val="00BF5059"/>
    <w:rsid w:val="00BF690E"/>
    <w:rsid w:val="00C00E33"/>
    <w:rsid w:val="00C06F44"/>
    <w:rsid w:val="00C10B92"/>
    <w:rsid w:val="00C10E03"/>
    <w:rsid w:val="00C115B7"/>
    <w:rsid w:val="00C145EC"/>
    <w:rsid w:val="00C25C2B"/>
    <w:rsid w:val="00C26C71"/>
    <w:rsid w:val="00C33247"/>
    <w:rsid w:val="00C42313"/>
    <w:rsid w:val="00C4331F"/>
    <w:rsid w:val="00C43B3B"/>
    <w:rsid w:val="00C43C83"/>
    <w:rsid w:val="00C44372"/>
    <w:rsid w:val="00C458EB"/>
    <w:rsid w:val="00C5187A"/>
    <w:rsid w:val="00C524E2"/>
    <w:rsid w:val="00C55B1B"/>
    <w:rsid w:val="00C60099"/>
    <w:rsid w:val="00C6024A"/>
    <w:rsid w:val="00C67C63"/>
    <w:rsid w:val="00C874BA"/>
    <w:rsid w:val="00C9412C"/>
    <w:rsid w:val="00CA24F8"/>
    <w:rsid w:val="00CA3375"/>
    <w:rsid w:val="00CA5BD4"/>
    <w:rsid w:val="00CA6DF0"/>
    <w:rsid w:val="00CB1874"/>
    <w:rsid w:val="00CB2B25"/>
    <w:rsid w:val="00CD69BD"/>
    <w:rsid w:val="00CE1808"/>
    <w:rsid w:val="00CE2A21"/>
    <w:rsid w:val="00CE75B1"/>
    <w:rsid w:val="00CF277A"/>
    <w:rsid w:val="00CF34D4"/>
    <w:rsid w:val="00CF4024"/>
    <w:rsid w:val="00CF4562"/>
    <w:rsid w:val="00D118FE"/>
    <w:rsid w:val="00D16EEB"/>
    <w:rsid w:val="00D17D04"/>
    <w:rsid w:val="00D23586"/>
    <w:rsid w:val="00D2578B"/>
    <w:rsid w:val="00D261C0"/>
    <w:rsid w:val="00D262A1"/>
    <w:rsid w:val="00D265DE"/>
    <w:rsid w:val="00D27BBF"/>
    <w:rsid w:val="00D32EA2"/>
    <w:rsid w:val="00D4100D"/>
    <w:rsid w:val="00D41275"/>
    <w:rsid w:val="00D42732"/>
    <w:rsid w:val="00D4783E"/>
    <w:rsid w:val="00D513A8"/>
    <w:rsid w:val="00D52285"/>
    <w:rsid w:val="00D63FBE"/>
    <w:rsid w:val="00D652B4"/>
    <w:rsid w:val="00D6544E"/>
    <w:rsid w:val="00D65692"/>
    <w:rsid w:val="00D66AC3"/>
    <w:rsid w:val="00D67196"/>
    <w:rsid w:val="00D71C7B"/>
    <w:rsid w:val="00D7225D"/>
    <w:rsid w:val="00D76478"/>
    <w:rsid w:val="00D83A31"/>
    <w:rsid w:val="00D8469E"/>
    <w:rsid w:val="00D878F0"/>
    <w:rsid w:val="00D94920"/>
    <w:rsid w:val="00D95ADA"/>
    <w:rsid w:val="00D96084"/>
    <w:rsid w:val="00DA013C"/>
    <w:rsid w:val="00DB63DD"/>
    <w:rsid w:val="00DC0CD5"/>
    <w:rsid w:val="00DC4799"/>
    <w:rsid w:val="00DC7E72"/>
    <w:rsid w:val="00DD3A76"/>
    <w:rsid w:val="00DD40A2"/>
    <w:rsid w:val="00DE05B3"/>
    <w:rsid w:val="00DE0EEA"/>
    <w:rsid w:val="00DE6B70"/>
    <w:rsid w:val="00DE6EFA"/>
    <w:rsid w:val="00DF174C"/>
    <w:rsid w:val="00DF6B30"/>
    <w:rsid w:val="00E00E78"/>
    <w:rsid w:val="00E05D24"/>
    <w:rsid w:val="00E13CC7"/>
    <w:rsid w:val="00E15EBB"/>
    <w:rsid w:val="00E22AD4"/>
    <w:rsid w:val="00E260E7"/>
    <w:rsid w:val="00E30790"/>
    <w:rsid w:val="00E32A32"/>
    <w:rsid w:val="00E35940"/>
    <w:rsid w:val="00E46903"/>
    <w:rsid w:val="00E55A47"/>
    <w:rsid w:val="00E61F5D"/>
    <w:rsid w:val="00E64C23"/>
    <w:rsid w:val="00E65ED0"/>
    <w:rsid w:val="00E66CE9"/>
    <w:rsid w:val="00E9036D"/>
    <w:rsid w:val="00E90779"/>
    <w:rsid w:val="00E90A55"/>
    <w:rsid w:val="00E92AED"/>
    <w:rsid w:val="00E94974"/>
    <w:rsid w:val="00E95922"/>
    <w:rsid w:val="00E97E04"/>
    <w:rsid w:val="00EA1B43"/>
    <w:rsid w:val="00EA2D1D"/>
    <w:rsid w:val="00EA4998"/>
    <w:rsid w:val="00EA56D2"/>
    <w:rsid w:val="00EA5BD9"/>
    <w:rsid w:val="00EB0A08"/>
    <w:rsid w:val="00EB6991"/>
    <w:rsid w:val="00EB7207"/>
    <w:rsid w:val="00EC12F9"/>
    <w:rsid w:val="00EC24FD"/>
    <w:rsid w:val="00ED001F"/>
    <w:rsid w:val="00ED7189"/>
    <w:rsid w:val="00ED7B6C"/>
    <w:rsid w:val="00EE14FE"/>
    <w:rsid w:val="00EE2609"/>
    <w:rsid w:val="00EE2E5B"/>
    <w:rsid w:val="00EE750B"/>
    <w:rsid w:val="00EF3BDC"/>
    <w:rsid w:val="00EF79E1"/>
    <w:rsid w:val="00F00AD9"/>
    <w:rsid w:val="00F00BDB"/>
    <w:rsid w:val="00F05FDB"/>
    <w:rsid w:val="00F06FC1"/>
    <w:rsid w:val="00F16C85"/>
    <w:rsid w:val="00F2092D"/>
    <w:rsid w:val="00F20F03"/>
    <w:rsid w:val="00F318B2"/>
    <w:rsid w:val="00F340DC"/>
    <w:rsid w:val="00F35A07"/>
    <w:rsid w:val="00F35A2E"/>
    <w:rsid w:val="00F35E34"/>
    <w:rsid w:val="00F371CF"/>
    <w:rsid w:val="00F55D65"/>
    <w:rsid w:val="00F610F2"/>
    <w:rsid w:val="00F61FD0"/>
    <w:rsid w:val="00F62432"/>
    <w:rsid w:val="00F63D70"/>
    <w:rsid w:val="00F65A21"/>
    <w:rsid w:val="00F7345F"/>
    <w:rsid w:val="00F8168D"/>
    <w:rsid w:val="00F90D9F"/>
    <w:rsid w:val="00F9665F"/>
    <w:rsid w:val="00FA6518"/>
    <w:rsid w:val="00FA7C6A"/>
    <w:rsid w:val="00FB0FC6"/>
    <w:rsid w:val="00FB1BD2"/>
    <w:rsid w:val="00FB347D"/>
    <w:rsid w:val="00FB4058"/>
    <w:rsid w:val="00FC270F"/>
    <w:rsid w:val="00FD5E92"/>
    <w:rsid w:val="00FE094F"/>
    <w:rsid w:val="00FF0A0F"/>
    <w:rsid w:val="00FF4A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4CC2D"/>
  <w15:chartTrackingRefBased/>
  <w15:docId w15:val="{C8177597-AC7B-4330-8F28-5D6531F20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CCC"/>
    <w:rPr>
      <w:lang w:val="en-GB"/>
    </w:rPr>
  </w:style>
  <w:style w:type="paragraph" w:styleId="Heading1">
    <w:name w:val="heading 1"/>
    <w:basedOn w:val="Normal"/>
    <w:next w:val="Normal"/>
    <w:link w:val="Heading1Char"/>
    <w:uiPriority w:val="9"/>
    <w:qFormat/>
    <w:rsid w:val="007F7CC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fr-FR" w:eastAsia="ja-JP"/>
    </w:rPr>
  </w:style>
  <w:style w:type="paragraph" w:styleId="Heading2">
    <w:name w:val="heading 2"/>
    <w:basedOn w:val="Normal"/>
    <w:next w:val="Normal"/>
    <w:link w:val="Heading2Char"/>
    <w:uiPriority w:val="9"/>
    <w:semiHidden/>
    <w:unhideWhenUsed/>
    <w:qFormat/>
    <w:rsid w:val="002444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0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CCC"/>
    <w:rPr>
      <w:rFonts w:asciiTheme="majorHAnsi" w:eastAsiaTheme="majorEastAsia" w:hAnsiTheme="majorHAnsi" w:cstheme="majorBidi"/>
      <w:color w:val="2E74B5" w:themeColor="accent1" w:themeShade="BF"/>
      <w:sz w:val="32"/>
      <w:szCs w:val="32"/>
      <w:lang w:val="fr-FR" w:eastAsia="ja-JP"/>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Bullet paras"/>
    <w:basedOn w:val="Normal"/>
    <w:link w:val="ListParagraphChar"/>
    <w:uiPriority w:val="34"/>
    <w:qFormat/>
    <w:rsid w:val="007F7CCC"/>
    <w:pPr>
      <w:ind w:left="720"/>
      <w:contextualSpacing/>
    </w:pPr>
  </w:style>
  <w:style w:type="paragraph" w:styleId="FootnoteText">
    <w:name w:val="footnote text"/>
    <w:aliases w:val="FOOTNOTES,fn,single space,pied de page,Footnote,12pt,Note de bas de page Car Car,Note de bas de page Car1 Car Car,Note de bas de page Car Car Car Car,fn Car Car Car Car,Footnote Text Char Char Char,ft,ADB,ft1,Footnote Text Char Char"/>
    <w:basedOn w:val="Normal"/>
    <w:link w:val="FootnoteTextChar"/>
    <w:uiPriority w:val="99"/>
    <w:unhideWhenUsed/>
    <w:qFormat/>
    <w:rsid w:val="007F7CCC"/>
    <w:pPr>
      <w:spacing w:after="0" w:line="240" w:lineRule="auto"/>
    </w:pPr>
    <w:rPr>
      <w:sz w:val="20"/>
      <w:szCs w:val="20"/>
    </w:rPr>
  </w:style>
  <w:style w:type="character" w:customStyle="1" w:styleId="FootnoteTextChar">
    <w:name w:val="Footnote Text Char"/>
    <w:aliases w:val="FOOTNOTES Char,fn Char,single space Char,pied de page Char,Footnote Char,12pt Char,Note de bas de page Car Car Char,Note de bas de page Car1 Car Car Char,Note de bas de page Car Car Car Car Char,fn Car Car Car Car Char,ft Char"/>
    <w:basedOn w:val="DefaultParagraphFont"/>
    <w:link w:val="FootnoteText"/>
    <w:uiPriority w:val="99"/>
    <w:rsid w:val="007F7CCC"/>
    <w:rPr>
      <w:sz w:val="20"/>
      <w:szCs w:val="20"/>
      <w:lang w:val="en-GB"/>
    </w:rPr>
  </w:style>
  <w:style w:type="character" w:styleId="FootnoteReference">
    <w:name w:val="footnote reference"/>
    <w:aliases w:val="ftref,16 Point,Superscript 6 Point,(NECG) Footnote Reference,Footnote number,BVI fnr,Comment Text Char1,Footnote Reference1,E FNZ,-E Fußnotenzeichen,-E Fuﬂnotenzeichen,Superscript 6 Point + 11 pt,fr,de nota al pie,Ref,SUPERS,BVI"/>
    <w:basedOn w:val="DefaultParagraphFont"/>
    <w:link w:val="Char2"/>
    <w:uiPriority w:val="99"/>
    <w:unhideWhenUsed/>
    <w:qFormat/>
    <w:rsid w:val="007F7CCC"/>
    <w:rPr>
      <w:vertAlign w:val="superscript"/>
    </w:rPr>
  </w:style>
  <w:style w:type="character" w:styleId="Hyperlink">
    <w:name w:val="Hyperlink"/>
    <w:basedOn w:val="DefaultParagraphFont"/>
    <w:uiPriority w:val="99"/>
    <w:unhideWhenUsed/>
    <w:rsid w:val="007F7CCC"/>
    <w:rPr>
      <w:color w:val="0563C1" w:themeColor="hyperlink"/>
      <w:u w:val="single"/>
    </w:rPr>
  </w:style>
  <w:style w:type="paragraph" w:styleId="TOC1">
    <w:name w:val="toc 1"/>
    <w:basedOn w:val="NoSpacing"/>
    <w:next w:val="Normal"/>
    <w:autoRedefine/>
    <w:uiPriority w:val="39"/>
    <w:unhideWhenUsed/>
    <w:rsid w:val="00FE094F"/>
    <w:pPr>
      <w:pBdr>
        <w:top w:val="single" w:sz="4" w:space="1" w:color="auto"/>
        <w:left w:val="single" w:sz="4" w:space="4" w:color="auto"/>
        <w:bottom w:val="single" w:sz="4" w:space="1" w:color="auto"/>
        <w:right w:val="single" w:sz="4" w:space="4" w:color="auto"/>
      </w:pBdr>
      <w:shd w:val="clear" w:color="auto" w:fill="E7E6E6" w:themeFill="background2"/>
      <w:tabs>
        <w:tab w:val="right" w:leader="dot" w:pos="9771"/>
      </w:tabs>
      <w:spacing w:after="160"/>
      <w:ind w:left="360"/>
    </w:pPr>
    <w:rPr>
      <w:rFonts w:ascii="Candara" w:eastAsiaTheme="minorEastAsia" w:hAnsi="Candara" w:cstheme="majorHAnsi"/>
      <w:b/>
      <w:sz w:val="28"/>
      <w:szCs w:val="28"/>
      <w:lang w:eastAsia="fr-FR"/>
    </w:rPr>
  </w:style>
  <w:style w:type="paragraph" w:styleId="TOC2">
    <w:name w:val="toc 2"/>
    <w:basedOn w:val="NoSpacing"/>
    <w:next w:val="Normal"/>
    <w:autoRedefine/>
    <w:uiPriority w:val="39"/>
    <w:unhideWhenUsed/>
    <w:rsid w:val="008C4D61"/>
    <w:pPr>
      <w:pBdr>
        <w:top w:val="single" w:sz="4" w:space="1" w:color="auto"/>
        <w:left w:val="single" w:sz="4" w:space="4" w:color="auto"/>
        <w:bottom w:val="single" w:sz="4" w:space="1" w:color="auto"/>
        <w:right w:val="single" w:sz="4" w:space="4" w:color="auto"/>
      </w:pBdr>
      <w:shd w:val="clear" w:color="auto" w:fill="E7E6E6" w:themeFill="background2"/>
      <w:tabs>
        <w:tab w:val="left" w:pos="880"/>
        <w:tab w:val="right" w:leader="dot" w:pos="9770"/>
      </w:tabs>
      <w:spacing w:after="160"/>
    </w:pPr>
    <w:rPr>
      <w:rFonts w:ascii="Candara" w:eastAsiaTheme="minorEastAsia" w:hAnsi="Candara" w:cstheme="majorHAnsi"/>
      <w:b/>
      <w:bCs/>
      <w:sz w:val="24"/>
      <w:szCs w:val="24"/>
      <w:lang w:eastAsia="fr-FR"/>
    </w:rPr>
  </w:style>
  <w:style w:type="paragraph" w:styleId="TOCHeading">
    <w:name w:val="TOC Heading"/>
    <w:basedOn w:val="Heading1"/>
    <w:next w:val="Normal"/>
    <w:uiPriority w:val="39"/>
    <w:unhideWhenUsed/>
    <w:qFormat/>
    <w:rsid w:val="007F7CCC"/>
    <w:pPr>
      <w:spacing w:line="259" w:lineRule="auto"/>
      <w:outlineLvl w:val="9"/>
    </w:pPr>
    <w:rPr>
      <w:lang w:eastAsia="fr-FR"/>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rsid w:val="007F7CCC"/>
    <w:rPr>
      <w:lang w:val="en-GB"/>
    </w:rPr>
  </w:style>
  <w:style w:type="paragraph" w:customStyle="1" w:styleId="Char2">
    <w:name w:val="Char2"/>
    <w:basedOn w:val="Normal"/>
    <w:link w:val="FootnoteReference"/>
    <w:uiPriority w:val="99"/>
    <w:rsid w:val="007F7CCC"/>
    <w:pPr>
      <w:spacing w:line="240" w:lineRule="exact"/>
    </w:pPr>
    <w:rPr>
      <w:vertAlign w:val="superscript"/>
      <w:lang w:val="lt-LT"/>
    </w:rPr>
  </w:style>
  <w:style w:type="table" w:styleId="TableGrid">
    <w:name w:val="Table Grid"/>
    <w:basedOn w:val="TableNormal"/>
    <w:uiPriority w:val="39"/>
    <w:rsid w:val="007F7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F7CCC"/>
    <w:pPr>
      <w:spacing w:after="0" w:line="240" w:lineRule="auto"/>
    </w:pPr>
    <w:rPr>
      <w:lang w:val="en-GB"/>
    </w:rPr>
  </w:style>
  <w:style w:type="paragraph" w:styleId="Header">
    <w:name w:val="header"/>
    <w:basedOn w:val="Normal"/>
    <w:link w:val="HeaderChar"/>
    <w:uiPriority w:val="99"/>
    <w:unhideWhenUsed/>
    <w:rsid w:val="00296BEF"/>
    <w:pPr>
      <w:tabs>
        <w:tab w:val="center" w:pos="4819"/>
        <w:tab w:val="right" w:pos="9638"/>
      </w:tabs>
      <w:spacing w:after="0" w:line="240" w:lineRule="auto"/>
    </w:pPr>
  </w:style>
  <w:style w:type="character" w:customStyle="1" w:styleId="HeaderChar">
    <w:name w:val="Header Char"/>
    <w:basedOn w:val="DefaultParagraphFont"/>
    <w:link w:val="Header"/>
    <w:uiPriority w:val="99"/>
    <w:rsid w:val="00296BEF"/>
    <w:rPr>
      <w:lang w:val="en-GB"/>
    </w:rPr>
  </w:style>
  <w:style w:type="paragraph" w:styleId="Footer">
    <w:name w:val="footer"/>
    <w:basedOn w:val="Normal"/>
    <w:link w:val="FooterChar"/>
    <w:unhideWhenUsed/>
    <w:rsid w:val="00296BEF"/>
    <w:pPr>
      <w:tabs>
        <w:tab w:val="center" w:pos="4819"/>
        <w:tab w:val="right" w:pos="9638"/>
      </w:tabs>
      <w:spacing w:after="0" w:line="240" w:lineRule="auto"/>
    </w:pPr>
  </w:style>
  <w:style w:type="character" w:customStyle="1" w:styleId="FooterChar">
    <w:name w:val="Footer Char"/>
    <w:basedOn w:val="DefaultParagraphFont"/>
    <w:link w:val="Footer"/>
    <w:rsid w:val="00296BEF"/>
    <w:rPr>
      <w:lang w:val="en-GB"/>
    </w:rPr>
  </w:style>
  <w:style w:type="paragraph" w:styleId="NormalWeb">
    <w:name w:val="Normal (Web)"/>
    <w:basedOn w:val="Normal"/>
    <w:uiPriority w:val="99"/>
    <w:unhideWhenUsed/>
    <w:rsid w:val="00DB63D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UnresolvedMention1">
    <w:name w:val="Unresolved Mention1"/>
    <w:basedOn w:val="DefaultParagraphFont"/>
    <w:uiPriority w:val="99"/>
    <w:semiHidden/>
    <w:unhideWhenUsed/>
    <w:rsid w:val="008C6042"/>
    <w:rPr>
      <w:color w:val="605E5C"/>
      <w:shd w:val="clear" w:color="auto" w:fill="E1DFDD"/>
    </w:rPr>
  </w:style>
  <w:style w:type="paragraph" w:styleId="TOC3">
    <w:name w:val="toc 3"/>
    <w:basedOn w:val="Normal"/>
    <w:next w:val="Normal"/>
    <w:autoRedefine/>
    <w:uiPriority w:val="39"/>
    <w:unhideWhenUsed/>
    <w:rsid w:val="005266EF"/>
    <w:pPr>
      <w:spacing w:after="100"/>
      <w:ind w:left="440"/>
    </w:pPr>
  </w:style>
  <w:style w:type="paragraph" w:styleId="BalloonText">
    <w:name w:val="Balloon Text"/>
    <w:basedOn w:val="Normal"/>
    <w:link w:val="BalloonTextChar"/>
    <w:uiPriority w:val="99"/>
    <w:semiHidden/>
    <w:unhideWhenUsed/>
    <w:rsid w:val="00E32A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A32"/>
    <w:rPr>
      <w:rFonts w:ascii="Segoe UI" w:hAnsi="Segoe UI" w:cs="Segoe UI"/>
      <w:sz w:val="18"/>
      <w:szCs w:val="18"/>
      <w:lang w:val="en-GB"/>
    </w:rPr>
  </w:style>
  <w:style w:type="character" w:styleId="FollowedHyperlink">
    <w:name w:val="FollowedHyperlink"/>
    <w:basedOn w:val="DefaultParagraphFont"/>
    <w:uiPriority w:val="99"/>
    <w:semiHidden/>
    <w:unhideWhenUsed/>
    <w:rsid w:val="001771F2"/>
    <w:rPr>
      <w:color w:val="954F72" w:themeColor="followedHyperlink"/>
      <w:u w:val="single"/>
    </w:rPr>
  </w:style>
  <w:style w:type="character" w:customStyle="1" w:styleId="normaltextrun">
    <w:name w:val="normaltextrun"/>
    <w:basedOn w:val="DefaultParagraphFont"/>
    <w:rsid w:val="00E00E78"/>
  </w:style>
  <w:style w:type="paragraph" w:customStyle="1" w:styleId="abzacixml">
    <w:name w:val="abzaci_xml"/>
    <w:basedOn w:val="PlainText"/>
    <w:autoRedefine/>
    <w:uiPriority w:val="99"/>
    <w:rsid w:val="007F197E"/>
    <w:pPr>
      <w:spacing w:line="276" w:lineRule="auto"/>
      <w:jc w:val="both"/>
    </w:pPr>
    <w:rPr>
      <w:rFonts w:ascii="Sylfaen" w:eastAsia="Calibri" w:hAnsi="Sylfaen" w:cstheme="minorHAnsi"/>
      <w:sz w:val="22"/>
      <w:szCs w:val="22"/>
      <w:lang w:val="ka-GE"/>
    </w:rPr>
  </w:style>
  <w:style w:type="paragraph" w:styleId="PlainText">
    <w:name w:val="Plain Text"/>
    <w:basedOn w:val="Normal"/>
    <w:link w:val="PlainTextChar"/>
    <w:uiPriority w:val="99"/>
    <w:semiHidden/>
    <w:unhideWhenUsed/>
    <w:rsid w:val="008B303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B303B"/>
    <w:rPr>
      <w:rFonts w:ascii="Consolas" w:hAnsi="Consolas"/>
      <w:sz w:val="21"/>
      <w:szCs w:val="21"/>
      <w:lang w:val="en-GB"/>
    </w:rPr>
  </w:style>
  <w:style w:type="paragraph" w:customStyle="1" w:styleId="Default">
    <w:name w:val="Default"/>
    <w:rsid w:val="008200CD"/>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IntenseQuote">
    <w:name w:val="Intense Quote"/>
    <w:basedOn w:val="Normal"/>
    <w:next w:val="Normal"/>
    <w:link w:val="IntenseQuoteChar"/>
    <w:uiPriority w:val="30"/>
    <w:qFormat/>
    <w:rsid w:val="00BA561B"/>
    <w:pPr>
      <w:pBdr>
        <w:top w:val="single" w:sz="4" w:space="10" w:color="5B9BD5" w:themeColor="accent1"/>
        <w:bottom w:val="single" w:sz="4" w:space="10" w:color="5B9BD5" w:themeColor="accent1"/>
      </w:pBdr>
      <w:spacing w:before="360" w:after="360" w:line="276" w:lineRule="auto"/>
      <w:ind w:left="864" w:right="864"/>
      <w:jc w:val="center"/>
    </w:pPr>
    <w:rPr>
      <w:rFonts w:eastAsiaTheme="minorEastAsia"/>
      <w:i/>
      <w:iCs/>
      <w:color w:val="5B9BD5" w:themeColor="accent1"/>
      <w:lang w:val="ru-RU" w:eastAsia="ru-RU"/>
    </w:rPr>
  </w:style>
  <w:style w:type="character" w:customStyle="1" w:styleId="IntenseQuoteChar">
    <w:name w:val="Intense Quote Char"/>
    <w:basedOn w:val="DefaultParagraphFont"/>
    <w:link w:val="IntenseQuote"/>
    <w:uiPriority w:val="30"/>
    <w:rsid w:val="00BA561B"/>
    <w:rPr>
      <w:rFonts w:eastAsiaTheme="minorEastAsia"/>
      <w:i/>
      <w:iCs/>
      <w:color w:val="5B9BD5" w:themeColor="accent1"/>
      <w:lang w:val="ru-RU" w:eastAsia="ru-RU"/>
    </w:rPr>
  </w:style>
  <w:style w:type="character" w:customStyle="1" w:styleId="Heading2Char">
    <w:name w:val="Heading 2 Char"/>
    <w:basedOn w:val="DefaultParagraphFont"/>
    <w:link w:val="Heading2"/>
    <w:uiPriority w:val="9"/>
    <w:semiHidden/>
    <w:rsid w:val="00244485"/>
    <w:rPr>
      <w:rFonts w:asciiTheme="majorHAnsi" w:eastAsiaTheme="majorEastAsia" w:hAnsiTheme="majorHAnsi" w:cstheme="majorBidi"/>
      <w:color w:val="2E74B5" w:themeColor="accent1" w:themeShade="BF"/>
      <w:sz w:val="26"/>
      <w:szCs w:val="26"/>
      <w:lang w:val="en-GB"/>
    </w:rPr>
  </w:style>
  <w:style w:type="character" w:styleId="Strong">
    <w:name w:val="Strong"/>
    <w:basedOn w:val="DefaultParagraphFont"/>
    <w:uiPriority w:val="22"/>
    <w:qFormat/>
    <w:rsid w:val="00244485"/>
    <w:rPr>
      <w:b/>
      <w:bCs/>
    </w:rPr>
  </w:style>
  <w:style w:type="character" w:styleId="Emphasis">
    <w:name w:val="Emphasis"/>
    <w:basedOn w:val="DefaultParagraphFont"/>
    <w:uiPriority w:val="20"/>
    <w:qFormat/>
    <w:rsid w:val="00244485"/>
    <w:rPr>
      <w:i/>
      <w:iCs/>
    </w:rPr>
  </w:style>
  <w:style w:type="character" w:customStyle="1" w:styleId="Heading3Char">
    <w:name w:val="Heading 3 Char"/>
    <w:basedOn w:val="DefaultParagraphFont"/>
    <w:link w:val="Heading3"/>
    <w:uiPriority w:val="9"/>
    <w:rsid w:val="00F610F2"/>
    <w:rPr>
      <w:rFonts w:asciiTheme="majorHAnsi" w:eastAsiaTheme="majorEastAsia" w:hAnsiTheme="majorHAnsi" w:cstheme="majorBidi"/>
      <w:color w:val="1F4D78" w:themeColor="accent1" w:themeShade="7F"/>
      <w:sz w:val="24"/>
      <w:szCs w:val="24"/>
      <w:lang w:val="en-GB"/>
    </w:rPr>
  </w:style>
  <w:style w:type="paragraph" w:customStyle="1" w:styleId="chrome">
    <w:name w:val="chrome"/>
    <w:basedOn w:val="Normal"/>
    <w:rsid w:val="00BA380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western">
    <w:name w:val="western"/>
    <w:basedOn w:val="Normal"/>
    <w:rsid w:val="00F63D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tejustify">
    <w:name w:val="rtejustify"/>
    <w:basedOn w:val="Normal"/>
    <w:rsid w:val="00D95A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exposedshow">
    <w:name w:val="text_exposed_show"/>
    <w:basedOn w:val="DefaultParagraphFont"/>
    <w:rsid w:val="0058580D"/>
  </w:style>
  <w:style w:type="character" w:styleId="CommentReference">
    <w:name w:val="annotation reference"/>
    <w:basedOn w:val="DefaultParagraphFont"/>
    <w:uiPriority w:val="99"/>
    <w:semiHidden/>
    <w:unhideWhenUsed/>
    <w:rsid w:val="00610C09"/>
    <w:rPr>
      <w:sz w:val="16"/>
      <w:szCs w:val="16"/>
    </w:rPr>
  </w:style>
  <w:style w:type="paragraph" w:styleId="CommentText">
    <w:name w:val="annotation text"/>
    <w:basedOn w:val="Normal"/>
    <w:link w:val="CommentTextChar"/>
    <w:uiPriority w:val="99"/>
    <w:semiHidden/>
    <w:unhideWhenUsed/>
    <w:rsid w:val="00610C09"/>
    <w:pPr>
      <w:spacing w:line="240" w:lineRule="auto"/>
    </w:pPr>
    <w:rPr>
      <w:sz w:val="20"/>
      <w:szCs w:val="20"/>
    </w:rPr>
  </w:style>
  <w:style w:type="character" w:customStyle="1" w:styleId="CommentTextChar">
    <w:name w:val="Comment Text Char"/>
    <w:basedOn w:val="DefaultParagraphFont"/>
    <w:link w:val="CommentText"/>
    <w:uiPriority w:val="99"/>
    <w:semiHidden/>
    <w:rsid w:val="00610C09"/>
    <w:rPr>
      <w:sz w:val="20"/>
      <w:szCs w:val="20"/>
      <w:lang w:val="en-GB"/>
    </w:rPr>
  </w:style>
  <w:style w:type="paragraph" w:styleId="CommentSubject">
    <w:name w:val="annotation subject"/>
    <w:basedOn w:val="CommentText"/>
    <w:next w:val="CommentText"/>
    <w:link w:val="CommentSubjectChar"/>
    <w:uiPriority w:val="99"/>
    <w:semiHidden/>
    <w:unhideWhenUsed/>
    <w:rsid w:val="00610C09"/>
    <w:rPr>
      <w:b/>
      <w:bCs/>
    </w:rPr>
  </w:style>
  <w:style w:type="character" w:customStyle="1" w:styleId="CommentSubjectChar">
    <w:name w:val="Comment Subject Char"/>
    <w:basedOn w:val="CommentTextChar"/>
    <w:link w:val="CommentSubject"/>
    <w:uiPriority w:val="99"/>
    <w:semiHidden/>
    <w:rsid w:val="00610C09"/>
    <w:rPr>
      <w:b/>
      <w:bCs/>
      <w:sz w:val="20"/>
      <w:szCs w:val="20"/>
      <w:lang w:val="en-GB"/>
    </w:rPr>
  </w:style>
  <w:style w:type="character" w:styleId="UnresolvedMention">
    <w:name w:val="Unresolved Mention"/>
    <w:basedOn w:val="DefaultParagraphFont"/>
    <w:uiPriority w:val="99"/>
    <w:semiHidden/>
    <w:unhideWhenUsed/>
    <w:rsid w:val="00401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607">
      <w:bodyDiv w:val="1"/>
      <w:marLeft w:val="0"/>
      <w:marRight w:val="0"/>
      <w:marTop w:val="0"/>
      <w:marBottom w:val="0"/>
      <w:divBdr>
        <w:top w:val="none" w:sz="0" w:space="0" w:color="auto"/>
        <w:left w:val="none" w:sz="0" w:space="0" w:color="auto"/>
        <w:bottom w:val="none" w:sz="0" w:space="0" w:color="auto"/>
        <w:right w:val="none" w:sz="0" w:space="0" w:color="auto"/>
      </w:divBdr>
    </w:div>
    <w:div w:id="5910780">
      <w:bodyDiv w:val="1"/>
      <w:marLeft w:val="0"/>
      <w:marRight w:val="0"/>
      <w:marTop w:val="0"/>
      <w:marBottom w:val="0"/>
      <w:divBdr>
        <w:top w:val="none" w:sz="0" w:space="0" w:color="auto"/>
        <w:left w:val="none" w:sz="0" w:space="0" w:color="auto"/>
        <w:bottom w:val="none" w:sz="0" w:space="0" w:color="auto"/>
        <w:right w:val="none" w:sz="0" w:space="0" w:color="auto"/>
      </w:divBdr>
      <w:divsChild>
        <w:div w:id="2099019315">
          <w:marLeft w:val="0"/>
          <w:marRight w:val="0"/>
          <w:marTop w:val="15"/>
          <w:marBottom w:val="0"/>
          <w:divBdr>
            <w:top w:val="none" w:sz="0" w:space="0" w:color="auto"/>
            <w:left w:val="none" w:sz="0" w:space="0" w:color="auto"/>
            <w:bottom w:val="none" w:sz="0" w:space="0" w:color="auto"/>
            <w:right w:val="none" w:sz="0" w:space="0" w:color="auto"/>
          </w:divBdr>
          <w:divsChild>
            <w:div w:id="44349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130">
      <w:bodyDiv w:val="1"/>
      <w:marLeft w:val="0"/>
      <w:marRight w:val="0"/>
      <w:marTop w:val="0"/>
      <w:marBottom w:val="0"/>
      <w:divBdr>
        <w:top w:val="none" w:sz="0" w:space="0" w:color="auto"/>
        <w:left w:val="none" w:sz="0" w:space="0" w:color="auto"/>
        <w:bottom w:val="none" w:sz="0" w:space="0" w:color="auto"/>
        <w:right w:val="none" w:sz="0" w:space="0" w:color="auto"/>
      </w:divBdr>
    </w:div>
    <w:div w:id="32001389">
      <w:bodyDiv w:val="1"/>
      <w:marLeft w:val="0"/>
      <w:marRight w:val="0"/>
      <w:marTop w:val="0"/>
      <w:marBottom w:val="0"/>
      <w:divBdr>
        <w:top w:val="none" w:sz="0" w:space="0" w:color="auto"/>
        <w:left w:val="none" w:sz="0" w:space="0" w:color="auto"/>
        <w:bottom w:val="none" w:sz="0" w:space="0" w:color="auto"/>
        <w:right w:val="none" w:sz="0" w:space="0" w:color="auto"/>
      </w:divBdr>
    </w:div>
    <w:div w:id="46103419">
      <w:bodyDiv w:val="1"/>
      <w:marLeft w:val="0"/>
      <w:marRight w:val="0"/>
      <w:marTop w:val="0"/>
      <w:marBottom w:val="0"/>
      <w:divBdr>
        <w:top w:val="none" w:sz="0" w:space="0" w:color="auto"/>
        <w:left w:val="none" w:sz="0" w:space="0" w:color="auto"/>
        <w:bottom w:val="none" w:sz="0" w:space="0" w:color="auto"/>
        <w:right w:val="none" w:sz="0" w:space="0" w:color="auto"/>
      </w:divBdr>
      <w:divsChild>
        <w:div w:id="1787505651">
          <w:marLeft w:val="0"/>
          <w:marRight w:val="0"/>
          <w:marTop w:val="0"/>
          <w:marBottom w:val="0"/>
          <w:divBdr>
            <w:top w:val="none" w:sz="0" w:space="0" w:color="auto"/>
            <w:left w:val="none" w:sz="0" w:space="0" w:color="auto"/>
            <w:bottom w:val="none" w:sz="0" w:space="0" w:color="auto"/>
            <w:right w:val="none" w:sz="0" w:space="0" w:color="auto"/>
          </w:divBdr>
        </w:div>
        <w:div w:id="537663655">
          <w:marLeft w:val="0"/>
          <w:marRight w:val="0"/>
          <w:marTop w:val="0"/>
          <w:marBottom w:val="0"/>
          <w:divBdr>
            <w:top w:val="none" w:sz="0" w:space="0" w:color="auto"/>
            <w:left w:val="none" w:sz="0" w:space="0" w:color="auto"/>
            <w:bottom w:val="none" w:sz="0" w:space="0" w:color="auto"/>
            <w:right w:val="none" w:sz="0" w:space="0" w:color="auto"/>
          </w:divBdr>
        </w:div>
        <w:div w:id="1603612123">
          <w:marLeft w:val="0"/>
          <w:marRight w:val="0"/>
          <w:marTop w:val="0"/>
          <w:marBottom w:val="0"/>
          <w:divBdr>
            <w:top w:val="none" w:sz="0" w:space="0" w:color="auto"/>
            <w:left w:val="none" w:sz="0" w:space="0" w:color="auto"/>
            <w:bottom w:val="none" w:sz="0" w:space="0" w:color="auto"/>
            <w:right w:val="none" w:sz="0" w:space="0" w:color="auto"/>
          </w:divBdr>
        </w:div>
        <w:div w:id="900137324">
          <w:marLeft w:val="0"/>
          <w:marRight w:val="0"/>
          <w:marTop w:val="0"/>
          <w:marBottom w:val="0"/>
          <w:divBdr>
            <w:top w:val="none" w:sz="0" w:space="0" w:color="auto"/>
            <w:left w:val="none" w:sz="0" w:space="0" w:color="auto"/>
            <w:bottom w:val="none" w:sz="0" w:space="0" w:color="auto"/>
            <w:right w:val="none" w:sz="0" w:space="0" w:color="auto"/>
          </w:divBdr>
        </w:div>
      </w:divsChild>
    </w:div>
    <w:div w:id="62653446">
      <w:bodyDiv w:val="1"/>
      <w:marLeft w:val="0"/>
      <w:marRight w:val="0"/>
      <w:marTop w:val="0"/>
      <w:marBottom w:val="0"/>
      <w:divBdr>
        <w:top w:val="none" w:sz="0" w:space="0" w:color="auto"/>
        <w:left w:val="none" w:sz="0" w:space="0" w:color="auto"/>
        <w:bottom w:val="none" w:sz="0" w:space="0" w:color="auto"/>
        <w:right w:val="none" w:sz="0" w:space="0" w:color="auto"/>
      </w:divBdr>
    </w:div>
    <w:div w:id="107630298">
      <w:bodyDiv w:val="1"/>
      <w:marLeft w:val="0"/>
      <w:marRight w:val="0"/>
      <w:marTop w:val="0"/>
      <w:marBottom w:val="0"/>
      <w:divBdr>
        <w:top w:val="none" w:sz="0" w:space="0" w:color="auto"/>
        <w:left w:val="none" w:sz="0" w:space="0" w:color="auto"/>
        <w:bottom w:val="none" w:sz="0" w:space="0" w:color="auto"/>
        <w:right w:val="none" w:sz="0" w:space="0" w:color="auto"/>
      </w:divBdr>
    </w:div>
    <w:div w:id="150412441">
      <w:bodyDiv w:val="1"/>
      <w:marLeft w:val="0"/>
      <w:marRight w:val="0"/>
      <w:marTop w:val="0"/>
      <w:marBottom w:val="0"/>
      <w:divBdr>
        <w:top w:val="none" w:sz="0" w:space="0" w:color="auto"/>
        <w:left w:val="none" w:sz="0" w:space="0" w:color="auto"/>
        <w:bottom w:val="none" w:sz="0" w:space="0" w:color="auto"/>
        <w:right w:val="none" w:sz="0" w:space="0" w:color="auto"/>
      </w:divBdr>
    </w:div>
    <w:div w:id="158663732">
      <w:bodyDiv w:val="1"/>
      <w:marLeft w:val="0"/>
      <w:marRight w:val="0"/>
      <w:marTop w:val="0"/>
      <w:marBottom w:val="0"/>
      <w:divBdr>
        <w:top w:val="none" w:sz="0" w:space="0" w:color="auto"/>
        <w:left w:val="none" w:sz="0" w:space="0" w:color="auto"/>
        <w:bottom w:val="none" w:sz="0" w:space="0" w:color="auto"/>
        <w:right w:val="none" w:sz="0" w:space="0" w:color="auto"/>
      </w:divBdr>
    </w:div>
    <w:div w:id="193808680">
      <w:bodyDiv w:val="1"/>
      <w:marLeft w:val="0"/>
      <w:marRight w:val="0"/>
      <w:marTop w:val="0"/>
      <w:marBottom w:val="0"/>
      <w:divBdr>
        <w:top w:val="none" w:sz="0" w:space="0" w:color="auto"/>
        <w:left w:val="none" w:sz="0" w:space="0" w:color="auto"/>
        <w:bottom w:val="none" w:sz="0" w:space="0" w:color="auto"/>
        <w:right w:val="none" w:sz="0" w:space="0" w:color="auto"/>
      </w:divBdr>
    </w:div>
    <w:div w:id="221402907">
      <w:bodyDiv w:val="1"/>
      <w:marLeft w:val="0"/>
      <w:marRight w:val="0"/>
      <w:marTop w:val="0"/>
      <w:marBottom w:val="0"/>
      <w:divBdr>
        <w:top w:val="none" w:sz="0" w:space="0" w:color="auto"/>
        <w:left w:val="none" w:sz="0" w:space="0" w:color="auto"/>
        <w:bottom w:val="none" w:sz="0" w:space="0" w:color="auto"/>
        <w:right w:val="none" w:sz="0" w:space="0" w:color="auto"/>
      </w:divBdr>
    </w:div>
    <w:div w:id="244922812">
      <w:bodyDiv w:val="1"/>
      <w:marLeft w:val="0"/>
      <w:marRight w:val="0"/>
      <w:marTop w:val="0"/>
      <w:marBottom w:val="0"/>
      <w:divBdr>
        <w:top w:val="none" w:sz="0" w:space="0" w:color="auto"/>
        <w:left w:val="none" w:sz="0" w:space="0" w:color="auto"/>
        <w:bottom w:val="none" w:sz="0" w:space="0" w:color="auto"/>
        <w:right w:val="none" w:sz="0" w:space="0" w:color="auto"/>
      </w:divBdr>
    </w:div>
    <w:div w:id="254631794">
      <w:bodyDiv w:val="1"/>
      <w:marLeft w:val="0"/>
      <w:marRight w:val="0"/>
      <w:marTop w:val="0"/>
      <w:marBottom w:val="0"/>
      <w:divBdr>
        <w:top w:val="none" w:sz="0" w:space="0" w:color="auto"/>
        <w:left w:val="none" w:sz="0" w:space="0" w:color="auto"/>
        <w:bottom w:val="none" w:sz="0" w:space="0" w:color="auto"/>
        <w:right w:val="none" w:sz="0" w:space="0" w:color="auto"/>
      </w:divBdr>
    </w:div>
    <w:div w:id="268508700">
      <w:bodyDiv w:val="1"/>
      <w:marLeft w:val="0"/>
      <w:marRight w:val="0"/>
      <w:marTop w:val="0"/>
      <w:marBottom w:val="0"/>
      <w:divBdr>
        <w:top w:val="none" w:sz="0" w:space="0" w:color="auto"/>
        <w:left w:val="none" w:sz="0" w:space="0" w:color="auto"/>
        <w:bottom w:val="none" w:sz="0" w:space="0" w:color="auto"/>
        <w:right w:val="none" w:sz="0" w:space="0" w:color="auto"/>
      </w:divBdr>
    </w:div>
    <w:div w:id="282031925">
      <w:bodyDiv w:val="1"/>
      <w:marLeft w:val="0"/>
      <w:marRight w:val="0"/>
      <w:marTop w:val="0"/>
      <w:marBottom w:val="0"/>
      <w:divBdr>
        <w:top w:val="none" w:sz="0" w:space="0" w:color="auto"/>
        <w:left w:val="none" w:sz="0" w:space="0" w:color="auto"/>
        <w:bottom w:val="none" w:sz="0" w:space="0" w:color="auto"/>
        <w:right w:val="none" w:sz="0" w:space="0" w:color="auto"/>
      </w:divBdr>
    </w:div>
    <w:div w:id="488399816">
      <w:bodyDiv w:val="1"/>
      <w:marLeft w:val="0"/>
      <w:marRight w:val="0"/>
      <w:marTop w:val="0"/>
      <w:marBottom w:val="0"/>
      <w:divBdr>
        <w:top w:val="none" w:sz="0" w:space="0" w:color="auto"/>
        <w:left w:val="none" w:sz="0" w:space="0" w:color="auto"/>
        <w:bottom w:val="none" w:sz="0" w:space="0" w:color="auto"/>
        <w:right w:val="none" w:sz="0" w:space="0" w:color="auto"/>
      </w:divBdr>
    </w:div>
    <w:div w:id="505218373">
      <w:bodyDiv w:val="1"/>
      <w:marLeft w:val="0"/>
      <w:marRight w:val="0"/>
      <w:marTop w:val="0"/>
      <w:marBottom w:val="0"/>
      <w:divBdr>
        <w:top w:val="none" w:sz="0" w:space="0" w:color="auto"/>
        <w:left w:val="none" w:sz="0" w:space="0" w:color="auto"/>
        <w:bottom w:val="none" w:sz="0" w:space="0" w:color="auto"/>
        <w:right w:val="none" w:sz="0" w:space="0" w:color="auto"/>
      </w:divBdr>
      <w:divsChild>
        <w:div w:id="103697015">
          <w:marLeft w:val="806"/>
          <w:marRight w:val="0"/>
          <w:marTop w:val="200"/>
          <w:marBottom w:val="0"/>
          <w:divBdr>
            <w:top w:val="none" w:sz="0" w:space="0" w:color="auto"/>
            <w:left w:val="none" w:sz="0" w:space="0" w:color="auto"/>
            <w:bottom w:val="none" w:sz="0" w:space="0" w:color="auto"/>
            <w:right w:val="none" w:sz="0" w:space="0" w:color="auto"/>
          </w:divBdr>
        </w:div>
        <w:div w:id="211310725">
          <w:marLeft w:val="806"/>
          <w:marRight w:val="0"/>
          <w:marTop w:val="200"/>
          <w:marBottom w:val="0"/>
          <w:divBdr>
            <w:top w:val="none" w:sz="0" w:space="0" w:color="auto"/>
            <w:left w:val="none" w:sz="0" w:space="0" w:color="auto"/>
            <w:bottom w:val="none" w:sz="0" w:space="0" w:color="auto"/>
            <w:right w:val="none" w:sz="0" w:space="0" w:color="auto"/>
          </w:divBdr>
        </w:div>
        <w:div w:id="618612184">
          <w:marLeft w:val="806"/>
          <w:marRight w:val="0"/>
          <w:marTop w:val="200"/>
          <w:marBottom w:val="0"/>
          <w:divBdr>
            <w:top w:val="none" w:sz="0" w:space="0" w:color="auto"/>
            <w:left w:val="none" w:sz="0" w:space="0" w:color="auto"/>
            <w:bottom w:val="none" w:sz="0" w:space="0" w:color="auto"/>
            <w:right w:val="none" w:sz="0" w:space="0" w:color="auto"/>
          </w:divBdr>
        </w:div>
        <w:div w:id="1659916014">
          <w:marLeft w:val="806"/>
          <w:marRight w:val="0"/>
          <w:marTop w:val="200"/>
          <w:marBottom w:val="0"/>
          <w:divBdr>
            <w:top w:val="none" w:sz="0" w:space="0" w:color="auto"/>
            <w:left w:val="none" w:sz="0" w:space="0" w:color="auto"/>
            <w:bottom w:val="none" w:sz="0" w:space="0" w:color="auto"/>
            <w:right w:val="none" w:sz="0" w:space="0" w:color="auto"/>
          </w:divBdr>
        </w:div>
        <w:div w:id="1695033710">
          <w:marLeft w:val="806"/>
          <w:marRight w:val="0"/>
          <w:marTop w:val="200"/>
          <w:marBottom w:val="0"/>
          <w:divBdr>
            <w:top w:val="none" w:sz="0" w:space="0" w:color="auto"/>
            <w:left w:val="none" w:sz="0" w:space="0" w:color="auto"/>
            <w:bottom w:val="none" w:sz="0" w:space="0" w:color="auto"/>
            <w:right w:val="none" w:sz="0" w:space="0" w:color="auto"/>
          </w:divBdr>
        </w:div>
        <w:div w:id="1981382599">
          <w:marLeft w:val="806"/>
          <w:marRight w:val="0"/>
          <w:marTop w:val="200"/>
          <w:marBottom w:val="0"/>
          <w:divBdr>
            <w:top w:val="none" w:sz="0" w:space="0" w:color="auto"/>
            <w:left w:val="none" w:sz="0" w:space="0" w:color="auto"/>
            <w:bottom w:val="none" w:sz="0" w:space="0" w:color="auto"/>
            <w:right w:val="none" w:sz="0" w:space="0" w:color="auto"/>
          </w:divBdr>
        </w:div>
      </w:divsChild>
    </w:div>
    <w:div w:id="521281600">
      <w:bodyDiv w:val="1"/>
      <w:marLeft w:val="0"/>
      <w:marRight w:val="0"/>
      <w:marTop w:val="0"/>
      <w:marBottom w:val="0"/>
      <w:divBdr>
        <w:top w:val="none" w:sz="0" w:space="0" w:color="auto"/>
        <w:left w:val="none" w:sz="0" w:space="0" w:color="auto"/>
        <w:bottom w:val="none" w:sz="0" w:space="0" w:color="auto"/>
        <w:right w:val="none" w:sz="0" w:space="0" w:color="auto"/>
      </w:divBdr>
    </w:div>
    <w:div w:id="528184304">
      <w:bodyDiv w:val="1"/>
      <w:marLeft w:val="0"/>
      <w:marRight w:val="0"/>
      <w:marTop w:val="0"/>
      <w:marBottom w:val="0"/>
      <w:divBdr>
        <w:top w:val="none" w:sz="0" w:space="0" w:color="auto"/>
        <w:left w:val="none" w:sz="0" w:space="0" w:color="auto"/>
        <w:bottom w:val="none" w:sz="0" w:space="0" w:color="auto"/>
        <w:right w:val="none" w:sz="0" w:space="0" w:color="auto"/>
      </w:divBdr>
    </w:div>
    <w:div w:id="543370354">
      <w:bodyDiv w:val="1"/>
      <w:marLeft w:val="0"/>
      <w:marRight w:val="0"/>
      <w:marTop w:val="0"/>
      <w:marBottom w:val="0"/>
      <w:divBdr>
        <w:top w:val="none" w:sz="0" w:space="0" w:color="auto"/>
        <w:left w:val="none" w:sz="0" w:space="0" w:color="auto"/>
        <w:bottom w:val="none" w:sz="0" w:space="0" w:color="auto"/>
        <w:right w:val="none" w:sz="0" w:space="0" w:color="auto"/>
      </w:divBdr>
    </w:div>
    <w:div w:id="546188743">
      <w:bodyDiv w:val="1"/>
      <w:marLeft w:val="0"/>
      <w:marRight w:val="0"/>
      <w:marTop w:val="0"/>
      <w:marBottom w:val="0"/>
      <w:divBdr>
        <w:top w:val="none" w:sz="0" w:space="0" w:color="auto"/>
        <w:left w:val="none" w:sz="0" w:space="0" w:color="auto"/>
        <w:bottom w:val="none" w:sz="0" w:space="0" w:color="auto"/>
        <w:right w:val="none" w:sz="0" w:space="0" w:color="auto"/>
      </w:divBdr>
    </w:div>
    <w:div w:id="564142514">
      <w:bodyDiv w:val="1"/>
      <w:marLeft w:val="0"/>
      <w:marRight w:val="0"/>
      <w:marTop w:val="0"/>
      <w:marBottom w:val="0"/>
      <w:divBdr>
        <w:top w:val="none" w:sz="0" w:space="0" w:color="auto"/>
        <w:left w:val="none" w:sz="0" w:space="0" w:color="auto"/>
        <w:bottom w:val="none" w:sz="0" w:space="0" w:color="auto"/>
        <w:right w:val="none" w:sz="0" w:space="0" w:color="auto"/>
      </w:divBdr>
    </w:div>
    <w:div w:id="579219675">
      <w:bodyDiv w:val="1"/>
      <w:marLeft w:val="0"/>
      <w:marRight w:val="0"/>
      <w:marTop w:val="0"/>
      <w:marBottom w:val="0"/>
      <w:divBdr>
        <w:top w:val="none" w:sz="0" w:space="0" w:color="auto"/>
        <w:left w:val="none" w:sz="0" w:space="0" w:color="auto"/>
        <w:bottom w:val="none" w:sz="0" w:space="0" w:color="auto"/>
        <w:right w:val="none" w:sz="0" w:space="0" w:color="auto"/>
      </w:divBdr>
    </w:div>
    <w:div w:id="638262536">
      <w:bodyDiv w:val="1"/>
      <w:marLeft w:val="0"/>
      <w:marRight w:val="0"/>
      <w:marTop w:val="0"/>
      <w:marBottom w:val="0"/>
      <w:divBdr>
        <w:top w:val="none" w:sz="0" w:space="0" w:color="auto"/>
        <w:left w:val="none" w:sz="0" w:space="0" w:color="auto"/>
        <w:bottom w:val="none" w:sz="0" w:space="0" w:color="auto"/>
        <w:right w:val="none" w:sz="0" w:space="0" w:color="auto"/>
      </w:divBdr>
    </w:div>
    <w:div w:id="661472034">
      <w:bodyDiv w:val="1"/>
      <w:marLeft w:val="0"/>
      <w:marRight w:val="0"/>
      <w:marTop w:val="0"/>
      <w:marBottom w:val="0"/>
      <w:divBdr>
        <w:top w:val="none" w:sz="0" w:space="0" w:color="auto"/>
        <w:left w:val="none" w:sz="0" w:space="0" w:color="auto"/>
        <w:bottom w:val="none" w:sz="0" w:space="0" w:color="auto"/>
        <w:right w:val="none" w:sz="0" w:space="0" w:color="auto"/>
      </w:divBdr>
    </w:div>
    <w:div w:id="673921398">
      <w:bodyDiv w:val="1"/>
      <w:marLeft w:val="0"/>
      <w:marRight w:val="0"/>
      <w:marTop w:val="0"/>
      <w:marBottom w:val="0"/>
      <w:divBdr>
        <w:top w:val="none" w:sz="0" w:space="0" w:color="auto"/>
        <w:left w:val="none" w:sz="0" w:space="0" w:color="auto"/>
        <w:bottom w:val="none" w:sz="0" w:space="0" w:color="auto"/>
        <w:right w:val="none" w:sz="0" w:space="0" w:color="auto"/>
      </w:divBdr>
    </w:div>
    <w:div w:id="703285204">
      <w:bodyDiv w:val="1"/>
      <w:marLeft w:val="0"/>
      <w:marRight w:val="0"/>
      <w:marTop w:val="0"/>
      <w:marBottom w:val="0"/>
      <w:divBdr>
        <w:top w:val="none" w:sz="0" w:space="0" w:color="auto"/>
        <w:left w:val="none" w:sz="0" w:space="0" w:color="auto"/>
        <w:bottom w:val="none" w:sz="0" w:space="0" w:color="auto"/>
        <w:right w:val="none" w:sz="0" w:space="0" w:color="auto"/>
      </w:divBdr>
    </w:div>
    <w:div w:id="730882759">
      <w:bodyDiv w:val="1"/>
      <w:marLeft w:val="0"/>
      <w:marRight w:val="0"/>
      <w:marTop w:val="0"/>
      <w:marBottom w:val="0"/>
      <w:divBdr>
        <w:top w:val="none" w:sz="0" w:space="0" w:color="auto"/>
        <w:left w:val="none" w:sz="0" w:space="0" w:color="auto"/>
        <w:bottom w:val="none" w:sz="0" w:space="0" w:color="auto"/>
        <w:right w:val="none" w:sz="0" w:space="0" w:color="auto"/>
      </w:divBdr>
    </w:div>
    <w:div w:id="731662617">
      <w:bodyDiv w:val="1"/>
      <w:marLeft w:val="0"/>
      <w:marRight w:val="0"/>
      <w:marTop w:val="0"/>
      <w:marBottom w:val="0"/>
      <w:divBdr>
        <w:top w:val="none" w:sz="0" w:space="0" w:color="auto"/>
        <w:left w:val="none" w:sz="0" w:space="0" w:color="auto"/>
        <w:bottom w:val="none" w:sz="0" w:space="0" w:color="auto"/>
        <w:right w:val="none" w:sz="0" w:space="0" w:color="auto"/>
      </w:divBdr>
      <w:divsChild>
        <w:div w:id="1805586061">
          <w:marLeft w:val="0"/>
          <w:marRight w:val="0"/>
          <w:marTop w:val="0"/>
          <w:marBottom w:val="0"/>
          <w:divBdr>
            <w:top w:val="none" w:sz="0" w:space="0" w:color="auto"/>
            <w:left w:val="none" w:sz="0" w:space="0" w:color="auto"/>
            <w:bottom w:val="none" w:sz="0" w:space="0" w:color="auto"/>
            <w:right w:val="none" w:sz="0" w:space="0" w:color="auto"/>
          </w:divBdr>
        </w:div>
      </w:divsChild>
    </w:div>
    <w:div w:id="743768991">
      <w:bodyDiv w:val="1"/>
      <w:marLeft w:val="0"/>
      <w:marRight w:val="0"/>
      <w:marTop w:val="0"/>
      <w:marBottom w:val="0"/>
      <w:divBdr>
        <w:top w:val="none" w:sz="0" w:space="0" w:color="auto"/>
        <w:left w:val="none" w:sz="0" w:space="0" w:color="auto"/>
        <w:bottom w:val="none" w:sz="0" w:space="0" w:color="auto"/>
        <w:right w:val="none" w:sz="0" w:space="0" w:color="auto"/>
      </w:divBdr>
      <w:divsChild>
        <w:div w:id="219750009">
          <w:marLeft w:val="1166"/>
          <w:marRight w:val="0"/>
          <w:marTop w:val="0"/>
          <w:marBottom w:val="0"/>
          <w:divBdr>
            <w:top w:val="none" w:sz="0" w:space="0" w:color="auto"/>
            <w:left w:val="none" w:sz="0" w:space="0" w:color="auto"/>
            <w:bottom w:val="none" w:sz="0" w:space="0" w:color="auto"/>
            <w:right w:val="none" w:sz="0" w:space="0" w:color="auto"/>
          </w:divBdr>
        </w:div>
        <w:div w:id="543367517">
          <w:marLeft w:val="1166"/>
          <w:marRight w:val="0"/>
          <w:marTop w:val="0"/>
          <w:marBottom w:val="0"/>
          <w:divBdr>
            <w:top w:val="none" w:sz="0" w:space="0" w:color="auto"/>
            <w:left w:val="none" w:sz="0" w:space="0" w:color="auto"/>
            <w:bottom w:val="none" w:sz="0" w:space="0" w:color="auto"/>
            <w:right w:val="none" w:sz="0" w:space="0" w:color="auto"/>
          </w:divBdr>
        </w:div>
        <w:div w:id="1033112818">
          <w:marLeft w:val="1166"/>
          <w:marRight w:val="0"/>
          <w:marTop w:val="0"/>
          <w:marBottom w:val="0"/>
          <w:divBdr>
            <w:top w:val="none" w:sz="0" w:space="0" w:color="auto"/>
            <w:left w:val="none" w:sz="0" w:space="0" w:color="auto"/>
            <w:bottom w:val="none" w:sz="0" w:space="0" w:color="auto"/>
            <w:right w:val="none" w:sz="0" w:space="0" w:color="auto"/>
          </w:divBdr>
        </w:div>
        <w:div w:id="1048840577">
          <w:marLeft w:val="1166"/>
          <w:marRight w:val="0"/>
          <w:marTop w:val="0"/>
          <w:marBottom w:val="0"/>
          <w:divBdr>
            <w:top w:val="none" w:sz="0" w:space="0" w:color="auto"/>
            <w:left w:val="none" w:sz="0" w:space="0" w:color="auto"/>
            <w:bottom w:val="none" w:sz="0" w:space="0" w:color="auto"/>
            <w:right w:val="none" w:sz="0" w:space="0" w:color="auto"/>
          </w:divBdr>
        </w:div>
        <w:div w:id="1202478433">
          <w:marLeft w:val="1166"/>
          <w:marRight w:val="0"/>
          <w:marTop w:val="0"/>
          <w:marBottom w:val="0"/>
          <w:divBdr>
            <w:top w:val="none" w:sz="0" w:space="0" w:color="auto"/>
            <w:left w:val="none" w:sz="0" w:space="0" w:color="auto"/>
            <w:bottom w:val="none" w:sz="0" w:space="0" w:color="auto"/>
            <w:right w:val="none" w:sz="0" w:space="0" w:color="auto"/>
          </w:divBdr>
        </w:div>
        <w:div w:id="1286275104">
          <w:marLeft w:val="1166"/>
          <w:marRight w:val="0"/>
          <w:marTop w:val="0"/>
          <w:marBottom w:val="0"/>
          <w:divBdr>
            <w:top w:val="none" w:sz="0" w:space="0" w:color="auto"/>
            <w:left w:val="none" w:sz="0" w:space="0" w:color="auto"/>
            <w:bottom w:val="none" w:sz="0" w:space="0" w:color="auto"/>
            <w:right w:val="none" w:sz="0" w:space="0" w:color="auto"/>
          </w:divBdr>
        </w:div>
        <w:div w:id="1729496738">
          <w:marLeft w:val="1166"/>
          <w:marRight w:val="0"/>
          <w:marTop w:val="0"/>
          <w:marBottom w:val="0"/>
          <w:divBdr>
            <w:top w:val="none" w:sz="0" w:space="0" w:color="auto"/>
            <w:left w:val="none" w:sz="0" w:space="0" w:color="auto"/>
            <w:bottom w:val="none" w:sz="0" w:space="0" w:color="auto"/>
            <w:right w:val="none" w:sz="0" w:space="0" w:color="auto"/>
          </w:divBdr>
        </w:div>
        <w:div w:id="1896430774">
          <w:marLeft w:val="1166"/>
          <w:marRight w:val="0"/>
          <w:marTop w:val="0"/>
          <w:marBottom w:val="0"/>
          <w:divBdr>
            <w:top w:val="none" w:sz="0" w:space="0" w:color="auto"/>
            <w:left w:val="none" w:sz="0" w:space="0" w:color="auto"/>
            <w:bottom w:val="none" w:sz="0" w:space="0" w:color="auto"/>
            <w:right w:val="none" w:sz="0" w:space="0" w:color="auto"/>
          </w:divBdr>
        </w:div>
        <w:div w:id="2017030734">
          <w:marLeft w:val="1166"/>
          <w:marRight w:val="0"/>
          <w:marTop w:val="0"/>
          <w:marBottom w:val="0"/>
          <w:divBdr>
            <w:top w:val="none" w:sz="0" w:space="0" w:color="auto"/>
            <w:left w:val="none" w:sz="0" w:space="0" w:color="auto"/>
            <w:bottom w:val="none" w:sz="0" w:space="0" w:color="auto"/>
            <w:right w:val="none" w:sz="0" w:space="0" w:color="auto"/>
          </w:divBdr>
        </w:div>
        <w:div w:id="2031711116">
          <w:marLeft w:val="1166"/>
          <w:marRight w:val="0"/>
          <w:marTop w:val="0"/>
          <w:marBottom w:val="0"/>
          <w:divBdr>
            <w:top w:val="none" w:sz="0" w:space="0" w:color="auto"/>
            <w:left w:val="none" w:sz="0" w:space="0" w:color="auto"/>
            <w:bottom w:val="none" w:sz="0" w:space="0" w:color="auto"/>
            <w:right w:val="none" w:sz="0" w:space="0" w:color="auto"/>
          </w:divBdr>
        </w:div>
      </w:divsChild>
    </w:div>
    <w:div w:id="752240068">
      <w:bodyDiv w:val="1"/>
      <w:marLeft w:val="0"/>
      <w:marRight w:val="0"/>
      <w:marTop w:val="0"/>
      <w:marBottom w:val="0"/>
      <w:divBdr>
        <w:top w:val="none" w:sz="0" w:space="0" w:color="auto"/>
        <w:left w:val="none" w:sz="0" w:space="0" w:color="auto"/>
        <w:bottom w:val="none" w:sz="0" w:space="0" w:color="auto"/>
        <w:right w:val="none" w:sz="0" w:space="0" w:color="auto"/>
      </w:divBdr>
      <w:divsChild>
        <w:div w:id="1407994309">
          <w:marLeft w:val="0"/>
          <w:marRight w:val="0"/>
          <w:marTop w:val="0"/>
          <w:marBottom w:val="0"/>
          <w:divBdr>
            <w:top w:val="none" w:sz="0" w:space="0" w:color="auto"/>
            <w:left w:val="none" w:sz="0" w:space="0" w:color="auto"/>
            <w:bottom w:val="none" w:sz="0" w:space="0" w:color="auto"/>
            <w:right w:val="none" w:sz="0" w:space="0" w:color="auto"/>
          </w:divBdr>
        </w:div>
      </w:divsChild>
    </w:div>
    <w:div w:id="789275863">
      <w:bodyDiv w:val="1"/>
      <w:marLeft w:val="0"/>
      <w:marRight w:val="0"/>
      <w:marTop w:val="0"/>
      <w:marBottom w:val="0"/>
      <w:divBdr>
        <w:top w:val="none" w:sz="0" w:space="0" w:color="auto"/>
        <w:left w:val="none" w:sz="0" w:space="0" w:color="auto"/>
        <w:bottom w:val="none" w:sz="0" w:space="0" w:color="auto"/>
        <w:right w:val="none" w:sz="0" w:space="0" w:color="auto"/>
      </w:divBdr>
    </w:div>
    <w:div w:id="797912041">
      <w:bodyDiv w:val="1"/>
      <w:marLeft w:val="0"/>
      <w:marRight w:val="0"/>
      <w:marTop w:val="0"/>
      <w:marBottom w:val="0"/>
      <w:divBdr>
        <w:top w:val="none" w:sz="0" w:space="0" w:color="auto"/>
        <w:left w:val="none" w:sz="0" w:space="0" w:color="auto"/>
        <w:bottom w:val="none" w:sz="0" w:space="0" w:color="auto"/>
        <w:right w:val="none" w:sz="0" w:space="0" w:color="auto"/>
      </w:divBdr>
    </w:div>
    <w:div w:id="802623427">
      <w:bodyDiv w:val="1"/>
      <w:marLeft w:val="0"/>
      <w:marRight w:val="0"/>
      <w:marTop w:val="0"/>
      <w:marBottom w:val="0"/>
      <w:divBdr>
        <w:top w:val="none" w:sz="0" w:space="0" w:color="auto"/>
        <w:left w:val="none" w:sz="0" w:space="0" w:color="auto"/>
        <w:bottom w:val="none" w:sz="0" w:space="0" w:color="auto"/>
        <w:right w:val="none" w:sz="0" w:space="0" w:color="auto"/>
      </w:divBdr>
    </w:div>
    <w:div w:id="828911325">
      <w:bodyDiv w:val="1"/>
      <w:marLeft w:val="0"/>
      <w:marRight w:val="0"/>
      <w:marTop w:val="0"/>
      <w:marBottom w:val="0"/>
      <w:divBdr>
        <w:top w:val="none" w:sz="0" w:space="0" w:color="auto"/>
        <w:left w:val="none" w:sz="0" w:space="0" w:color="auto"/>
        <w:bottom w:val="none" w:sz="0" w:space="0" w:color="auto"/>
        <w:right w:val="none" w:sz="0" w:space="0" w:color="auto"/>
      </w:divBdr>
    </w:div>
    <w:div w:id="834027684">
      <w:bodyDiv w:val="1"/>
      <w:marLeft w:val="0"/>
      <w:marRight w:val="0"/>
      <w:marTop w:val="0"/>
      <w:marBottom w:val="0"/>
      <w:divBdr>
        <w:top w:val="none" w:sz="0" w:space="0" w:color="auto"/>
        <w:left w:val="none" w:sz="0" w:space="0" w:color="auto"/>
        <w:bottom w:val="none" w:sz="0" w:space="0" w:color="auto"/>
        <w:right w:val="none" w:sz="0" w:space="0" w:color="auto"/>
      </w:divBdr>
    </w:div>
    <w:div w:id="834154135">
      <w:bodyDiv w:val="1"/>
      <w:marLeft w:val="0"/>
      <w:marRight w:val="0"/>
      <w:marTop w:val="0"/>
      <w:marBottom w:val="0"/>
      <w:divBdr>
        <w:top w:val="none" w:sz="0" w:space="0" w:color="auto"/>
        <w:left w:val="none" w:sz="0" w:space="0" w:color="auto"/>
        <w:bottom w:val="none" w:sz="0" w:space="0" w:color="auto"/>
        <w:right w:val="none" w:sz="0" w:space="0" w:color="auto"/>
      </w:divBdr>
    </w:div>
    <w:div w:id="853954815">
      <w:bodyDiv w:val="1"/>
      <w:marLeft w:val="0"/>
      <w:marRight w:val="0"/>
      <w:marTop w:val="0"/>
      <w:marBottom w:val="0"/>
      <w:divBdr>
        <w:top w:val="none" w:sz="0" w:space="0" w:color="auto"/>
        <w:left w:val="none" w:sz="0" w:space="0" w:color="auto"/>
        <w:bottom w:val="none" w:sz="0" w:space="0" w:color="auto"/>
        <w:right w:val="none" w:sz="0" w:space="0" w:color="auto"/>
      </w:divBdr>
    </w:div>
    <w:div w:id="869995013">
      <w:bodyDiv w:val="1"/>
      <w:marLeft w:val="0"/>
      <w:marRight w:val="0"/>
      <w:marTop w:val="0"/>
      <w:marBottom w:val="0"/>
      <w:divBdr>
        <w:top w:val="none" w:sz="0" w:space="0" w:color="auto"/>
        <w:left w:val="none" w:sz="0" w:space="0" w:color="auto"/>
        <w:bottom w:val="none" w:sz="0" w:space="0" w:color="auto"/>
        <w:right w:val="none" w:sz="0" w:space="0" w:color="auto"/>
      </w:divBdr>
    </w:div>
    <w:div w:id="935675611">
      <w:bodyDiv w:val="1"/>
      <w:marLeft w:val="0"/>
      <w:marRight w:val="0"/>
      <w:marTop w:val="0"/>
      <w:marBottom w:val="0"/>
      <w:divBdr>
        <w:top w:val="none" w:sz="0" w:space="0" w:color="auto"/>
        <w:left w:val="none" w:sz="0" w:space="0" w:color="auto"/>
        <w:bottom w:val="none" w:sz="0" w:space="0" w:color="auto"/>
        <w:right w:val="none" w:sz="0" w:space="0" w:color="auto"/>
      </w:divBdr>
    </w:div>
    <w:div w:id="974603055">
      <w:bodyDiv w:val="1"/>
      <w:marLeft w:val="0"/>
      <w:marRight w:val="0"/>
      <w:marTop w:val="0"/>
      <w:marBottom w:val="0"/>
      <w:divBdr>
        <w:top w:val="none" w:sz="0" w:space="0" w:color="auto"/>
        <w:left w:val="none" w:sz="0" w:space="0" w:color="auto"/>
        <w:bottom w:val="none" w:sz="0" w:space="0" w:color="auto"/>
        <w:right w:val="none" w:sz="0" w:space="0" w:color="auto"/>
      </w:divBdr>
      <w:divsChild>
        <w:div w:id="286357397">
          <w:marLeft w:val="0"/>
          <w:marRight w:val="0"/>
          <w:marTop w:val="0"/>
          <w:marBottom w:val="150"/>
          <w:divBdr>
            <w:top w:val="none" w:sz="0" w:space="0" w:color="auto"/>
            <w:left w:val="none" w:sz="0" w:space="0" w:color="auto"/>
            <w:bottom w:val="none" w:sz="0" w:space="0" w:color="auto"/>
            <w:right w:val="none" w:sz="0" w:space="0" w:color="auto"/>
          </w:divBdr>
          <w:divsChild>
            <w:div w:id="1248424912">
              <w:marLeft w:val="0"/>
              <w:marRight w:val="0"/>
              <w:marTop w:val="0"/>
              <w:marBottom w:val="0"/>
              <w:divBdr>
                <w:top w:val="none" w:sz="0" w:space="0" w:color="auto"/>
                <w:left w:val="none" w:sz="0" w:space="0" w:color="auto"/>
                <w:bottom w:val="none" w:sz="0" w:space="0" w:color="auto"/>
                <w:right w:val="none" w:sz="0" w:space="0" w:color="auto"/>
              </w:divBdr>
              <w:divsChild>
                <w:div w:id="1684742321">
                  <w:marLeft w:val="0"/>
                  <w:marRight w:val="0"/>
                  <w:marTop w:val="0"/>
                  <w:marBottom w:val="120"/>
                  <w:divBdr>
                    <w:top w:val="none" w:sz="0" w:space="0" w:color="auto"/>
                    <w:left w:val="none" w:sz="0" w:space="0" w:color="auto"/>
                    <w:bottom w:val="none" w:sz="0" w:space="0" w:color="auto"/>
                    <w:right w:val="none" w:sz="0" w:space="0" w:color="auto"/>
                  </w:divBdr>
                </w:div>
                <w:div w:id="1099369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6567243">
          <w:marLeft w:val="0"/>
          <w:marRight w:val="0"/>
          <w:marTop w:val="0"/>
          <w:marBottom w:val="150"/>
          <w:divBdr>
            <w:top w:val="none" w:sz="0" w:space="0" w:color="auto"/>
            <w:left w:val="none" w:sz="0" w:space="0" w:color="auto"/>
            <w:bottom w:val="none" w:sz="0" w:space="0" w:color="auto"/>
            <w:right w:val="none" w:sz="0" w:space="0" w:color="auto"/>
          </w:divBdr>
          <w:divsChild>
            <w:div w:id="1412315570">
              <w:marLeft w:val="0"/>
              <w:marRight w:val="0"/>
              <w:marTop w:val="0"/>
              <w:marBottom w:val="0"/>
              <w:divBdr>
                <w:top w:val="none" w:sz="0" w:space="0" w:color="auto"/>
                <w:left w:val="none" w:sz="0" w:space="0" w:color="auto"/>
                <w:bottom w:val="none" w:sz="0" w:space="0" w:color="auto"/>
                <w:right w:val="none" w:sz="0" w:space="0" w:color="auto"/>
              </w:divBdr>
              <w:divsChild>
                <w:div w:id="1104884333">
                  <w:marLeft w:val="0"/>
                  <w:marRight w:val="0"/>
                  <w:marTop w:val="0"/>
                  <w:marBottom w:val="120"/>
                  <w:divBdr>
                    <w:top w:val="none" w:sz="0" w:space="0" w:color="auto"/>
                    <w:left w:val="none" w:sz="0" w:space="0" w:color="auto"/>
                    <w:bottom w:val="none" w:sz="0" w:space="0" w:color="auto"/>
                    <w:right w:val="none" w:sz="0" w:space="0" w:color="auto"/>
                  </w:divBdr>
                </w:div>
                <w:div w:id="1048604749">
                  <w:marLeft w:val="0"/>
                  <w:marRight w:val="0"/>
                  <w:marTop w:val="0"/>
                  <w:marBottom w:val="0"/>
                  <w:divBdr>
                    <w:top w:val="none" w:sz="0" w:space="0" w:color="auto"/>
                    <w:left w:val="none" w:sz="0" w:space="0" w:color="auto"/>
                    <w:bottom w:val="none" w:sz="0" w:space="0" w:color="auto"/>
                    <w:right w:val="none" w:sz="0" w:space="0" w:color="auto"/>
                  </w:divBdr>
                  <w:divsChild>
                    <w:div w:id="21832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69524">
          <w:marLeft w:val="0"/>
          <w:marRight w:val="0"/>
          <w:marTop w:val="0"/>
          <w:marBottom w:val="150"/>
          <w:divBdr>
            <w:top w:val="none" w:sz="0" w:space="0" w:color="auto"/>
            <w:left w:val="none" w:sz="0" w:space="0" w:color="auto"/>
            <w:bottom w:val="none" w:sz="0" w:space="0" w:color="auto"/>
            <w:right w:val="none" w:sz="0" w:space="0" w:color="auto"/>
          </w:divBdr>
          <w:divsChild>
            <w:div w:id="190188480">
              <w:marLeft w:val="0"/>
              <w:marRight w:val="0"/>
              <w:marTop w:val="0"/>
              <w:marBottom w:val="120"/>
              <w:divBdr>
                <w:top w:val="none" w:sz="0" w:space="0" w:color="auto"/>
                <w:left w:val="none" w:sz="0" w:space="0" w:color="auto"/>
                <w:bottom w:val="none" w:sz="0" w:space="0" w:color="auto"/>
                <w:right w:val="none" w:sz="0" w:space="0" w:color="auto"/>
              </w:divBdr>
            </w:div>
            <w:div w:id="9568981">
              <w:marLeft w:val="0"/>
              <w:marRight w:val="0"/>
              <w:marTop w:val="0"/>
              <w:marBottom w:val="120"/>
              <w:divBdr>
                <w:top w:val="none" w:sz="0" w:space="0" w:color="auto"/>
                <w:left w:val="none" w:sz="0" w:space="0" w:color="auto"/>
                <w:bottom w:val="none" w:sz="0" w:space="0" w:color="auto"/>
                <w:right w:val="none" w:sz="0" w:space="0" w:color="auto"/>
              </w:divBdr>
              <w:divsChild>
                <w:div w:id="144777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498">
          <w:marLeft w:val="0"/>
          <w:marRight w:val="0"/>
          <w:marTop w:val="0"/>
          <w:marBottom w:val="150"/>
          <w:divBdr>
            <w:top w:val="none" w:sz="0" w:space="0" w:color="auto"/>
            <w:left w:val="none" w:sz="0" w:space="0" w:color="auto"/>
            <w:bottom w:val="none" w:sz="0" w:space="0" w:color="auto"/>
            <w:right w:val="none" w:sz="0" w:space="0" w:color="auto"/>
          </w:divBdr>
          <w:divsChild>
            <w:div w:id="1398674522">
              <w:marLeft w:val="0"/>
              <w:marRight w:val="0"/>
              <w:marTop w:val="0"/>
              <w:marBottom w:val="0"/>
              <w:divBdr>
                <w:top w:val="none" w:sz="0" w:space="0" w:color="auto"/>
                <w:left w:val="none" w:sz="0" w:space="0" w:color="auto"/>
                <w:bottom w:val="none" w:sz="0" w:space="0" w:color="auto"/>
                <w:right w:val="none" w:sz="0" w:space="0" w:color="auto"/>
              </w:divBdr>
              <w:divsChild>
                <w:div w:id="704602400">
                  <w:marLeft w:val="0"/>
                  <w:marRight w:val="0"/>
                  <w:marTop w:val="0"/>
                  <w:marBottom w:val="120"/>
                  <w:divBdr>
                    <w:top w:val="none" w:sz="0" w:space="0" w:color="auto"/>
                    <w:left w:val="none" w:sz="0" w:space="0" w:color="auto"/>
                    <w:bottom w:val="none" w:sz="0" w:space="0" w:color="auto"/>
                    <w:right w:val="none" w:sz="0" w:space="0" w:color="auto"/>
                  </w:divBdr>
                </w:div>
                <w:div w:id="394820368">
                  <w:marLeft w:val="0"/>
                  <w:marRight w:val="0"/>
                  <w:marTop w:val="0"/>
                  <w:marBottom w:val="0"/>
                  <w:divBdr>
                    <w:top w:val="none" w:sz="0" w:space="0" w:color="auto"/>
                    <w:left w:val="none" w:sz="0" w:space="0" w:color="auto"/>
                    <w:bottom w:val="none" w:sz="0" w:space="0" w:color="auto"/>
                    <w:right w:val="none" w:sz="0" w:space="0" w:color="auto"/>
                  </w:divBdr>
                  <w:divsChild>
                    <w:div w:id="7922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8343">
          <w:marLeft w:val="0"/>
          <w:marRight w:val="0"/>
          <w:marTop w:val="0"/>
          <w:marBottom w:val="150"/>
          <w:divBdr>
            <w:top w:val="none" w:sz="0" w:space="0" w:color="auto"/>
            <w:left w:val="none" w:sz="0" w:space="0" w:color="auto"/>
            <w:bottom w:val="none" w:sz="0" w:space="0" w:color="auto"/>
            <w:right w:val="none" w:sz="0" w:space="0" w:color="auto"/>
          </w:divBdr>
          <w:divsChild>
            <w:div w:id="2009165806">
              <w:marLeft w:val="0"/>
              <w:marRight w:val="0"/>
              <w:marTop w:val="0"/>
              <w:marBottom w:val="0"/>
              <w:divBdr>
                <w:top w:val="none" w:sz="0" w:space="0" w:color="auto"/>
                <w:left w:val="none" w:sz="0" w:space="0" w:color="auto"/>
                <w:bottom w:val="none" w:sz="0" w:space="0" w:color="auto"/>
                <w:right w:val="none" w:sz="0" w:space="0" w:color="auto"/>
              </w:divBdr>
              <w:divsChild>
                <w:div w:id="126316183">
                  <w:marLeft w:val="0"/>
                  <w:marRight w:val="0"/>
                  <w:marTop w:val="0"/>
                  <w:marBottom w:val="120"/>
                  <w:divBdr>
                    <w:top w:val="none" w:sz="0" w:space="0" w:color="auto"/>
                    <w:left w:val="none" w:sz="0" w:space="0" w:color="auto"/>
                    <w:bottom w:val="none" w:sz="0" w:space="0" w:color="auto"/>
                    <w:right w:val="none" w:sz="0" w:space="0" w:color="auto"/>
                  </w:divBdr>
                </w:div>
                <w:div w:id="1326856306">
                  <w:marLeft w:val="0"/>
                  <w:marRight w:val="0"/>
                  <w:marTop w:val="0"/>
                  <w:marBottom w:val="0"/>
                  <w:divBdr>
                    <w:top w:val="none" w:sz="0" w:space="0" w:color="auto"/>
                    <w:left w:val="none" w:sz="0" w:space="0" w:color="auto"/>
                    <w:bottom w:val="none" w:sz="0" w:space="0" w:color="auto"/>
                    <w:right w:val="none" w:sz="0" w:space="0" w:color="auto"/>
                  </w:divBdr>
                  <w:divsChild>
                    <w:div w:id="1186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27265">
          <w:marLeft w:val="0"/>
          <w:marRight w:val="0"/>
          <w:marTop w:val="0"/>
          <w:marBottom w:val="150"/>
          <w:divBdr>
            <w:top w:val="none" w:sz="0" w:space="0" w:color="auto"/>
            <w:left w:val="none" w:sz="0" w:space="0" w:color="auto"/>
            <w:bottom w:val="none" w:sz="0" w:space="0" w:color="auto"/>
            <w:right w:val="none" w:sz="0" w:space="0" w:color="auto"/>
          </w:divBdr>
          <w:divsChild>
            <w:div w:id="1029573398">
              <w:marLeft w:val="0"/>
              <w:marRight w:val="0"/>
              <w:marTop w:val="0"/>
              <w:marBottom w:val="0"/>
              <w:divBdr>
                <w:top w:val="none" w:sz="0" w:space="0" w:color="auto"/>
                <w:left w:val="none" w:sz="0" w:space="0" w:color="auto"/>
                <w:bottom w:val="none" w:sz="0" w:space="0" w:color="auto"/>
                <w:right w:val="none" w:sz="0" w:space="0" w:color="auto"/>
              </w:divBdr>
              <w:divsChild>
                <w:div w:id="2122651947">
                  <w:marLeft w:val="0"/>
                  <w:marRight w:val="0"/>
                  <w:marTop w:val="0"/>
                  <w:marBottom w:val="120"/>
                  <w:divBdr>
                    <w:top w:val="none" w:sz="0" w:space="0" w:color="auto"/>
                    <w:left w:val="none" w:sz="0" w:space="0" w:color="auto"/>
                    <w:bottom w:val="none" w:sz="0" w:space="0" w:color="auto"/>
                    <w:right w:val="none" w:sz="0" w:space="0" w:color="auto"/>
                  </w:divBdr>
                </w:div>
                <w:div w:id="201982207">
                  <w:marLeft w:val="0"/>
                  <w:marRight w:val="0"/>
                  <w:marTop w:val="0"/>
                  <w:marBottom w:val="0"/>
                  <w:divBdr>
                    <w:top w:val="none" w:sz="0" w:space="0" w:color="auto"/>
                    <w:left w:val="none" w:sz="0" w:space="0" w:color="auto"/>
                    <w:bottom w:val="none" w:sz="0" w:space="0" w:color="auto"/>
                    <w:right w:val="none" w:sz="0" w:space="0" w:color="auto"/>
                  </w:divBdr>
                  <w:divsChild>
                    <w:div w:id="24242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7332">
      <w:bodyDiv w:val="1"/>
      <w:marLeft w:val="0"/>
      <w:marRight w:val="0"/>
      <w:marTop w:val="0"/>
      <w:marBottom w:val="0"/>
      <w:divBdr>
        <w:top w:val="none" w:sz="0" w:space="0" w:color="auto"/>
        <w:left w:val="none" w:sz="0" w:space="0" w:color="auto"/>
        <w:bottom w:val="none" w:sz="0" w:space="0" w:color="auto"/>
        <w:right w:val="none" w:sz="0" w:space="0" w:color="auto"/>
      </w:divBdr>
    </w:div>
    <w:div w:id="991451813">
      <w:bodyDiv w:val="1"/>
      <w:marLeft w:val="0"/>
      <w:marRight w:val="0"/>
      <w:marTop w:val="0"/>
      <w:marBottom w:val="0"/>
      <w:divBdr>
        <w:top w:val="none" w:sz="0" w:space="0" w:color="auto"/>
        <w:left w:val="none" w:sz="0" w:space="0" w:color="auto"/>
        <w:bottom w:val="none" w:sz="0" w:space="0" w:color="auto"/>
        <w:right w:val="none" w:sz="0" w:space="0" w:color="auto"/>
      </w:divBdr>
      <w:divsChild>
        <w:div w:id="625745594">
          <w:marLeft w:val="1080"/>
          <w:marRight w:val="0"/>
          <w:marTop w:val="100"/>
          <w:marBottom w:val="0"/>
          <w:divBdr>
            <w:top w:val="none" w:sz="0" w:space="0" w:color="auto"/>
            <w:left w:val="none" w:sz="0" w:space="0" w:color="auto"/>
            <w:bottom w:val="none" w:sz="0" w:space="0" w:color="auto"/>
            <w:right w:val="none" w:sz="0" w:space="0" w:color="auto"/>
          </w:divBdr>
        </w:div>
        <w:div w:id="662273491">
          <w:marLeft w:val="1080"/>
          <w:marRight w:val="0"/>
          <w:marTop w:val="100"/>
          <w:marBottom w:val="0"/>
          <w:divBdr>
            <w:top w:val="none" w:sz="0" w:space="0" w:color="auto"/>
            <w:left w:val="none" w:sz="0" w:space="0" w:color="auto"/>
            <w:bottom w:val="none" w:sz="0" w:space="0" w:color="auto"/>
            <w:right w:val="none" w:sz="0" w:space="0" w:color="auto"/>
          </w:divBdr>
        </w:div>
      </w:divsChild>
    </w:div>
    <w:div w:id="993291504">
      <w:bodyDiv w:val="1"/>
      <w:marLeft w:val="0"/>
      <w:marRight w:val="0"/>
      <w:marTop w:val="0"/>
      <w:marBottom w:val="0"/>
      <w:divBdr>
        <w:top w:val="none" w:sz="0" w:space="0" w:color="auto"/>
        <w:left w:val="none" w:sz="0" w:space="0" w:color="auto"/>
        <w:bottom w:val="none" w:sz="0" w:space="0" w:color="auto"/>
        <w:right w:val="none" w:sz="0" w:space="0" w:color="auto"/>
      </w:divBdr>
    </w:div>
    <w:div w:id="1052537144">
      <w:bodyDiv w:val="1"/>
      <w:marLeft w:val="0"/>
      <w:marRight w:val="0"/>
      <w:marTop w:val="0"/>
      <w:marBottom w:val="0"/>
      <w:divBdr>
        <w:top w:val="none" w:sz="0" w:space="0" w:color="auto"/>
        <w:left w:val="none" w:sz="0" w:space="0" w:color="auto"/>
        <w:bottom w:val="none" w:sz="0" w:space="0" w:color="auto"/>
        <w:right w:val="none" w:sz="0" w:space="0" w:color="auto"/>
      </w:divBdr>
    </w:div>
    <w:div w:id="1074429553">
      <w:bodyDiv w:val="1"/>
      <w:marLeft w:val="0"/>
      <w:marRight w:val="0"/>
      <w:marTop w:val="0"/>
      <w:marBottom w:val="0"/>
      <w:divBdr>
        <w:top w:val="none" w:sz="0" w:space="0" w:color="auto"/>
        <w:left w:val="none" w:sz="0" w:space="0" w:color="auto"/>
        <w:bottom w:val="none" w:sz="0" w:space="0" w:color="auto"/>
        <w:right w:val="none" w:sz="0" w:space="0" w:color="auto"/>
      </w:divBdr>
    </w:div>
    <w:div w:id="1121805671">
      <w:bodyDiv w:val="1"/>
      <w:marLeft w:val="0"/>
      <w:marRight w:val="0"/>
      <w:marTop w:val="0"/>
      <w:marBottom w:val="0"/>
      <w:divBdr>
        <w:top w:val="none" w:sz="0" w:space="0" w:color="auto"/>
        <w:left w:val="none" w:sz="0" w:space="0" w:color="auto"/>
        <w:bottom w:val="none" w:sz="0" w:space="0" w:color="auto"/>
        <w:right w:val="none" w:sz="0" w:space="0" w:color="auto"/>
      </w:divBdr>
      <w:divsChild>
        <w:div w:id="1181315769">
          <w:marLeft w:val="1080"/>
          <w:marRight w:val="0"/>
          <w:marTop w:val="100"/>
          <w:marBottom w:val="0"/>
          <w:divBdr>
            <w:top w:val="none" w:sz="0" w:space="0" w:color="auto"/>
            <w:left w:val="none" w:sz="0" w:space="0" w:color="auto"/>
            <w:bottom w:val="none" w:sz="0" w:space="0" w:color="auto"/>
            <w:right w:val="none" w:sz="0" w:space="0" w:color="auto"/>
          </w:divBdr>
        </w:div>
        <w:div w:id="1335453258">
          <w:marLeft w:val="1080"/>
          <w:marRight w:val="0"/>
          <w:marTop w:val="100"/>
          <w:marBottom w:val="0"/>
          <w:divBdr>
            <w:top w:val="none" w:sz="0" w:space="0" w:color="auto"/>
            <w:left w:val="none" w:sz="0" w:space="0" w:color="auto"/>
            <w:bottom w:val="none" w:sz="0" w:space="0" w:color="auto"/>
            <w:right w:val="none" w:sz="0" w:space="0" w:color="auto"/>
          </w:divBdr>
        </w:div>
      </w:divsChild>
    </w:div>
    <w:div w:id="1182670027">
      <w:bodyDiv w:val="1"/>
      <w:marLeft w:val="0"/>
      <w:marRight w:val="0"/>
      <w:marTop w:val="0"/>
      <w:marBottom w:val="0"/>
      <w:divBdr>
        <w:top w:val="none" w:sz="0" w:space="0" w:color="auto"/>
        <w:left w:val="none" w:sz="0" w:space="0" w:color="auto"/>
        <w:bottom w:val="none" w:sz="0" w:space="0" w:color="auto"/>
        <w:right w:val="none" w:sz="0" w:space="0" w:color="auto"/>
      </w:divBdr>
    </w:div>
    <w:div w:id="1205754690">
      <w:bodyDiv w:val="1"/>
      <w:marLeft w:val="0"/>
      <w:marRight w:val="0"/>
      <w:marTop w:val="0"/>
      <w:marBottom w:val="0"/>
      <w:divBdr>
        <w:top w:val="none" w:sz="0" w:space="0" w:color="auto"/>
        <w:left w:val="none" w:sz="0" w:space="0" w:color="auto"/>
        <w:bottom w:val="none" w:sz="0" w:space="0" w:color="auto"/>
        <w:right w:val="none" w:sz="0" w:space="0" w:color="auto"/>
      </w:divBdr>
    </w:div>
    <w:div w:id="1255435473">
      <w:bodyDiv w:val="1"/>
      <w:marLeft w:val="0"/>
      <w:marRight w:val="0"/>
      <w:marTop w:val="0"/>
      <w:marBottom w:val="0"/>
      <w:divBdr>
        <w:top w:val="none" w:sz="0" w:space="0" w:color="auto"/>
        <w:left w:val="none" w:sz="0" w:space="0" w:color="auto"/>
        <w:bottom w:val="none" w:sz="0" w:space="0" w:color="auto"/>
        <w:right w:val="none" w:sz="0" w:space="0" w:color="auto"/>
      </w:divBdr>
    </w:div>
    <w:div w:id="1275289994">
      <w:bodyDiv w:val="1"/>
      <w:marLeft w:val="0"/>
      <w:marRight w:val="0"/>
      <w:marTop w:val="0"/>
      <w:marBottom w:val="0"/>
      <w:divBdr>
        <w:top w:val="none" w:sz="0" w:space="0" w:color="auto"/>
        <w:left w:val="none" w:sz="0" w:space="0" w:color="auto"/>
        <w:bottom w:val="none" w:sz="0" w:space="0" w:color="auto"/>
        <w:right w:val="none" w:sz="0" w:space="0" w:color="auto"/>
      </w:divBdr>
    </w:div>
    <w:div w:id="1318223164">
      <w:bodyDiv w:val="1"/>
      <w:marLeft w:val="0"/>
      <w:marRight w:val="0"/>
      <w:marTop w:val="0"/>
      <w:marBottom w:val="0"/>
      <w:divBdr>
        <w:top w:val="none" w:sz="0" w:space="0" w:color="auto"/>
        <w:left w:val="none" w:sz="0" w:space="0" w:color="auto"/>
        <w:bottom w:val="none" w:sz="0" w:space="0" w:color="auto"/>
        <w:right w:val="none" w:sz="0" w:space="0" w:color="auto"/>
      </w:divBdr>
    </w:div>
    <w:div w:id="1333726052">
      <w:bodyDiv w:val="1"/>
      <w:marLeft w:val="0"/>
      <w:marRight w:val="0"/>
      <w:marTop w:val="0"/>
      <w:marBottom w:val="0"/>
      <w:divBdr>
        <w:top w:val="none" w:sz="0" w:space="0" w:color="auto"/>
        <w:left w:val="none" w:sz="0" w:space="0" w:color="auto"/>
        <w:bottom w:val="none" w:sz="0" w:space="0" w:color="auto"/>
        <w:right w:val="none" w:sz="0" w:space="0" w:color="auto"/>
      </w:divBdr>
    </w:div>
    <w:div w:id="1352224153">
      <w:bodyDiv w:val="1"/>
      <w:marLeft w:val="0"/>
      <w:marRight w:val="0"/>
      <w:marTop w:val="0"/>
      <w:marBottom w:val="0"/>
      <w:divBdr>
        <w:top w:val="none" w:sz="0" w:space="0" w:color="auto"/>
        <w:left w:val="none" w:sz="0" w:space="0" w:color="auto"/>
        <w:bottom w:val="none" w:sz="0" w:space="0" w:color="auto"/>
        <w:right w:val="none" w:sz="0" w:space="0" w:color="auto"/>
      </w:divBdr>
    </w:div>
    <w:div w:id="1392116699">
      <w:bodyDiv w:val="1"/>
      <w:marLeft w:val="0"/>
      <w:marRight w:val="0"/>
      <w:marTop w:val="0"/>
      <w:marBottom w:val="0"/>
      <w:divBdr>
        <w:top w:val="none" w:sz="0" w:space="0" w:color="auto"/>
        <w:left w:val="none" w:sz="0" w:space="0" w:color="auto"/>
        <w:bottom w:val="none" w:sz="0" w:space="0" w:color="auto"/>
        <w:right w:val="none" w:sz="0" w:space="0" w:color="auto"/>
      </w:divBdr>
    </w:div>
    <w:div w:id="1428698975">
      <w:bodyDiv w:val="1"/>
      <w:marLeft w:val="0"/>
      <w:marRight w:val="0"/>
      <w:marTop w:val="0"/>
      <w:marBottom w:val="0"/>
      <w:divBdr>
        <w:top w:val="none" w:sz="0" w:space="0" w:color="auto"/>
        <w:left w:val="none" w:sz="0" w:space="0" w:color="auto"/>
        <w:bottom w:val="none" w:sz="0" w:space="0" w:color="auto"/>
        <w:right w:val="none" w:sz="0" w:space="0" w:color="auto"/>
      </w:divBdr>
      <w:divsChild>
        <w:div w:id="160629667">
          <w:marLeft w:val="1166"/>
          <w:marRight w:val="0"/>
          <w:marTop w:val="0"/>
          <w:marBottom w:val="0"/>
          <w:divBdr>
            <w:top w:val="none" w:sz="0" w:space="0" w:color="auto"/>
            <w:left w:val="none" w:sz="0" w:space="0" w:color="auto"/>
            <w:bottom w:val="none" w:sz="0" w:space="0" w:color="auto"/>
            <w:right w:val="none" w:sz="0" w:space="0" w:color="auto"/>
          </w:divBdr>
        </w:div>
        <w:div w:id="243608352">
          <w:marLeft w:val="1166"/>
          <w:marRight w:val="0"/>
          <w:marTop w:val="0"/>
          <w:marBottom w:val="0"/>
          <w:divBdr>
            <w:top w:val="none" w:sz="0" w:space="0" w:color="auto"/>
            <w:left w:val="none" w:sz="0" w:space="0" w:color="auto"/>
            <w:bottom w:val="none" w:sz="0" w:space="0" w:color="auto"/>
            <w:right w:val="none" w:sz="0" w:space="0" w:color="auto"/>
          </w:divBdr>
        </w:div>
        <w:div w:id="535430702">
          <w:marLeft w:val="1166"/>
          <w:marRight w:val="0"/>
          <w:marTop w:val="0"/>
          <w:marBottom w:val="0"/>
          <w:divBdr>
            <w:top w:val="none" w:sz="0" w:space="0" w:color="auto"/>
            <w:left w:val="none" w:sz="0" w:space="0" w:color="auto"/>
            <w:bottom w:val="none" w:sz="0" w:space="0" w:color="auto"/>
            <w:right w:val="none" w:sz="0" w:space="0" w:color="auto"/>
          </w:divBdr>
        </w:div>
        <w:div w:id="615138247">
          <w:marLeft w:val="1166"/>
          <w:marRight w:val="0"/>
          <w:marTop w:val="0"/>
          <w:marBottom w:val="0"/>
          <w:divBdr>
            <w:top w:val="none" w:sz="0" w:space="0" w:color="auto"/>
            <w:left w:val="none" w:sz="0" w:space="0" w:color="auto"/>
            <w:bottom w:val="none" w:sz="0" w:space="0" w:color="auto"/>
            <w:right w:val="none" w:sz="0" w:space="0" w:color="auto"/>
          </w:divBdr>
        </w:div>
        <w:div w:id="1252855220">
          <w:marLeft w:val="1166"/>
          <w:marRight w:val="0"/>
          <w:marTop w:val="0"/>
          <w:marBottom w:val="0"/>
          <w:divBdr>
            <w:top w:val="none" w:sz="0" w:space="0" w:color="auto"/>
            <w:left w:val="none" w:sz="0" w:space="0" w:color="auto"/>
            <w:bottom w:val="none" w:sz="0" w:space="0" w:color="auto"/>
            <w:right w:val="none" w:sz="0" w:space="0" w:color="auto"/>
          </w:divBdr>
        </w:div>
        <w:div w:id="1509369849">
          <w:marLeft w:val="1166"/>
          <w:marRight w:val="0"/>
          <w:marTop w:val="0"/>
          <w:marBottom w:val="0"/>
          <w:divBdr>
            <w:top w:val="none" w:sz="0" w:space="0" w:color="auto"/>
            <w:left w:val="none" w:sz="0" w:space="0" w:color="auto"/>
            <w:bottom w:val="none" w:sz="0" w:space="0" w:color="auto"/>
            <w:right w:val="none" w:sz="0" w:space="0" w:color="auto"/>
          </w:divBdr>
        </w:div>
        <w:div w:id="1544251477">
          <w:marLeft w:val="1166"/>
          <w:marRight w:val="0"/>
          <w:marTop w:val="0"/>
          <w:marBottom w:val="0"/>
          <w:divBdr>
            <w:top w:val="none" w:sz="0" w:space="0" w:color="auto"/>
            <w:left w:val="none" w:sz="0" w:space="0" w:color="auto"/>
            <w:bottom w:val="none" w:sz="0" w:space="0" w:color="auto"/>
            <w:right w:val="none" w:sz="0" w:space="0" w:color="auto"/>
          </w:divBdr>
        </w:div>
        <w:div w:id="1557207843">
          <w:marLeft w:val="1166"/>
          <w:marRight w:val="0"/>
          <w:marTop w:val="0"/>
          <w:marBottom w:val="0"/>
          <w:divBdr>
            <w:top w:val="none" w:sz="0" w:space="0" w:color="auto"/>
            <w:left w:val="none" w:sz="0" w:space="0" w:color="auto"/>
            <w:bottom w:val="none" w:sz="0" w:space="0" w:color="auto"/>
            <w:right w:val="none" w:sz="0" w:space="0" w:color="auto"/>
          </w:divBdr>
        </w:div>
        <w:div w:id="1668972355">
          <w:marLeft w:val="1166"/>
          <w:marRight w:val="0"/>
          <w:marTop w:val="0"/>
          <w:marBottom w:val="0"/>
          <w:divBdr>
            <w:top w:val="none" w:sz="0" w:space="0" w:color="auto"/>
            <w:left w:val="none" w:sz="0" w:space="0" w:color="auto"/>
            <w:bottom w:val="none" w:sz="0" w:space="0" w:color="auto"/>
            <w:right w:val="none" w:sz="0" w:space="0" w:color="auto"/>
          </w:divBdr>
        </w:div>
        <w:div w:id="2063676870">
          <w:marLeft w:val="1166"/>
          <w:marRight w:val="0"/>
          <w:marTop w:val="0"/>
          <w:marBottom w:val="0"/>
          <w:divBdr>
            <w:top w:val="none" w:sz="0" w:space="0" w:color="auto"/>
            <w:left w:val="none" w:sz="0" w:space="0" w:color="auto"/>
            <w:bottom w:val="none" w:sz="0" w:space="0" w:color="auto"/>
            <w:right w:val="none" w:sz="0" w:space="0" w:color="auto"/>
          </w:divBdr>
        </w:div>
      </w:divsChild>
    </w:div>
    <w:div w:id="1432967905">
      <w:bodyDiv w:val="1"/>
      <w:marLeft w:val="0"/>
      <w:marRight w:val="0"/>
      <w:marTop w:val="0"/>
      <w:marBottom w:val="0"/>
      <w:divBdr>
        <w:top w:val="none" w:sz="0" w:space="0" w:color="auto"/>
        <w:left w:val="none" w:sz="0" w:space="0" w:color="auto"/>
        <w:bottom w:val="none" w:sz="0" w:space="0" w:color="auto"/>
        <w:right w:val="none" w:sz="0" w:space="0" w:color="auto"/>
      </w:divBdr>
    </w:div>
    <w:div w:id="1467700411">
      <w:bodyDiv w:val="1"/>
      <w:marLeft w:val="0"/>
      <w:marRight w:val="0"/>
      <w:marTop w:val="0"/>
      <w:marBottom w:val="0"/>
      <w:divBdr>
        <w:top w:val="none" w:sz="0" w:space="0" w:color="auto"/>
        <w:left w:val="none" w:sz="0" w:space="0" w:color="auto"/>
        <w:bottom w:val="none" w:sz="0" w:space="0" w:color="auto"/>
        <w:right w:val="none" w:sz="0" w:space="0" w:color="auto"/>
      </w:divBdr>
      <w:divsChild>
        <w:div w:id="726224183">
          <w:marLeft w:val="1080"/>
          <w:marRight w:val="0"/>
          <w:marTop w:val="100"/>
          <w:marBottom w:val="0"/>
          <w:divBdr>
            <w:top w:val="none" w:sz="0" w:space="0" w:color="auto"/>
            <w:left w:val="none" w:sz="0" w:space="0" w:color="auto"/>
            <w:bottom w:val="none" w:sz="0" w:space="0" w:color="auto"/>
            <w:right w:val="none" w:sz="0" w:space="0" w:color="auto"/>
          </w:divBdr>
        </w:div>
        <w:div w:id="1149442255">
          <w:marLeft w:val="1080"/>
          <w:marRight w:val="0"/>
          <w:marTop w:val="100"/>
          <w:marBottom w:val="0"/>
          <w:divBdr>
            <w:top w:val="none" w:sz="0" w:space="0" w:color="auto"/>
            <w:left w:val="none" w:sz="0" w:space="0" w:color="auto"/>
            <w:bottom w:val="none" w:sz="0" w:space="0" w:color="auto"/>
            <w:right w:val="none" w:sz="0" w:space="0" w:color="auto"/>
          </w:divBdr>
        </w:div>
        <w:div w:id="1812942235">
          <w:marLeft w:val="360"/>
          <w:marRight w:val="0"/>
          <w:marTop w:val="200"/>
          <w:marBottom w:val="0"/>
          <w:divBdr>
            <w:top w:val="none" w:sz="0" w:space="0" w:color="auto"/>
            <w:left w:val="none" w:sz="0" w:space="0" w:color="auto"/>
            <w:bottom w:val="none" w:sz="0" w:space="0" w:color="auto"/>
            <w:right w:val="none" w:sz="0" w:space="0" w:color="auto"/>
          </w:divBdr>
        </w:div>
        <w:div w:id="2101174194">
          <w:marLeft w:val="1080"/>
          <w:marRight w:val="0"/>
          <w:marTop w:val="100"/>
          <w:marBottom w:val="0"/>
          <w:divBdr>
            <w:top w:val="none" w:sz="0" w:space="0" w:color="auto"/>
            <w:left w:val="none" w:sz="0" w:space="0" w:color="auto"/>
            <w:bottom w:val="none" w:sz="0" w:space="0" w:color="auto"/>
            <w:right w:val="none" w:sz="0" w:space="0" w:color="auto"/>
          </w:divBdr>
        </w:div>
      </w:divsChild>
    </w:div>
    <w:div w:id="1477258098">
      <w:bodyDiv w:val="1"/>
      <w:marLeft w:val="0"/>
      <w:marRight w:val="0"/>
      <w:marTop w:val="0"/>
      <w:marBottom w:val="0"/>
      <w:divBdr>
        <w:top w:val="none" w:sz="0" w:space="0" w:color="auto"/>
        <w:left w:val="none" w:sz="0" w:space="0" w:color="auto"/>
        <w:bottom w:val="none" w:sz="0" w:space="0" w:color="auto"/>
        <w:right w:val="none" w:sz="0" w:space="0" w:color="auto"/>
      </w:divBdr>
    </w:div>
    <w:div w:id="1481265183">
      <w:bodyDiv w:val="1"/>
      <w:marLeft w:val="0"/>
      <w:marRight w:val="0"/>
      <w:marTop w:val="0"/>
      <w:marBottom w:val="0"/>
      <w:divBdr>
        <w:top w:val="none" w:sz="0" w:space="0" w:color="auto"/>
        <w:left w:val="none" w:sz="0" w:space="0" w:color="auto"/>
        <w:bottom w:val="none" w:sz="0" w:space="0" w:color="auto"/>
        <w:right w:val="none" w:sz="0" w:space="0" w:color="auto"/>
      </w:divBdr>
    </w:div>
    <w:div w:id="1486556542">
      <w:bodyDiv w:val="1"/>
      <w:marLeft w:val="0"/>
      <w:marRight w:val="0"/>
      <w:marTop w:val="0"/>
      <w:marBottom w:val="0"/>
      <w:divBdr>
        <w:top w:val="none" w:sz="0" w:space="0" w:color="auto"/>
        <w:left w:val="none" w:sz="0" w:space="0" w:color="auto"/>
        <w:bottom w:val="none" w:sz="0" w:space="0" w:color="auto"/>
        <w:right w:val="none" w:sz="0" w:space="0" w:color="auto"/>
      </w:divBdr>
    </w:div>
    <w:div w:id="1521433186">
      <w:bodyDiv w:val="1"/>
      <w:marLeft w:val="0"/>
      <w:marRight w:val="0"/>
      <w:marTop w:val="0"/>
      <w:marBottom w:val="0"/>
      <w:divBdr>
        <w:top w:val="none" w:sz="0" w:space="0" w:color="auto"/>
        <w:left w:val="none" w:sz="0" w:space="0" w:color="auto"/>
        <w:bottom w:val="none" w:sz="0" w:space="0" w:color="auto"/>
        <w:right w:val="none" w:sz="0" w:space="0" w:color="auto"/>
      </w:divBdr>
    </w:div>
    <w:div w:id="1544175842">
      <w:bodyDiv w:val="1"/>
      <w:marLeft w:val="0"/>
      <w:marRight w:val="0"/>
      <w:marTop w:val="0"/>
      <w:marBottom w:val="0"/>
      <w:divBdr>
        <w:top w:val="none" w:sz="0" w:space="0" w:color="auto"/>
        <w:left w:val="none" w:sz="0" w:space="0" w:color="auto"/>
        <w:bottom w:val="none" w:sz="0" w:space="0" w:color="auto"/>
        <w:right w:val="none" w:sz="0" w:space="0" w:color="auto"/>
      </w:divBdr>
    </w:div>
    <w:div w:id="1572352464">
      <w:bodyDiv w:val="1"/>
      <w:marLeft w:val="0"/>
      <w:marRight w:val="0"/>
      <w:marTop w:val="0"/>
      <w:marBottom w:val="0"/>
      <w:divBdr>
        <w:top w:val="none" w:sz="0" w:space="0" w:color="auto"/>
        <w:left w:val="none" w:sz="0" w:space="0" w:color="auto"/>
        <w:bottom w:val="none" w:sz="0" w:space="0" w:color="auto"/>
        <w:right w:val="none" w:sz="0" w:space="0" w:color="auto"/>
      </w:divBdr>
    </w:div>
    <w:div w:id="1621449608">
      <w:bodyDiv w:val="1"/>
      <w:marLeft w:val="0"/>
      <w:marRight w:val="0"/>
      <w:marTop w:val="0"/>
      <w:marBottom w:val="0"/>
      <w:divBdr>
        <w:top w:val="none" w:sz="0" w:space="0" w:color="auto"/>
        <w:left w:val="none" w:sz="0" w:space="0" w:color="auto"/>
        <w:bottom w:val="none" w:sz="0" w:space="0" w:color="auto"/>
        <w:right w:val="none" w:sz="0" w:space="0" w:color="auto"/>
      </w:divBdr>
    </w:div>
    <w:div w:id="1726756545">
      <w:bodyDiv w:val="1"/>
      <w:marLeft w:val="0"/>
      <w:marRight w:val="0"/>
      <w:marTop w:val="0"/>
      <w:marBottom w:val="0"/>
      <w:divBdr>
        <w:top w:val="none" w:sz="0" w:space="0" w:color="auto"/>
        <w:left w:val="none" w:sz="0" w:space="0" w:color="auto"/>
        <w:bottom w:val="none" w:sz="0" w:space="0" w:color="auto"/>
        <w:right w:val="none" w:sz="0" w:space="0" w:color="auto"/>
      </w:divBdr>
    </w:div>
    <w:div w:id="1737708248">
      <w:bodyDiv w:val="1"/>
      <w:marLeft w:val="0"/>
      <w:marRight w:val="0"/>
      <w:marTop w:val="0"/>
      <w:marBottom w:val="0"/>
      <w:divBdr>
        <w:top w:val="none" w:sz="0" w:space="0" w:color="auto"/>
        <w:left w:val="none" w:sz="0" w:space="0" w:color="auto"/>
        <w:bottom w:val="none" w:sz="0" w:space="0" w:color="auto"/>
        <w:right w:val="none" w:sz="0" w:space="0" w:color="auto"/>
      </w:divBdr>
    </w:div>
    <w:div w:id="1765370967">
      <w:bodyDiv w:val="1"/>
      <w:marLeft w:val="0"/>
      <w:marRight w:val="0"/>
      <w:marTop w:val="0"/>
      <w:marBottom w:val="0"/>
      <w:divBdr>
        <w:top w:val="none" w:sz="0" w:space="0" w:color="auto"/>
        <w:left w:val="none" w:sz="0" w:space="0" w:color="auto"/>
        <w:bottom w:val="none" w:sz="0" w:space="0" w:color="auto"/>
        <w:right w:val="none" w:sz="0" w:space="0" w:color="auto"/>
      </w:divBdr>
    </w:div>
    <w:div w:id="1778021340">
      <w:bodyDiv w:val="1"/>
      <w:marLeft w:val="0"/>
      <w:marRight w:val="0"/>
      <w:marTop w:val="0"/>
      <w:marBottom w:val="0"/>
      <w:divBdr>
        <w:top w:val="none" w:sz="0" w:space="0" w:color="auto"/>
        <w:left w:val="none" w:sz="0" w:space="0" w:color="auto"/>
        <w:bottom w:val="none" w:sz="0" w:space="0" w:color="auto"/>
        <w:right w:val="none" w:sz="0" w:space="0" w:color="auto"/>
      </w:divBdr>
    </w:div>
    <w:div w:id="1791781192">
      <w:bodyDiv w:val="1"/>
      <w:marLeft w:val="0"/>
      <w:marRight w:val="0"/>
      <w:marTop w:val="0"/>
      <w:marBottom w:val="0"/>
      <w:divBdr>
        <w:top w:val="none" w:sz="0" w:space="0" w:color="auto"/>
        <w:left w:val="none" w:sz="0" w:space="0" w:color="auto"/>
        <w:bottom w:val="none" w:sz="0" w:space="0" w:color="auto"/>
        <w:right w:val="none" w:sz="0" w:space="0" w:color="auto"/>
      </w:divBdr>
    </w:div>
    <w:div w:id="1837383596">
      <w:bodyDiv w:val="1"/>
      <w:marLeft w:val="0"/>
      <w:marRight w:val="0"/>
      <w:marTop w:val="0"/>
      <w:marBottom w:val="0"/>
      <w:divBdr>
        <w:top w:val="none" w:sz="0" w:space="0" w:color="auto"/>
        <w:left w:val="none" w:sz="0" w:space="0" w:color="auto"/>
        <w:bottom w:val="none" w:sz="0" w:space="0" w:color="auto"/>
        <w:right w:val="none" w:sz="0" w:space="0" w:color="auto"/>
      </w:divBdr>
    </w:div>
    <w:div w:id="1865047401">
      <w:bodyDiv w:val="1"/>
      <w:marLeft w:val="0"/>
      <w:marRight w:val="0"/>
      <w:marTop w:val="0"/>
      <w:marBottom w:val="0"/>
      <w:divBdr>
        <w:top w:val="none" w:sz="0" w:space="0" w:color="auto"/>
        <w:left w:val="none" w:sz="0" w:space="0" w:color="auto"/>
        <w:bottom w:val="none" w:sz="0" w:space="0" w:color="auto"/>
        <w:right w:val="none" w:sz="0" w:space="0" w:color="auto"/>
      </w:divBdr>
      <w:divsChild>
        <w:div w:id="1913464346">
          <w:marLeft w:val="0"/>
          <w:marRight w:val="0"/>
          <w:marTop w:val="0"/>
          <w:marBottom w:val="0"/>
          <w:divBdr>
            <w:top w:val="none" w:sz="0" w:space="0" w:color="auto"/>
            <w:left w:val="none" w:sz="0" w:space="0" w:color="auto"/>
            <w:bottom w:val="none" w:sz="0" w:space="0" w:color="auto"/>
            <w:right w:val="none" w:sz="0" w:space="0" w:color="auto"/>
          </w:divBdr>
        </w:div>
        <w:div w:id="1839954352">
          <w:marLeft w:val="0"/>
          <w:marRight w:val="0"/>
          <w:marTop w:val="0"/>
          <w:marBottom w:val="0"/>
          <w:divBdr>
            <w:top w:val="none" w:sz="0" w:space="0" w:color="auto"/>
            <w:left w:val="none" w:sz="0" w:space="0" w:color="auto"/>
            <w:bottom w:val="none" w:sz="0" w:space="0" w:color="auto"/>
            <w:right w:val="none" w:sz="0" w:space="0" w:color="auto"/>
          </w:divBdr>
        </w:div>
      </w:divsChild>
    </w:div>
    <w:div w:id="1894539487">
      <w:bodyDiv w:val="1"/>
      <w:marLeft w:val="0"/>
      <w:marRight w:val="0"/>
      <w:marTop w:val="0"/>
      <w:marBottom w:val="0"/>
      <w:divBdr>
        <w:top w:val="none" w:sz="0" w:space="0" w:color="auto"/>
        <w:left w:val="none" w:sz="0" w:space="0" w:color="auto"/>
        <w:bottom w:val="none" w:sz="0" w:space="0" w:color="auto"/>
        <w:right w:val="none" w:sz="0" w:space="0" w:color="auto"/>
      </w:divBdr>
    </w:div>
    <w:div w:id="1916091030">
      <w:bodyDiv w:val="1"/>
      <w:marLeft w:val="0"/>
      <w:marRight w:val="0"/>
      <w:marTop w:val="0"/>
      <w:marBottom w:val="0"/>
      <w:divBdr>
        <w:top w:val="none" w:sz="0" w:space="0" w:color="auto"/>
        <w:left w:val="none" w:sz="0" w:space="0" w:color="auto"/>
        <w:bottom w:val="none" w:sz="0" w:space="0" w:color="auto"/>
        <w:right w:val="none" w:sz="0" w:space="0" w:color="auto"/>
      </w:divBdr>
    </w:div>
    <w:div w:id="1925217989">
      <w:bodyDiv w:val="1"/>
      <w:marLeft w:val="0"/>
      <w:marRight w:val="0"/>
      <w:marTop w:val="0"/>
      <w:marBottom w:val="0"/>
      <w:divBdr>
        <w:top w:val="none" w:sz="0" w:space="0" w:color="auto"/>
        <w:left w:val="none" w:sz="0" w:space="0" w:color="auto"/>
        <w:bottom w:val="none" w:sz="0" w:space="0" w:color="auto"/>
        <w:right w:val="none" w:sz="0" w:space="0" w:color="auto"/>
      </w:divBdr>
    </w:div>
    <w:div w:id="1972976759">
      <w:bodyDiv w:val="1"/>
      <w:marLeft w:val="0"/>
      <w:marRight w:val="0"/>
      <w:marTop w:val="0"/>
      <w:marBottom w:val="0"/>
      <w:divBdr>
        <w:top w:val="none" w:sz="0" w:space="0" w:color="auto"/>
        <w:left w:val="none" w:sz="0" w:space="0" w:color="auto"/>
        <w:bottom w:val="none" w:sz="0" w:space="0" w:color="auto"/>
        <w:right w:val="none" w:sz="0" w:space="0" w:color="auto"/>
      </w:divBdr>
    </w:div>
    <w:div w:id="1974015663">
      <w:bodyDiv w:val="1"/>
      <w:marLeft w:val="0"/>
      <w:marRight w:val="0"/>
      <w:marTop w:val="0"/>
      <w:marBottom w:val="0"/>
      <w:divBdr>
        <w:top w:val="none" w:sz="0" w:space="0" w:color="auto"/>
        <w:left w:val="none" w:sz="0" w:space="0" w:color="auto"/>
        <w:bottom w:val="none" w:sz="0" w:space="0" w:color="auto"/>
        <w:right w:val="none" w:sz="0" w:space="0" w:color="auto"/>
      </w:divBdr>
    </w:div>
    <w:div w:id="2006280070">
      <w:bodyDiv w:val="1"/>
      <w:marLeft w:val="0"/>
      <w:marRight w:val="0"/>
      <w:marTop w:val="0"/>
      <w:marBottom w:val="0"/>
      <w:divBdr>
        <w:top w:val="none" w:sz="0" w:space="0" w:color="auto"/>
        <w:left w:val="none" w:sz="0" w:space="0" w:color="auto"/>
        <w:bottom w:val="none" w:sz="0" w:space="0" w:color="auto"/>
        <w:right w:val="none" w:sz="0" w:space="0" w:color="auto"/>
      </w:divBdr>
    </w:div>
    <w:div w:id="2017806328">
      <w:bodyDiv w:val="1"/>
      <w:marLeft w:val="0"/>
      <w:marRight w:val="0"/>
      <w:marTop w:val="0"/>
      <w:marBottom w:val="0"/>
      <w:divBdr>
        <w:top w:val="none" w:sz="0" w:space="0" w:color="auto"/>
        <w:left w:val="none" w:sz="0" w:space="0" w:color="auto"/>
        <w:bottom w:val="none" w:sz="0" w:space="0" w:color="auto"/>
        <w:right w:val="none" w:sz="0" w:space="0" w:color="auto"/>
      </w:divBdr>
    </w:div>
    <w:div w:id="2054620425">
      <w:bodyDiv w:val="1"/>
      <w:marLeft w:val="0"/>
      <w:marRight w:val="0"/>
      <w:marTop w:val="0"/>
      <w:marBottom w:val="0"/>
      <w:divBdr>
        <w:top w:val="none" w:sz="0" w:space="0" w:color="auto"/>
        <w:left w:val="none" w:sz="0" w:space="0" w:color="auto"/>
        <w:bottom w:val="none" w:sz="0" w:space="0" w:color="auto"/>
        <w:right w:val="none" w:sz="0" w:space="0" w:color="auto"/>
      </w:divBdr>
    </w:div>
    <w:div w:id="2085494001">
      <w:bodyDiv w:val="1"/>
      <w:marLeft w:val="0"/>
      <w:marRight w:val="0"/>
      <w:marTop w:val="0"/>
      <w:marBottom w:val="0"/>
      <w:divBdr>
        <w:top w:val="none" w:sz="0" w:space="0" w:color="auto"/>
        <w:left w:val="none" w:sz="0" w:space="0" w:color="auto"/>
        <w:bottom w:val="none" w:sz="0" w:space="0" w:color="auto"/>
        <w:right w:val="none" w:sz="0" w:space="0" w:color="auto"/>
      </w:divBdr>
    </w:div>
    <w:div w:id="2087610488">
      <w:bodyDiv w:val="1"/>
      <w:marLeft w:val="0"/>
      <w:marRight w:val="0"/>
      <w:marTop w:val="0"/>
      <w:marBottom w:val="0"/>
      <w:divBdr>
        <w:top w:val="none" w:sz="0" w:space="0" w:color="auto"/>
        <w:left w:val="none" w:sz="0" w:space="0" w:color="auto"/>
        <w:bottom w:val="none" w:sz="0" w:space="0" w:color="auto"/>
        <w:right w:val="none" w:sz="0" w:space="0" w:color="auto"/>
      </w:divBdr>
    </w:div>
    <w:div w:id="212981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www.lit.g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uroparl.europa.eu/news/en/headlines/priorities/eu-response-to-coronavirus/20200323STO75617/covid-19-parliament-approves-EU37-billion-crisis-response" TargetMode="External"/><Relationship Id="rId17" Type="http://schemas.openxmlformats.org/officeDocument/2006/relationships/hyperlink" Target="http://www.lit.ge/"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mf.org/en/Publications/WEO/Issues/2020/04/14/weo-april-20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adb.org/sites/default/files/institutional-document/579616/adbs-comprehensive-response-covid-19-pandemic-redacted-version.pdf" TargetMode="External"/><Relationship Id="rId13" Type="http://schemas.openxmlformats.org/officeDocument/2006/relationships/hyperlink" Target="https://www.imf.org/en/Publications/WEO/Issues/2020/04/14/weo-april-2020" TargetMode="External"/><Relationship Id="rId18" Type="http://schemas.openxmlformats.org/officeDocument/2006/relationships/hyperlink" Target="https://www.kela.fi/web/en/news-archive/-/asset_publisher/lN08GY2nIrZo/content/the-finnish-government-proposes-a-new-benefit-in-response-to-the-coronavirus-outbreak" TargetMode="External"/><Relationship Id="rId26" Type="http://schemas.openxmlformats.org/officeDocument/2006/relationships/hyperlink" Target="https://voxeu.org/article/mitigating-mass-layoffs-covid-19-crisis-austrian-short-time-model" TargetMode="External"/><Relationship Id="rId39" Type="http://schemas.openxmlformats.org/officeDocument/2006/relationships/hyperlink" Target="https://taxfoundation.org/spain-coronavirus-economic-response/" TargetMode="External"/><Relationship Id="rId3" Type="http://schemas.openxmlformats.org/officeDocument/2006/relationships/hyperlink" Target="https://www.imf.org/en/Publications/WEO/Issues/2020/04/14/weo-april-2020" TargetMode="External"/><Relationship Id="rId21" Type="http://schemas.openxmlformats.org/officeDocument/2006/relationships/hyperlink" Target="https://www2.deloitte.com/lt/en/pages/legal/articles/covid-19-crisis--employment-law-in-lithuania.html" TargetMode="External"/><Relationship Id="rId34" Type="http://schemas.openxmlformats.org/officeDocument/2006/relationships/hyperlink" Target="https://www.natlawreview.com/article/coronavirus-disease-2019-covid-19-dutch-government-issues-emergency-measures" TargetMode="External"/><Relationship Id="rId7" Type="http://schemas.openxmlformats.org/officeDocument/2006/relationships/hyperlink" Target="https://www.social-protection.org/gimi/RessourcePDF.action?id=56006" TargetMode="External"/><Relationship Id="rId12" Type="http://schemas.openxmlformats.org/officeDocument/2006/relationships/hyperlink" Target="https://ec.europa.eu/info/sites/info/files/communication_-_a_european_roadmap_to_lifting_coronavirus_containment_measures_0.pdf" TargetMode="External"/><Relationship Id="rId17" Type="http://schemas.openxmlformats.org/officeDocument/2006/relationships/hyperlink" Target="https://www.ilo.org/global/topics/coronavirus/country-responses/lang--en/index.htm" TargetMode="External"/><Relationship Id="rId25" Type="http://schemas.openxmlformats.org/officeDocument/2006/relationships/hyperlink" Target="https://www.esip.eu/covid-19-pandemic" TargetMode="External"/><Relationship Id="rId33" Type="http://schemas.openxmlformats.org/officeDocument/2006/relationships/hyperlink" Target="https://www.natlawreview.com/article/which-steps-germany-taking-to-respond-to-covid-19-and-assist-potentially" TargetMode="External"/><Relationship Id="rId38" Type="http://schemas.openxmlformats.org/officeDocument/2006/relationships/hyperlink" Target="https://www.natlawreview.com/article/covid-19-and-cura-italia-decree" TargetMode="External"/><Relationship Id="rId2" Type="http://schemas.openxmlformats.org/officeDocument/2006/relationships/hyperlink" Target="https://www.imf.org/en/Publications/WEO/Issues/2020/04/14/weo-april-2020" TargetMode="External"/><Relationship Id="rId16" Type="http://schemas.openxmlformats.org/officeDocument/2006/relationships/hyperlink" Target="https://iset-pi.ge/index.php/en/education-social-policy-policy-briefs/2589-the-social-impacts-of-covid-19-case-for-a-universal-support-scheme" TargetMode="External"/><Relationship Id="rId20" Type="http://schemas.openxmlformats.org/officeDocument/2006/relationships/hyperlink" Target="https://www.ilo.org/global/topics/coronavirus/country-responses/lang--en/index.htm" TargetMode="External"/><Relationship Id="rId29" Type="http://schemas.openxmlformats.org/officeDocument/2006/relationships/hyperlink" Target="https://home.kpmg/xx/en/home/insights/2020/04/france-government-and-institution-measures-in-response-to-covid.html" TargetMode="External"/><Relationship Id="rId1" Type="http://schemas.openxmlformats.org/officeDocument/2006/relationships/hyperlink" Target="https://www.social-protection.org/gimi/RessourcePDF.action?id=56006" TargetMode="External"/><Relationship Id="rId6" Type="http://schemas.openxmlformats.org/officeDocument/2006/relationships/hyperlink" Target="https://www.ilo.org/wcmsp5/groups/public/@dgreports/@dcomm/documents/briefingnote/wcms_740877.pdf" TargetMode="External"/><Relationship Id="rId11" Type="http://schemas.openxmlformats.org/officeDocument/2006/relationships/hyperlink" Target="https://ec.europa.eu/commission/presscorner/detail/en/FS_20_552" TargetMode="External"/><Relationship Id="rId24" Type="http://schemas.openxmlformats.org/officeDocument/2006/relationships/hyperlink" Target="https://voxeu.org/article/mitigating-mass-layoffs-covid-19-crisis-austrian-short-time-model" TargetMode="External"/><Relationship Id="rId32" Type="http://schemas.openxmlformats.org/officeDocument/2006/relationships/hyperlink" Target="https://www.herbertsmithfreehills.com/latest-thinking/covid-19-the-governments-response-germany" TargetMode="External"/><Relationship Id="rId37" Type="http://schemas.openxmlformats.org/officeDocument/2006/relationships/hyperlink" Target="https://taxing.it/decree-law-cura-italia-covid-19-special-measures-to-protect-health-and-support-the-economy/" TargetMode="External"/><Relationship Id="rId40" Type="http://schemas.openxmlformats.org/officeDocument/2006/relationships/hyperlink" Target="https://iset-pi.ge/index.php/en/education-social-policy-policy-briefs/2589-the-social-impacts-of-covid-19-case-for-a-universal-support-scheme" TargetMode="External"/><Relationship Id="rId5" Type="http://schemas.openxmlformats.org/officeDocument/2006/relationships/hyperlink" Target="https://socialprotection.org/discover/publications/social-protection-and-jobs-responses-covid-19-real-time-review-country" TargetMode="External"/><Relationship Id="rId15" Type="http://schemas.openxmlformats.org/officeDocument/2006/relationships/hyperlink" Target="https://read.oecd-ilibrary.org/view/?ref=119_119674-tbcxotkmhb&amp;title=Coronavirus_(COVID-19)Joint_actions_to_win_the_war" TargetMode="External"/><Relationship Id="rId23" Type="http://schemas.openxmlformats.org/officeDocument/2006/relationships/hyperlink" Target="https://voxeu.org/article/mitigating-mass-layoffs-covid-19-crisis-austrian-short-time-model" TargetMode="External"/><Relationship Id="rId28" Type="http://schemas.openxmlformats.org/officeDocument/2006/relationships/hyperlink" Target="https://www.roedl.com/insights/covid-19/corona-austria-economy-measures-crisis-management-fund" TargetMode="External"/><Relationship Id="rId36" Type="http://schemas.openxmlformats.org/officeDocument/2006/relationships/hyperlink" Target="https://www.twobirds.com/en/news/articles/2020/netherlands/covid-19-guidance-for-employers-in-the-netherlands" TargetMode="External"/><Relationship Id="rId10" Type="http://schemas.openxmlformats.org/officeDocument/2006/relationships/hyperlink" Target="https://oecd.dam-broadcast.com/pm_7379_119_119686-962r78x4do.pdf" TargetMode="External"/><Relationship Id="rId19" Type="http://schemas.openxmlformats.org/officeDocument/2006/relationships/hyperlink" Target="https://fho.dk/blog/2020/03/31/danish-response-to-mitigate-the-financial-impact-of-the-covid-19-pandemic/" TargetMode="External"/><Relationship Id="rId31" Type="http://schemas.openxmlformats.org/officeDocument/2006/relationships/hyperlink" Target="https://home.kpmg/xx/en/home/insights/2020/03/flash-alert-2020-125.html" TargetMode="External"/><Relationship Id="rId4" Type="http://schemas.openxmlformats.org/officeDocument/2006/relationships/hyperlink" Target="https://socialprotection.org/discover/publications/social-protection-and-jobs-responses-covid-19-real-time-review-country" TargetMode="External"/><Relationship Id="rId9" Type="http://schemas.openxmlformats.org/officeDocument/2006/relationships/hyperlink" Target="https://www.ituc-csi.org/IMG/pdf/cgu_joint_statement_-_workers_rights_welfare_covid-19.pdf" TargetMode="External"/><Relationship Id="rId14" Type="http://schemas.openxmlformats.org/officeDocument/2006/relationships/hyperlink" Target="https://www.ilo.org/wcmsp5/groups/public/@dgreports/@dcomm/documents/briefingnote/wcms_740877.pdf" TargetMode="External"/><Relationship Id="rId22" Type="http://schemas.openxmlformats.org/officeDocument/2006/relationships/hyperlink" Target="https://home.kpmg/lt/en/home/insights/2020/03/kpmg-in-lithuania-s-response-to-covid-19.html" TargetMode="External"/><Relationship Id="rId27" Type="http://schemas.openxmlformats.org/officeDocument/2006/relationships/hyperlink" Target="https://www.roedl.com/insights/covid-19/corona-austria-economy-measures-crisis-management-fund" TargetMode="External"/><Relationship Id="rId30" Type="http://schemas.openxmlformats.org/officeDocument/2006/relationships/hyperlink" Target="https://www.ilo.org/global/topics/coronavirus/country-responses/lang--en/index.htm" TargetMode="External"/><Relationship Id="rId35" Type="http://schemas.openxmlformats.org/officeDocument/2006/relationships/hyperlink" Target="https://socialprotection.org/discover/publications/social-protection-and-jobs-responses-covid-19-real-time-review-countr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FF52E-E8F3-4DF7-AE3A-67F581A2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66</Pages>
  <Words>30733</Words>
  <Characters>175180</Characters>
  <Application>Microsoft Office Word</Application>
  <DocSecurity>0</DocSecurity>
  <Lines>1459</Lines>
  <Paragraphs>411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205502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DRK</dc:creator>
  <cp:keywords/>
  <dc:description/>
  <cp:lastModifiedBy>DRK</cp:lastModifiedBy>
  <cp:revision>4</cp:revision>
  <dcterms:created xsi:type="dcterms:W3CDTF">2020-05-05T09:03:00Z</dcterms:created>
  <dcterms:modified xsi:type="dcterms:W3CDTF">2020-05-05T18:13:00Z</dcterms:modified>
</cp:coreProperties>
</file>